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3768" w:rsidRDefault="00503768" w:rsidP="0050376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15461A">
        <w:rPr>
          <w:rFonts w:ascii="Times New Roman" w:hAnsi="Times New Roman"/>
          <w:noProof/>
          <w:sz w:val="24"/>
          <w:szCs w:val="24"/>
          <w:lang w:eastAsia="bg-BG"/>
        </w:rPr>
        <w:drawing>
          <wp:inline distT="0" distB="0" distL="0" distR="0" wp14:anchorId="1238DFDB" wp14:editId="2AF085CA">
            <wp:extent cx="504825" cy="628650"/>
            <wp:effectExtent l="0" t="0" r="9525" b="0"/>
            <wp:docPr id="1" name="Картина 1" descr="LOGO%20PLEVEN%20GREYSCA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1" descr="LOGO%20PLEVEN%20GREYSCAL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3768" w:rsidRDefault="00503768" w:rsidP="0050376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503768" w:rsidRDefault="00503768" w:rsidP="0050376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О Б Щ И Н С К И   С Ъ В Е Т   -   П Л Е В Е Н</w:t>
      </w:r>
    </w:p>
    <w:p w:rsidR="00503768" w:rsidRDefault="00503768" w:rsidP="0050376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03768" w:rsidRDefault="00503768" w:rsidP="0050376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503768" w:rsidRDefault="00503768" w:rsidP="0050376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 О К А Н А</w:t>
      </w:r>
    </w:p>
    <w:p w:rsidR="00503768" w:rsidRPr="003206FC" w:rsidRDefault="00503768" w:rsidP="0050376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03768" w:rsidRDefault="00503768" w:rsidP="00503768">
      <w:pPr>
        <w:spacing w:after="0" w:line="240" w:lineRule="auto"/>
        <w:ind w:right="-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ab/>
        <w:t>На основание чл. 23, ал. 4, т. 1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от Закона за местното самоуправление и местната администрация, във връзка с чл.18, ал.1, т.2  и чл.43, ал.2 от </w:t>
      </w:r>
      <w:r>
        <w:rPr>
          <w:rFonts w:ascii="Times New Roman" w:hAnsi="Times New Roman"/>
          <w:iCs/>
          <w:sz w:val="24"/>
          <w:szCs w:val="24"/>
        </w:rPr>
        <w:t xml:space="preserve">Правилника за организацията и дейността на Общинския съвет, неговите комисии и взаимодействието му с общинската администрация за мандат 2019 - 2023 г., </w:t>
      </w:r>
      <w:r>
        <w:rPr>
          <w:rFonts w:ascii="Times New Roman" w:hAnsi="Times New Roman"/>
          <w:sz w:val="24"/>
          <w:szCs w:val="24"/>
        </w:rPr>
        <w:t>свиквам</w:t>
      </w:r>
    </w:p>
    <w:p w:rsidR="00503768" w:rsidRDefault="00503768" w:rsidP="00503768">
      <w:pPr>
        <w:spacing w:after="0" w:line="240" w:lineRule="auto"/>
        <w:ind w:right="-2"/>
        <w:jc w:val="both"/>
        <w:rPr>
          <w:rFonts w:ascii="Times New Roman" w:hAnsi="Times New Roman"/>
          <w:sz w:val="24"/>
          <w:szCs w:val="24"/>
        </w:rPr>
      </w:pPr>
    </w:p>
    <w:p w:rsidR="00503768" w:rsidRDefault="00503768" w:rsidP="00503768">
      <w:pPr>
        <w:spacing w:after="0" w:line="240" w:lineRule="auto"/>
        <w:ind w:right="-2"/>
        <w:jc w:val="both"/>
        <w:rPr>
          <w:rFonts w:ascii="Times New Roman" w:hAnsi="Times New Roman"/>
          <w:sz w:val="24"/>
          <w:szCs w:val="24"/>
        </w:rPr>
      </w:pPr>
    </w:p>
    <w:p w:rsidR="00503768" w:rsidRDefault="00503768" w:rsidP="0050376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 А С Е Д А Н И Е</w:t>
      </w:r>
    </w:p>
    <w:p w:rsidR="00503768" w:rsidRDefault="00503768" w:rsidP="00503768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503768" w:rsidRDefault="00503768" w:rsidP="00503768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503768" w:rsidRDefault="00503768" w:rsidP="00503768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  <w:u w:val="single"/>
        </w:rPr>
        <w:t>на 15 декември 2022 г. (четвъртък</w:t>
      </w:r>
      <w:r>
        <w:rPr>
          <w:rFonts w:ascii="Times New Roman" w:hAnsi="Times New Roman"/>
          <w:b/>
          <w:sz w:val="24"/>
          <w:szCs w:val="24"/>
          <w:u w:val="single"/>
          <w:lang w:val="en-US"/>
        </w:rPr>
        <w:t>)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от 16.30 часа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b/>
          <w:sz w:val="24"/>
          <w:szCs w:val="24"/>
        </w:rPr>
        <w:t>Конферентната зала на Община Плевен в сграда „Гена Димитрова“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с предложение за следния</w:t>
      </w:r>
      <w:r>
        <w:rPr>
          <w:rFonts w:ascii="Times New Roman" w:hAnsi="Times New Roman"/>
          <w:b/>
          <w:sz w:val="28"/>
          <w:szCs w:val="28"/>
        </w:rPr>
        <w:t xml:space="preserve">              </w:t>
      </w:r>
    </w:p>
    <w:p w:rsidR="00503768" w:rsidRDefault="00503768" w:rsidP="0050376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</w:t>
      </w:r>
    </w:p>
    <w:p w:rsidR="00503768" w:rsidRDefault="00503768" w:rsidP="0050376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 Н Е В Е Н   Р Е Д:</w:t>
      </w:r>
    </w:p>
    <w:p w:rsidR="00503768" w:rsidRDefault="00503768" w:rsidP="0050376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03768" w:rsidRDefault="00503768" w:rsidP="00503768">
      <w:pPr>
        <w:spacing w:after="0" w:line="240" w:lineRule="auto"/>
        <w:ind w:firstLine="708"/>
        <w:jc w:val="both"/>
        <w:rPr>
          <w:rFonts w:ascii="Times New Roman" w:hAnsi="Times New Roman"/>
          <w:color w:val="2C363A"/>
          <w:sz w:val="24"/>
          <w:szCs w:val="20"/>
          <w:shd w:val="clear" w:color="auto" w:fill="FFFFFF"/>
        </w:rPr>
      </w:pPr>
      <w:r w:rsidRPr="00503768">
        <w:rPr>
          <w:rFonts w:ascii="Times New Roman" w:hAnsi="Times New Roman"/>
          <w:b/>
          <w:color w:val="2C363A"/>
          <w:sz w:val="24"/>
          <w:szCs w:val="20"/>
          <w:shd w:val="clear" w:color="auto" w:fill="FFFFFF"/>
        </w:rPr>
        <w:t>1</w:t>
      </w:r>
      <w:r>
        <w:rPr>
          <w:rFonts w:ascii="Times New Roman" w:hAnsi="Times New Roman"/>
          <w:color w:val="2C363A"/>
          <w:sz w:val="24"/>
          <w:szCs w:val="20"/>
          <w:shd w:val="clear" w:color="auto" w:fill="FFFFFF"/>
        </w:rPr>
        <w:t xml:space="preserve">. </w:t>
      </w:r>
      <w:r w:rsidRPr="00503768">
        <w:rPr>
          <w:rFonts w:ascii="Times New Roman" w:hAnsi="Times New Roman"/>
          <w:color w:val="2C363A"/>
          <w:sz w:val="24"/>
          <w:szCs w:val="20"/>
          <w:shd w:val="clear" w:color="auto" w:fill="FFFFFF"/>
        </w:rPr>
        <w:t>Предложение относно одобряване на допълнително споразумение към Договор за финансово подпомагане № 23-00-73/14.06.2022г. и Запис на заповед</w:t>
      </w:r>
      <w:r>
        <w:rPr>
          <w:rFonts w:ascii="Times New Roman" w:hAnsi="Times New Roman"/>
          <w:color w:val="2C363A"/>
          <w:sz w:val="24"/>
          <w:szCs w:val="20"/>
          <w:shd w:val="clear" w:color="auto" w:fill="FFFFFF"/>
        </w:rPr>
        <w:t>.</w:t>
      </w:r>
    </w:p>
    <w:p w:rsidR="00503768" w:rsidRPr="00503768" w:rsidRDefault="00503768" w:rsidP="00503768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sz w:val="36"/>
          <w:szCs w:val="28"/>
        </w:rPr>
      </w:pPr>
      <w:r w:rsidRPr="00503768">
        <w:rPr>
          <w:rFonts w:ascii="Times New Roman" w:hAnsi="Times New Roman"/>
          <w:b/>
          <w:i/>
          <w:color w:val="2C363A"/>
          <w:sz w:val="24"/>
          <w:szCs w:val="20"/>
          <w:shd w:val="clear" w:color="auto" w:fill="FFFFFF"/>
        </w:rPr>
        <w:t>Внася: Георг Спартански – Кмет на Община Плевен</w:t>
      </w:r>
    </w:p>
    <w:p w:rsidR="00607E69" w:rsidRDefault="00607E69">
      <w:pPr>
        <w:rPr>
          <w:b/>
          <w:i/>
        </w:rPr>
      </w:pPr>
    </w:p>
    <w:p w:rsidR="00503768" w:rsidRDefault="00503768">
      <w:pPr>
        <w:rPr>
          <w:b/>
          <w:i/>
        </w:rPr>
      </w:pPr>
    </w:p>
    <w:p w:rsidR="00503768" w:rsidRDefault="00503768" w:rsidP="00503768">
      <w:pPr>
        <w:spacing w:after="0" w:line="240" w:lineRule="auto"/>
        <w:ind w:firstLine="708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На основание чл. 36, ал. 1, т. 1 от ЗМСМА общинските съветници са длъжни да присъстват на заседанията на Общинския съвет.  </w:t>
      </w:r>
    </w:p>
    <w:p w:rsidR="00503768" w:rsidRDefault="00503768" w:rsidP="00503768">
      <w:pPr>
        <w:spacing w:after="0" w:line="240" w:lineRule="auto"/>
        <w:ind w:left="4248"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503768" w:rsidRDefault="00503768" w:rsidP="00503768">
      <w:pPr>
        <w:spacing w:after="0" w:line="240" w:lineRule="auto"/>
        <w:ind w:left="4248"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503768" w:rsidRDefault="00503768" w:rsidP="00503768">
      <w:pPr>
        <w:spacing w:after="0" w:line="240" w:lineRule="auto"/>
        <w:ind w:left="4248"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503768" w:rsidRDefault="00503768" w:rsidP="00503768">
      <w:pPr>
        <w:spacing w:after="0" w:line="240" w:lineRule="auto"/>
        <w:ind w:left="4248"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503768" w:rsidRDefault="00503768" w:rsidP="00503768">
      <w:pPr>
        <w:spacing w:after="0" w:line="240" w:lineRule="auto"/>
        <w:ind w:left="4248"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ПРЕДСЕДАТЕЛ:  </w:t>
      </w:r>
    </w:p>
    <w:p w:rsidR="00503768" w:rsidRDefault="00503768" w:rsidP="00503768">
      <w:pPr>
        <w:spacing w:after="0" w:line="240" w:lineRule="auto"/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/Мартин Митев/ </w:t>
      </w:r>
    </w:p>
    <w:p w:rsidR="00503768" w:rsidRDefault="00503768" w:rsidP="00503768"/>
    <w:p w:rsidR="00503768" w:rsidRPr="00503768" w:rsidRDefault="00503768">
      <w:pPr>
        <w:rPr>
          <w:b/>
          <w:i/>
        </w:rPr>
      </w:pPr>
    </w:p>
    <w:sectPr w:rsidR="00503768" w:rsidRPr="005037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DD156B"/>
    <w:multiLevelType w:val="hybridMultilevel"/>
    <w:tmpl w:val="43F8CBFE"/>
    <w:lvl w:ilvl="0" w:tplc="007A96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2C363A"/>
        <w:sz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A31"/>
    <w:rsid w:val="00222A31"/>
    <w:rsid w:val="00503768"/>
    <w:rsid w:val="00541C85"/>
    <w:rsid w:val="00607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01B87D-0671-4D98-971B-32539E2B5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3768"/>
    <w:pPr>
      <w:spacing w:after="160" w:line="252" w:lineRule="auto"/>
      <w:ind w:firstLine="0"/>
      <w:jc w:val="lef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37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dcterms:created xsi:type="dcterms:W3CDTF">2022-12-14T12:44:00Z</dcterms:created>
  <dcterms:modified xsi:type="dcterms:W3CDTF">2022-12-14T12:44:00Z</dcterms:modified>
</cp:coreProperties>
</file>