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A7A" w:rsidRDefault="00096A7A" w:rsidP="00096A7A">
      <w:pPr>
        <w:rPr>
          <w:b/>
          <w:bCs/>
          <w:lang w:val="ru-RU"/>
        </w:rPr>
      </w:pPr>
      <w:r>
        <w:rPr>
          <w:b/>
          <w:bCs/>
          <w:lang w:val="bg-BG"/>
        </w:rPr>
        <w:t>Д</w:t>
      </w:r>
      <w:r>
        <w:rPr>
          <w:b/>
          <w:bCs/>
          <w:caps/>
          <w:lang w:val="bg-BG"/>
        </w:rPr>
        <w:t>о</w:t>
      </w:r>
    </w:p>
    <w:p w:rsidR="00096A7A" w:rsidRDefault="00096A7A" w:rsidP="00096A7A">
      <w:pPr>
        <w:rPr>
          <w:b/>
          <w:bCs/>
          <w:caps/>
          <w:lang w:val="bg-BG"/>
        </w:rPr>
      </w:pPr>
      <w:r>
        <w:rPr>
          <w:b/>
          <w:bCs/>
          <w:caps/>
          <w:lang w:val="bg-BG"/>
        </w:rPr>
        <w:t>Общински съвет</w:t>
      </w:r>
    </w:p>
    <w:p w:rsidR="00096A7A" w:rsidRDefault="00096A7A" w:rsidP="00096A7A">
      <w:pPr>
        <w:rPr>
          <w:b/>
          <w:bCs/>
          <w:caps/>
          <w:lang w:val="ru-RU"/>
        </w:rPr>
      </w:pPr>
      <w:r>
        <w:rPr>
          <w:b/>
          <w:bCs/>
          <w:caps/>
          <w:lang w:val="bg-BG"/>
        </w:rPr>
        <w:t>Русе</w:t>
      </w:r>
    </w:p>
    <w:p w:rsidR="00096A7A" w:rsidRDefault="00096A7A" w:rsidP="00096A7A">
      <w:pPr>
        <w:rPr>
          <w:b/>
          <w:bCs/>
          <w:lang w:val="ru-RU"/>
        </w:rPr>
      </w:pPr>
    </w:p>
    <w:p w:rsidR="00096A7A" w:rsidRDefault="00096A7A" w:rsidP="00096A7A">
      <w:pPr>
        <w:rPr>
          <w:b/>
          <w:bCs/>
          <w:lang w:val="bg-BG"/>
        </w:rPr>
      </w:pPr>
      <w:r>
        <w:rPr>
          <w:b/>
          <w:bCs/>
          <w:lang w:val="bg-BG"/>
        </w:rPr>
        <w:t>ПРЕДЛОЖЕНИЕ</w:t>
      </w:r>
    </w:p>
    <w:p w:rsidR="00246B5C" w:rsidRDefault="005C3F57" w:rsidP="00246B5C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ОТ </w:t>
      </w:r>
      <w:r w:rsidR="00246B5C">
        <w:rPr>
          <w:b/>
          <w:color w:val="000000"/>
          <w:lang w:val="bg-BG"/>
        </w:rPr>
        <w:t>ЕНЧО ЕНЧЕВ</w:t>
      </w:r>
    </w:p>
    <w:p w:rsidR="00246B5C" w:rsidRDefault="00246B5C" w:rsidP="00246B5C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>За Кмет на Община Русе</w:t>
      </w:r>
    </w:p>
    <w:p w:rsidR="00246B5C" w:rsidRDefault="00246B5C" w:rsidP="00246B5C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>/съгласно Заповед №РД-01-1869/27.06.2024 г.</w:t>
      </w:r>
    </w:p>
    <w:p w:rsidR="00246B5C" w:rsidRDefault="00246B5C" w:rsidP="00246B5C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>на Кмета на Община Русе/</w:t>
      </w:r>
    </w:p>
    <w:p w:rsidR="00096A7A" w:rsidRDefault="00096A7A" w:rsidP="00096A7A">
      <w:pPr>
        <w:rPr>
          <w:b/>
          <w:bCs/>
          <w:lang w:val="bg-BG"/>
        </w:rPr>
      </w:pPr>
    </w:p>
    <w:p w:rsidR="00096A7A" w:rsidRDefault="00096A7A" w:rsidP="00096A7A">
      <w:pPr>
        <w:rPr>
          <w:b/>
          <w:bCs/>
          <w:lang w:val="bg-BG"/>
        </w:rPr>
      </w:pPr>
    </w:p>
    <w:p w:rsidR="00DE51DB" w:rsidRPr="006053AC" w:rsidRDefault="00096A7A" w:rsidP="00DE51DB">
      <w:pPr>
        <w:ind w:left="1406" w:hanging="1406"/>
        <w:jc w:val="both"/>
        <w:rPr>
          <w:bCs/>
          <w:u w:val="single"/>
          <w:lang w:val="bg-BG"/>
        </w:rPr>
      </w:pPr>
      <w:r>
        <w:rPr>
          <w:b/>
          <w:bCs/>
          <w:lang w:val="bg-BG"/>
        </w:rPr>
        <w:t>О</w:t>
      </w:r>
      <w:r>
        <w:rPr>
          <w:b/>
          <w:bCs/>
          <w:caps/>
          <w:lang w:val="bg-BG"/>
        </w:rPr>
        <w:t>тносно</w:t>
      </w:r>
      <w:r>
        <w:rPr>
          <w:b/>
          <w:bCs/>
          <w:lang w:val="bg-BG"/>
        </w:rPr>
        <w:t xml:space="preserve">: </w:t>
      </w:r>
      <w:r w:rsidR="00DE51DB" w:rsidRPr="000D4EE2">
        <w:rPr>
          <w:bCs/>
          <w:u w:val="single"/>
          <w:lang w:val="bg-BG"/>
        </w:rPr>
        <w:t>Учредяване безвъзмездно право на ползване върху част от</w:t>
      </w:r>
      <w:r w:rsidR="00DE51DB">
        <w:rPr>
          <w:bCs/>
          <w:u w:val="single"/>
          <w:lang w:val="bg-BG"/>
        </w:rPr>
        <w:t xml:space="preserve"> </w:t>
      </w:r>
      <w:r w:rsidR="00DE51DB" w:rsidRPr="000D4EE2">
        <w:rPr>
          <w:bCs/>
          <w:u w:val="single"/>
          <w:lang w:val="bg-BG"/>
        </w:rPr>
        <w:t xml:space="preserve">недвижим имот – частна общинска собственост, с </w:t>
      </w:r>
      <w:r w:rsidR="00DE51DB">
        <w:rPr>
          <w:bCs/>
          <w:u w:val="single"/>
          <w:lang w:val="bg-BG"/>
        </w:rPr>
        <w:t xml:space="preserve">административен </w:t>
      </w:r>
      <w:r w:rsidR="00DE51DB" w:rsidRPr="000D4EE2">
        <w:rPr>
          <w:bCs/>
          <w:u w:val="single"/>
          <w:lang w:val="bg-BG"/>
        </w:rPr>
        <w:t>адрес: град Русе,</w:t>
      </w:r>
      <w:r w:rsidR="00DE51DB">
        <w:rPr>
          <w:bCs/>
          <w:u w:val="single"/>
          <w:lang w:val="bg-BG"/>
        </w:rPr>
        <w:t xml:space="preserve"> б</w:t>
      </w:r>
      <w:r w:rsidR="00DE51DB" w:rsidRPr="000D4EE2">
        <w:rPr>
          <w:bCs/>
          <w:u w:val="single"/>
          <w:lang w:val="bg-BG"/>
        </w:rPr>
        <w:t>ул. „</w:t>
      </w:r>
      <w:r w:rsidR="00DE51DB">
        <w:rPr>
          <w:bCs/>
          <w:u w:val="single"/>
          <w:lang w:val="bg-BG"/>
        </w:rPr>
        <w:t>Ген. Скобелев</w:t>
      </w:r>
      <w:r w:rsidR="00DE51DB" w:rsidRPr="000D4EE2">
        <w:rPr>
          <w:bCs/>
          <w:u w:val="single"/>
          <w:lang w:val="bg-BG"/>
        </w:rPr>
        <w:t>“ №</w:t>
      </w:r>
      <w:r w:rsidR="00DE51DB">
        <w:rPr>
          <w:bCs/>
          <w:u w:val="single"/>
          <w:lang w:val="bg-BG"/>
        </w:rPr>
        <w:t>45, ет.1.</w:t>
      </w:r>
    </w:p>
    <w:p w:rsidR="00096A7A" w:rsidRDefault="00096A7A" w:rsidP="00096A7A">
      <w:pPr>
        <w:jc w:val="both"/>
        <w:rPr>
          <w:rFonts w:eastAsia="Calibri"/>
          <w:b/>
          <w:lang w:val="bg-BG"/>
        </w:rPr>
      </w:pPr>
    </w:p>
    <w:p w:rsidR="00096A7A" w:rsidRDefault="00096A7A" w:rsidP="00096A7A">
      <w:pPr>
        <w:jc w:val="both"/>
        <w:rPr>
          <w:rFonts w:eastAsia="Calibri"/>
          <w:b/>
          <w:lang w:val="bg-BG"/>
        </w:rPr>
      </w:pPr>
    </w:p>
    <w:p w:rsidR="00096A7A" w:rsidRDefault="00096A7A" w:rsidP="00096A7A">
      <w:pPr>
        <w:rPr>
          <w:b/>
          <w:bCs/>
          <w:lang w:val="bg-BG"/>
        </w:rPr>
      </w:pPr>
      <w:r>
        <w:rPr>
          <w:b/>
          <w:bCs/>
          <w:caps/>
          <w:lang w:val="bg-BG"/>
        </w:rPr>
        <w:t>Уважаеми общински съветници</w:t>
      </w:r>
      <w:r>
        <w:rPr>
          <w:b/>
          <w:bCs/>
          <w:lang w:val="bg-BG"/>
        </w:rPr>
        <w:t>,</w:t>
      </w:r>
    </w:p>
    <w:p w:rsidR="00096A7A" w:rsidRDefault="00096A7A" w:rsidP="007C415D">
      <w:pPr>
        <w:ind w:right="-1" w:firstLine="567"/>
        <w:jc w:val="both"/>
        <w:rPr>
          <w:lang w:val="bg-BG"/>
        </w:rPr>
      </w:pPr>
    </w:p>
    <w:p w:rsidR="002C4283" w:rsidRPr="004E770B" w:rsidRDefault="002C4283" w:rsidP="002C4283">
      <w:pPr>
        <w:ind w:right="-1" w:firstLine="709"/>
        <w:jc w:val="both"/>
        <w:rPr>
          <w:lang w:val="bg-BG"/>
        </w:rPr>
      </w:pPr>
      <w:r w:rsidRPr="004E770B">
        <w:rPr>
          <w:lang w:val="bg-BG"/>
        </w:rPr>
        <w:t>В общинска администрация е постъпило писмо с вх. №30-12791-36/20.06.2024 г. от „Общински транспорт Русе“ ЕАД, ЕИК: 117690845, със седалище и адрес на управление гр. Русе, бул. „3-ти март“ №74, представлявано от Изпълнителния директор Александър Георгиев, с искане да им бъде предоставено безвъзмездно за ползване помещение, разположено на първи етаж от</w:t>
      </w:r>
      <w:r>
        <w:rPr>
          <w:lang w:val="bg-BG"/>
        </w:rPr>
        <w:t xml:space="preserve"> сграда с идентификатор 63427.2.</w:t>
      </w:r>
      <w:r w:rsidRPr="004E770B">
        <w:rPr>
          <w:lang w:val="bg-BG"/>
        </w:rPr>
        <w:t xml:space="preserve">4805.3 по Кадастралната карта и кадастралните регистри на гр. Русе, </w:t>
      </w:r>
      <w:r>
        <w:rPr>
          <w:lang w:val="bg-BG"/>
        </w:rPr>
        <w:t xml:space="preserve">заключено между точка 7, точка 9, точка главна буква „Г“ и точка главна буква „В“, съобразно проект за реална делба на съсобствена сграда, </w:t>
      </w:r>
      <w:r w:rsidR="0090652D">
        <w:rPr>
          <w:lang w:val="bg-BG"/>
        </w:rPr>
        <w:t>цялата сграда със</w:t>
      </w:r>
      <w:r w:rsidRPr="004E770B">
        <w:rPr>
          <w:lang w:val="bg-BG"/>
        </w:rPr>
        <w:t xml:space="preserve"> застроена площ от 461 </w:t>
      </w:r>
      <w:proofErr w:type="spellStart"/>
      <w:r w:rsidRPr="004E770B">
        <w:rPr>
          <w:lang w:val="bg-BG"/>
        </w:rPr>
        <w:t>кв.м</w:t>
      </w:r>
      <w:proofErr w:type="spellEnd"/>
      <w:r w:rsidRPr="004E770B">
        <w:rPr>
          <w:lang w:val="bg-BG"/>
        </w:rPr>
        <w:t>., брой етажи: 3, с предназначение: Административна, делова сграда, с административен адрес гр. Русе, бул. „Ген. Скобелев“ №45</w:t>
      </w:r>
      <w:r>
        <w:rPr>
          <w:lang w:val="bg-BG"/>
        </w:rPr>
        <w:t>, с граници за обекта: на север – стълбище, на изток – сграда 63427.2.</w:t>
      </w:r>
      <w:r w:rsidR="0090652D">
        <w:rPr>
          <w:lang w:val="bg-BG"/>
        </w:rPr>
        <w:t>4805</w:t>
      </w:r>
      <w:r>
        <w:rPr>
          <w:lang w:val="bg-BG"/>
        </w:rPr>
        <w:t>.2 и терен, на юг – терен</w:t>
      </w:r>
      <w:r w:rsidR="0090652D">
        <w:rPr>
          <w:lang w:val="bg-BG"/>
        </w:rPr>
        <w:t xml:space="preserve"> и сграда 63427.2.4805.2</w:t>
      </w:r>
      <w:r>
        <w:rPr>
          <w:lang w:val="bg-BG"/>
        </w:rPr>
        <w:t>, на запад – коридор.</w:t>
      </w:r>
    </w:p>
    <w:p w:rsidR="002C4283" w:rsidRPr="004E770B" w:rsidRDefault="002C4283" w:rsidP="002C4283">
      <w:pPr>
        <w:ind w:right="-1" w:firstLine="709"/>
        <w:jc w:val="both"/>
        <w:rPr>
          <w:rFonts w:eastAsia="Calibri"/>
          <w:lang w:val="bg-BG"/>
        </w:rPr>
      </w:pPr>
      <w:r w:rsidRPr="004E770B">
        <w:rPr>
          <w:lang w:val="bg-BG"/>
        </w:rPr>
        <w:t xml:space="preserve">За </w:t>
      </w:r>
      <w:r w:rsidR="0090652D">
        <w:rPr>
          <w:lang w:val="bg-BG"/>
        </w:rPr>
        <w:t>помещението</w:t>
      </w:r>
      <w:r w:rsidRPr="004E770B">
        <w:rPr>
          <w:lang w:val="bg-BG"/>
        </w:rPr>
        <w:t xml:space="preserve"> е съставен АЧОС №6643 от 16.02.2012 г., вписан под №1, том 6, Н.Д.1009, ДВР №1935, вх. №1984/28.02.2012 г. </w:t>
      </w:r>
      <w:r w:rsidRPr="004E770B">
        <w:rPr>
          <w:rFonts w:eastAsia="Calibri"/>
          <w:lang w:val="bg-BG"/>
        </w:rPr>
        <w:t>по описа на Службата по вписвания – Русе към Агенцията по вписвания</w:t>
      </w:r>
      <w:r w:rsidR="0090652D">
        <w:rPr>
          <w:rFonts w:eastAsia="Calibri"/>
          <w:lang w:val="bg-BG"/>
        </w:rPr>
        <w:t>, след сключен договор за доброволна делба между Община Русе и Сдружение „Съюз на българските автомобилисти“.</w:t>
      </w:r>
    </w:p>
    <w:p w:rsidR="002C4283" w:rsidRDefault="002C4283" w:rsidP="002C4283">
      <w:pPr>
        <w:ind w:right="-1" w:firstLine="709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Към настоящият момент помещението се ползва като картов център, в който се продават абонаментни карти за градския транспорт.</w:t>
      </w:r>
    </w:p>
    <w:p w:rsidR="002C4283" w:rsidRDefault="002C4283" w:rsidP="002C4283">
      <w:pPr>
        <w:ind w:right="-1" w:firstLine="709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Във връзка с възложеното обслужване на всички линии на вътрешно-градската транспортна схема от „Общински транспорт Русе“ ЕАД, считано от 01 юли 2024 г., Изпълнителния директор желае гореописаното помещение – картов център, да бъде предоставено безвъзмездно за ползване със същите функции на представляваното от него дружество, за </w:t>
      </w:r>
      <w:r w:rsidRPr="002E78F1">
        <w:rPr>
          <w:rFonts w:eastAsia="Calibri"/>
          <w:b/>
          <w:lang w:val="bg-BG"/>
        </w:rPr>
        <w:t>срок от 10</w:t>
      </w:r>
      <w:r>
        <w:rPr>
          <w:rFonts w:eastAsia="Calibri"/>
          <w:lang w:val="bg-BG"/>
        </w:rPr>
        <w:t xml:space="preserve"> /десет/ </w:t>
      </w:r>
      <w:r w:rsidRPr="002E78F1">
        <w:rPr>
          <w:rFonts w:eastAsia="Calibri"/>
          <w:b/>
          <w:lang w:val="bg-BG"/>
        </w:rPr>
        <w:t>години</w:t>
      </w:r>
      <w:r>
        <w:rPr>
          <w:rFonts w:eastAsia="Calibri"/>
          <w:lang w:val="bg-BG"/>
        </w:rPr>
        <w:t xml:space="preserve">. </w:t>
      </w:r>
    </w:p>
    <w:p w:rsidR="002C4283" w:rsidRDefault="002C4283" w:rsidP="002C4283">
      <w:pPr>
        <w:ind w:right="-1" w:firstLine="709"/>
        <w:jc w:val="both"/>
        <w:rPr>
          <w:rFonts w:eastAsia="Calibri"/>
          <w:lang w:val="bg-BG"/>
        </w:rPr>
      </w:pPr>
    </w:p>
    <w:p w:rsidR="007C415D" w:rsidRPr="004E770B" w:rsidRDefault="007C415D" w:rsidP="002C4283">
      <w:pPr>
        <w:pStyle w:val="a3"/>
        <w:ind w:firstLine="709"/>
      </w:pPr>
      <w:r w:rsidRPr="004E770B">
        <w:t>Преписката е разгледана от Комисията по общинска собственост, която с Протокол №</w:t>
      </w:r>
      <w:r w:rsidR="00797AE2">
        <w:t>7</w:t>
      </w:r>
      <w:r w:rsidRPr="004E770B">
        <w:t xml:space="preserve"> от 2</w:t>
      </w:r>
      <w:r w:rsidR="00797AE2">
        <w:t>8</w:t>
      </w:r>
      <w:r w:rsidRPr="004E770B">
        <w:t>.0</w:t>
      </w:r>
      <w:r w:rsidR="00797AE2">
        <w:t>6</w:t>
      </w:r>
      <w:r w:rsidRPr="004E770B">
        <w:t>.202</w:t>
      </w:r>
      <w:r w:rsidR="00797AE2">
        <w:t>4</w:t>
      </w:r>
      <w:r w:rsidRPr="004E770B">
        <w:t xml:space="preserve"> г. дава своето съгласие за учредяване безвъзмездно право на ползване върху част</w:t>
      </w:r>
      <w:r w:rsidR="0090652D">
        <w:t>та</w:t>
      </w:r>
      <w:r w:rsidRPr="004E770B">
        <w:t xml:space="preserve"> от общински имот</w:t>
      </w:r>
      <w:r w:rsidR="0090652D">
        <w:t xml:space="preserve"> – конкретно описаното по-горе помещение,</w:t>
      </w:r>
      <w:r w:rsidRPr="004E770B">
        <w:t xml:space="preserve"> за срок от 10 (десет) години, </w:t>
      </w:r>
      <w:r w:rsidRPr="004E770B">
        <w:rPr>
          <w:rFonts w:eastAsia="Calibri"/>
        </w:rPr>
        <w:t>след решение на Общински съвет – Русе.</w:t>
      </w:r>
      <w:r w:rsidRPr="004E770B">
        <w:t xml:space="preserve"> </w:t>
      </w:r>
    </w:p>
    <w:p w:rsidR="005B760E" w:rsidRDefault="005B760E" w:rsidP="005B760E">
      <w:pPr>
        <w:ind w:firstLine="709"/>
        <w:jc w:val="both"/>
        <w:rPr>
          <w:lang w:val="bg-BG"/>
        </w:rPr>
      </w:pPr>
    </w:p>
    <w:p w:rsidR="005B760E" w:rsidRDefault="005B760E" w:rsidP="005B760E">
      <w:pPr>
        <w:ind w:firstLine="709"/>
        <w:jc w:val="both"/>
        <w:rPr>
          <w:rFonts w:eastAsia="Calibri"/>
          <w:lang w:val="bg-BG"/>
        </w:rPr>
      </w:pPr>
      <w:r>
        <w:rPr>
          <w:lang w:val="bg-BG"/>
        </w:rPr>
        <w:t>Предложеното разпореждане не е включено в утвърдената „Годишна програма за управление и разпореждане с имотите, общинска собственост в Община Русе през 2024 г.“</w:t>
      </w:r>
    </w:p>
    <w:p w:rsidR="005B760E" w:rsidRDefault="005B760E" w:rsidP="005B760E">
      <w:pPr>
        <w:ind w:firstLine="709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 xml:space="preserve">С оглед </w:t>
      </w:r>
      <w:r w:rsidRPr="009F7121">
        <w:rPr>
          <w:rFonts w:eastAsia="Calibri"/>
          <w:lang w:val="bg-BG"/>
        </w:rPr>
        <w:t>гореизложеното</w:t>
      </w:r>
      <w:r>
        <w:rPr>
          <w:rFonts w:eastAsia="Calibri"/>
          <w:lang w:val="bg-BG"/>
        </w:rPr>
        <w:t>,</w:t>
      </w:r>
      <w:r w:rsidRPr="009F7121">
        <w:rPr>
          <w:rFonts w:eastAsia="Calibri"/>
          <w:lang w:val="bg-BG"/>
        </w:rPr>
        <w:t xml:space="preserve"> и на основание чл. 63, ал. 1 от П</w:t>
      </w:r>
      <w:r>
        <w:rPr>
          <w:rFonts w:eastAsia="Calibri"/>
          <w:lang w:val="bg-BG"/>
        </w:rPr>
        <w:t xml:space="preserve">равилника за организацията и дейността на Общински съвет </w:t>
      </w:r>
      <w:r w:rsidRPr="009F7121">
        <w:rPr>
          <w:rFonts w:eastAsia="Calibri"/>
          <w:lang w:val="bg-BG"/>
        </w:rPr>
        <w:t xml:space="preserve">– Русе, неговите комисии и взаимодействие </w:t>
      </w:r>
      <w:r>
        <w:rPr>
          <w:rFonts w:eastAsia="Calibri"/>
          <w:lang w:val="bg-BG"/>
        </w:rPr>
        <w:t xml:space="preserve">му </w:t>
      </w:r>
      <w:r w:rsidRPr="009F7121">
        <w:rPr>
          <w:rFonts w:eastAsia="Calibri"/>
          <w:lang w:val="bg-BG"/>
        </w:rPr>
        <w:t>с общинска</w:t>
      </w:r>
      <w:r>
        <w:rPr>
          <w:rFonts w:eastAsia="Calibri"/>
          <w:lang w:val="bg-BG"/>
        </w:rPr>
        <w:t>та</w:t>
      </w:r>
      <w:r w:rsidRPr="009F7121">
        <w:rPr>
          <w:rFonts w:eastAsia="Calibri"/>
          <w:lang w:val="bg-BG"/>
        </w:rPr>
        <w:t xml:space="preserve"> администрация, предлагам на Общинс</w:t>
      </w:r>
      <w:r>
        <w:rPr>
          <w:rFonts w:eastAsia="Calibri"/>
          <w:lang w:val="bg-BG"/>
        </w:rPr>
        <w:t>кия съвет да вземе следното</w:t>
      </w:r>
    </w:p>
    <w:p w:rsidR="005B760E" w:rsidRPr="009F7121" w:rsidRDefault="005B760E" w:rsidP="005B760E">
      <w:pPr>
        <w:jc w:val="center"/>
        <w:rPr>
          <w:rFonts w:eastAsia="Calibri"/>
          <w:b/>
          <w:lang w:val="bg-BG"/>
        </w:rPr>
      </w:pPr>
      <w:r w:rsidRPr="009F7121">
        <w:rPr>
          <w:rFonts w:eastAsia="Calibri"/>
          <w:b/>
          <w:lang w:val="bg-BG"/>
        </w:rPr>
        <w:lastRenderedPageBreak/>
        <w:t>Р Е Ш Е Н И Е:</w:t>
      </w:r>
    </w:p>
    <w:p w:rsidR="005B760E" w:rsidRDefault="005B760E" w:rsidP="005B760E">
      <w:pPr>
        <w:ind w:firstLine="709"/>
        <w:jc w:val="both"/>
        <w:rPr>
          <w:rFonts w:eastAsia="Calibri"/>
          <w:lang w:val="bg-BG"/>
        </w:rPr>
      </w:pPr>
    </w:p>
    <w:p w:rsidR="005B760E" w:rsidRDefault="005B760E" w:rsidP="005B760E">
      <w:pPr>
        <w:ind w:firstLine="709"/>
        <w:jc w:val="both"/>
        <w:rPr>
          <w:rFonts w:eastAsia="Calibri"/>
          <w:b/>
          <w:lang w:val="bg-BG"/>
        </w:rPr>
      </w:pPr>
      <w:r w:rsidRPr="009F7121">
        <w:rPr>
          <w:rFonts w:eastAsia="Calibri"/>
          <w:lang w:val="bg-BG"/>
        </w:rPr>
        <w:t>На основание чл. 21, ал. 2</w:t>
      </w:r>
      <w:r>
        <w:rPr>
          <w:rFonts w:eastAsia="Calibri"/>
          <w:lang w:val="bg-BG"/>
        </w:rPr>
        <w:t>, във връзка с чл. 21, ал. 1, т. 8</w:t>
      </w:r>
      <w:r w:rsidRPr="009F7121">
        <w:rPr>
          <w:rFonts w:eastAsia="Calibri"/>
          <w:lang w:val="bg-BG"/>
        </w:rPr>
        <w:t xml:space="preserve"> от ЗМСМА</w:t>
      </w:r>
      <w:r>
        <w:rPr>
          <w:rFonts w:eastAsia="Calibri"/>
          <w:lang w:val="bg-BG"/>
        </w:rPr>
        <w:t>, чл. 39, ал. 2 и ал. 4, чл. 8, ал. 1 и ал. 9 от ЗОС,</w:t>
      </w:r>
      <w:r w:rsidRPr="009F7121">
        <w:rPr>
          <w:rFonts w:eastAsia="Calibri"/>
          <w:lang w:val="bg-BG"/>
        </w:rPr>
        <w:t xml:space="preserve"> чл. </w:t>
      </w:r>
      <w:r>
        <w:rPr>
          <w:rFonts w:eastAsia="Calibri"/>
          <w:lang w:val="bg-BG"/>
        </w:rPr>
        <w:t>44</w:t>
      </w:r>
      <w:r w:rsidRPr="009F7121">
        <w:rPr>
          <w:rFonts w:eastAsia="Calibri"/>
          <w:lang w:val="bg-BG"/>
        </w:rPr>
        <w:t xml:space="preserve">, ал. </w:t>
      </w:r>
      <w:r>
        <w:rPr>
          <w:rFonts w:eastAsia="Calibri"/>
          <w:lang w:val="bg-BG"/>
        </w:rPr>
        <w:t>2 и ал. 4 от Наредба №</w:t>
      </w:r>
      <w:r w:rsidRPr="009F7121">
        <w:rPr>
          <w:rFonts w:eastAsia="Calibri"/>
          <w:lang w:val="bg-BG"/>
        </w:rPr>
        <w:t xml:space="preserve">1 </w:t>
      </w:r>
      <w:r>
        <w:rPr>
          <w:rFonts w:eastAsia="Calibri"/>
          <w:lang w:val="bg-BG"/>
        </w:rPr>
        <w:t>за</w:t>
      </w:r>
      <w:r w:rsidRPr="009F7121">
        <w:rPr>
          <w:rFonts w:eastAsia="Calibri"/>
          <w:lang w:val="bg-BG"/>
        </w:rPr>
        <w:t xml:space="preserve"> общинска</w:t>
      </w:r>
      <w:r>
        <w:rPr>
          <w:rFonts w:eastAsia="Calibri"/>
          <w:lang w:val="bg-BG"/>
        </w:rPr>
        <w:t>та</w:t>
      </w:r>
      <w:r w:rsidRPr="009F7121">
        <w:rPr>
          <w:rFonts w:eastAsia="Calibri"/>
          <w:lang w:val="bg-BG"/>
        </w:rPr>
        <w:t xml:space="preserve"> собственост</w:t>
      </w:r>
      <w:r>
        <w:rPr>
          <w:rFonts w:eastAsia="Calibri"/>
          <w:lang w:val="bg-BG"/>
        </w:rPr>
        <w:t xml:space="preserve">  на Общински съвет – Русе</w:t>
      </w:r>
      <w:r w:rsidRPr="009F7121">
        <w:rPr>
          <w:rFonts w:eastAsia="Calibri"/>
          <w:lang w:val="bg-BG"/>
        </w:rPr>
        <w:t xml:space="preserve">, </w:t>
      </w:r>
      <w:r w:rsidRPr="009F7121">
        <w:rPr>
          <w:rFonts w:eastAsia="Calibri"/>
          <w:b/>
          <w:lang w:val="bg-BG"/>
        </w:rPr>
        <w:t>Общински съвет</w:t>
      </w:r>
      <w:r>
        <w:rPr>
          <w:rFonts w:eastAsia="Calibri"/>
          <w:b/>
          <w:lang w:val="bg-BG"/>
        </w:rPr>
        <w:t xml:space="preserve"> – </w:t>
      </w:r>
      <w:r w:rsidRPr="009F7121">
        <w:rPr>
          <w:rFonts w:eastAsia="Calibri"/>
          <w:b/>
          <w:lang w:val="bg-BG"/>
        </w:rPr>
        <w:t>Русе реши:</w:t>
      </w:r>
    </w:p>
    <w:p w:rsidR="005B760E" w:rsidRDefault="005B760E" w:rsidP="005B760E">
      <w:pPr>
        <w:ind w:firstLine="709"/>
        <w:jc w:val="both"/>
        <w:rPr>
          <w:rFonts w:eastAsia="Calibri"/>
          <w:b/>
          <w:lang w:val="bg-BG"/>
        </w:rPr>
      </w:pPr>
    </w:p>
    <w:p w:rsidR="005B760E" w:rsidRDefault="005B760E" w:rsidP="005B760E">
      <w:pPr>
        <w:ind w:firstLine="709"/>
        <w:jc w:val="both"/>
        <w:rPr>
          <w:rFonts w:eastAsia="Calibri"/>
          <w:b/>
          <w:lang w:val="bg-BG"/>
        </w:rPr>
      </w:pPr>
    </w:p>
    <w:p w:rsidR="002C4283" w:rsidRPr="004E770B" w:rsidRDefault="005B760E" w:rsidP="002C4283">
      <w:pPr>
        <w:ind w:right="-1" w:firstLine="709"/>
        <w:jc w:val="both"/>
        <w:rPr>
          <w:rFonts w:eastAsia="Calibri"/>
          <w:lang w:val="bg-BG"/>
        </w:rPr>
      </w:pPr>
      <w:r>
        <w:rPr>
          <w:rFonts w:eastAsia="Calibri"/>
          <w:b/>
        </w:rPr>
        <w:t xml:space="preserve">1. Допълва годишната програма </w:t>
      </w:r>
      <w:r>
        <w:rPr>
          <w:rFonts w:eastAsia="Calibri"/>
        </w:rPr>
        <w:t>за управление и разпореждане с имоти общинска собственост за 2024 г. на Община Русе с</w:t>
      </w:r>
      <w:r w:rsidRPr="004A1BAC">
        <w:rPr>
          <w:rFonts w:eastAsia="Calibri"/>
        </w:rPr>
        <w:t xml:space="preserve"> </w:t>
      </w:r>
      <w:r>
        <w:rPr>
          <w:rFonts w:eastAsia="Calibri"/>
        </w:rPr>
        <w:t>учредяване</w:t>
      </w:r>
      <w:r w:rsidRPr="000D4EE2">
        <w:rPr>
          <w:rFonts w:eastAsia="Calibri"/>
        </w:rPr>
        <w:t xml:space="preserve"> безвъзмездно право на ползване </w:t>
      </w:r>
      <w:r>
        <w:rPr>
          <w:rFonts w:eastAsia="Calibri"/>
        </w:rPr>
        <w:t xml:space="preserve">върху </w:t>
      </w:r>
      <w:r w:rsidR="002C4283">
        <w:rPr>
          <w:rFonts w:eastAsia="Calibri"/>
        </w:rPr>
        <w:t>ч</w:t>
      </w:r>
      <w:r>
        <w:rPr>
          <w:rFonts w:eastAsia="Calibri"/>
        </w:rPr>
        <w:t>аст от недвижим имот – частна общинска собственост, представляващ помещение</w:t>
      </w:r>
      <w:r w:rsidR="002C4283">
        <w:rPr>
          <w:rFonts w:eastAsia="Calibri"/>
        </w:rPr>
        <w:t xml:space="preserve">, разположено на първи етаж </w:t>
      </w:r>
      <w:r w:rsidR="002C4283" w:rsidRPr="004E770B">
        <w:rPr>
          <w:lang w:val="bg-BG"/>
        </w:rPr>
        <w:t>от</w:t>
      </w:r>
      <w:r w:rsidR="002C4283">
        <w:rPr>
          <w:lang w:val="bg-BG"/>
        </w:rPr>
        <w:t xml:space="preserve"> сграда с идентификатор 63427.2.</w:t>
      </w:r>
      <w:r w:rsidR="002C4283" w:rsidRPr="004E770B">
        <w:rPr>
          <w:lang w:val="bg-BG"/>
        </w:rPr>
        <w:t xml:space="preserve">4805.3 по Кадастралната карта и кадастралните регистри на гр. Русе, </w:t>
      </w:r>
      <w:r w:rsidR="002C4283">
        <w:rPr>
          <w:lang w:val="bg-BG"/>
        </w:rPr>
        <w:t>заключено между точка 7, точка 9, точка главна буква „Г“ и точка главна буква „В“, съобразно проект за реална делба на съсобствена сграда</w:t>
      </w:r>
      <w:r w:rsidR="00897079">
        <w:rPr>
          <w:lang w:val="bg-BG"/>
        </w:rPr>
        <w:t xml:space="preserve"> – неразделна част </w:t>
      </w:r>
      <w:r w:rsidR="0090652D">
        <w:rPr>
          <w:lang w:val="bg-BG"/>
        </w:rPr>
        <w:t>към</w:t>
      </w:r>
      <w:r w:rsidR="00897079">
        <w:rPr>
          <w:lang w:val="bg-BG"/>
        </w:rPr>
        <w:t xml:space="preserve"> решението</w:t>
      </w:r>
      <w:r w:rsidR="002C4283">
        <w:rPr>
          <w:lang w:val="bg-BG"/>
        </w:rPr>
        <w:t xml:space="preserve">, </w:t>
      </w:r>
      <w:r w:rsidR="0090652D">
        <w:rPr>
          <w:lang w:val="bg-BG"/>
        </w:rPr>
        <w:t xml:space="preserve">цялата сграда </w:t>
      </w:r>
      <w:r w:rsidR="002C4283" w:rsidRPr="004E770B">
        <w:rPr>
          <w:lang w:val="bg-BG"/>
        </w:rPr>
        <w:t xml:space="preserve">със застроена площ от 461 </w:t>
      </w:r>
      <w:proofErr w:type="spellStart"/>
      <w:r w:rsidR="002C4283" w:rsidRPr="004E770B">
        <w:rPr>
          <w:lang w:val="bg-BG"/>
        </w:rPr>
        <w:t>кв.м</w:t>
      </w:r>
      <w:proofErr w:type="spellEnd"/>
      <w:r w:rsidR="002C4283" w:rsidRPr="004E770B">
        <w:rPr>
          <w:lang w:val="bg-BG"/>
        </w:rPr>
        <w:t>., брой етажи: 3, с предназначение: Административна, делова сграда, с административен адрес гр. Русе, бул. „Ген. Скобелев“ №45</w:t>
      </w:r>
      <w:r w:rsidR="002C4283">
        <w:rPr>
          <w:lang w:val="bg-BG"/>
        </w:rPr>
        <w:t>, с граници за обекта: на север – стълбище, на изток – сграда 63427.2.</w:t>
      </w:r>
      <w:r w:rsidR="0090652D">
        <w:rPr>
          <w:lang w:val="bg-BG"/>
        </w:rPr>
        <w:t>4805</w:t>
      </w:r>
      <w:r w:rsidR="002C4283">
        <w:rPr>
          <w:lang w:val="bg-BG"/>
        </w:rPr>
        <w:t>.2 и терен, на юг – терен</w:t>
      </w:r>
      <w:r w:rsidR="0090652D">
        <w:rPr>
          <w:lang w:val="bg-BG"/>
        </w:rPr>
        <w:t xml:space="preserve"> и сграда 63427.2.4805.2</w:t>
      </w:r>
      <w:r w:rsidR="002C4283">
        <w:rPr>
          <w:lang w:val="bg-BG"/>
        </w:rPr>
        <w:t>, на запад – коридор</w:t>
      </w:r>
      <w:r w:rsidR="002C4283">
        <w:t xml:space="preserve">, </w:t>
      </w:r>
      <w:proofErr w:type="spellStart"/>
      <w:r>
        <w:rPr>
          <w:rFonts w:eastAsia="Calibri"/>
        </w:rPr>
        <w:t>описан</w:t>
      </w:r>
      <w:proofErr w:type="spellEnd"/>
      <w:r>
        <w:rPr>
          <w:rFonts w:eastAsia="Calibri"/>
        </w:rPr>
        <w:t xml:space="preserve"> в </w:t>
      </w:r>
      <w:r w:rsidR="002C4283" w:rsidRPr="004E770B">
        <w:rPr>
          <w:lang w:val="bg-BG"/>
        </w:rPr>
        <w:t xml:space="preserve">АЧОС №6643 от 16.02.2012 г., вписан под №1, том 6, Н.Д.1009, ДВР №1935, вх. №1984/28.02.2012 г. </w:t>
      </w:r>
      <w:r w:rsidR="002C4283" w:rsidRPr="004E770B">
        <w:rPr>
          <w:rFonts w:eastAsia="Calibri"/>
          <w:lang w:val="bg-BG"/>
        </w:rPr>
        <w:t>по описа на Службата по вписвания – Русе към Агенцията по вписвания.</w:t>
      </w:r>
    </w:p>
    <w:p w:rsidR="005B760E" w:rsidRDefault="005B760E" w:rsidP="005B760E">
      <w:pPr>
        <w:ind w:firstLine="709"/>
        <w:jc w:val="both"/>
        <w:rPr>
          <w:rFonts w:eastAsia="Calibri"/>
        </w:rPr>
      </w:pPr>
    </w:p>
    <w:p w:rsidR="005B760E" w:rsidRDefault="005B760E" w:rsidP="005B760E">
      <w:pPr>
        <w:pStyle w:val="a3"/>
        <w:ind w:firstLine="709"/>
        <w:rPr>
          <w:rFonts w:eastAsia="Calibri"/>
        </w:rPr>
      </w:pPr>
      <w:r w:rsidRPr="00504AEA">
        <w:rPr>
          <w:rFonts w:eastAsia="Calibri"/>
          <w:b/>
        </w:rPr>
        <w:t>2. Дава съгласие</w:t>
      </w:r>
      <w:r w:rsidRPr="004A1BAC">
        <w:rPr>
          <w:rFonts w:eastAsia="Calibri"/>
        </w:rPr>
        <w:t xml:space="preserve"> за </w:t>
      </w:r>
      <w:r>
        <w:rPr>
          <w:rFonts w:eastAsia="Calibri"/>
        </w:rPr>
        <w:t>учредяване</w:t>
      </w:r>
      <w:r w:rsidRPr="000D4EE2">
        <w:rPr>
          <w:rFonts w:eastAsia="Calibri"/>
        </w:rPr>
        <w:t xml:space="preserve"> </w:t>
      </w:r>
      <w:r w:rsidR="002C4283" w:rsidRPr="000D4EE2">
        <w:rPr>
          <w:rFonts w:eastAsia="Calibri"/>
        </w:rPr>
        <w:t xml:space="preserve">безвъзмездно право на ползване </w:t>
      </w:r>
      <w:r w:rsidR="002C4283">
        <w:rPr>
          <w:rFonts w:eastAsia="Calibri"/>
        </w:rPr>
        <w:t xml:space="preserve">върху част от недвижим имот – частна общинска собственост, представляващ помещение, разположено на първи етаж </w:t>
      </w:r>
      <w:r w:rsidR="002C4283" w:rsidRPr="004E770B">
        <w:t>от</w:t>
      </w:r>
      <w:r w:rsidR="002C4283">
        <w:t xml:space="preserve"> сграда с идентификатор 63427.2.</w:t>
      </w:r>
      <w:r w:rsidR="002C4283" w:rsidRPr="004E770B">
        <w:t xml:space="preserve">4805.3 по Кадастралната карта и кадастралните регистри на гр. Русе, </w:t>
      </w:r>
      <w:r w:rsidR="002C4283">
        <w:t>заключено между точка 7, точка 9, точка главна буква „Г“ и точка главна буква „В“, съобразно проект за реална делба на съсобствена сграда</w:t>
      </w:r>
      <w:r w:rsidR="00897079">
        <w:t xml:space="preserve"> – неразделна част </w:t>
      </w:r>
      <w:r w:rsidR="005C3F57">
        <w:t>към</w:t>
      </w:r>
      <w:r w:rsidR="00897079">
        <w:t xml:space="preserve"> решението</w:t>
      </w:r>
      <w:r w:rsidR="002C4283">
        <w:t xml:space="preserve">, </w:t>
      </w:r>
      <w:r w:rsidR="005C3F57">
        <w:t xml:space="preserve">цялата сграда </w:t>
      </w:r>
      <w:r w:rsidR="002C4283" w:rsidRPr="004E770B">
        <w:t xml:space="preserve">със застроена площ от 461 </w:t>
      </w:r>
      <w:proofErr w:type="spellStart"/>
      <w:r w:rsidR="002C4283" w:rsidRPr="004E770B">
        <w:t>кв.м</w:t>
      </w:r>
      <w:proofErr w:type="spellEnd"/>
      <w:r w:rsidR="002C4283" w:rsidRPr="004E770B">
        <w:t>., брой етажи: 3, с предназначение: Административна, делова сграда, с административен адрес гр. Русе, бул. „Ген. Скобелев“ №45</w:t>
      </w:r>
      <w:r w:rsidR="002C4283">
        <w:t>, с граници за обекта: на север – стълбище, на изток – сграда 63427.2.</w:t>
      </w:r>
      <w:r w:rsidR="0090652D">
        <w:t>4805</w:t>
      </w:r>
      <w:r w:rsidR="002C4283">
        <w:t>.2 и терен, на юг – терен</w:t>
      </w:r>
      <w:r w:rsidR="005C3F57">
        <w:t xml:space="preserve"> и сграда 63427.2.4805.2</w:t>
      </w:r>
      <w:r w:rsidR="002C4283">
        <w:t xml:space="preserve">, на запад – коридор, </w:t>
      </w:r>
      <w:r w:rsidR="002C4283">
        <w:rPr>
          <w:rFonts w:eastAsia="Calibri"/>
        </w:rPr>
        <w:t xml:space="preserve">описан в </w:t>
      </w:r>
      <w:r w:rsidR="002C4283" w:rsidRPr="004E770B">
        <w:t xml:space="preserve">АЧОС №6643 от 16.02.2012 г., вписан под №1, том 6, Н.Д.1009, ДВР №1935, вх. №1984/28.02.2012 г. </w:t>
      </w:r>
      <w:r w:rsidR="002C4283" w:rsidRPr="004E770B">
        <w:rPr>
          <w:rFonts w:eastAsia="Calibri"/>
        </w:rPr>
        <w:t>по описа на Службата по вписвания – Русе към Агенцията по вписвания</w:t>
      </w:r>
      <w:r w:rsidR="002C4283">
        <w:rPr>
          <w:rFonts w:eastAsia="Calibri"/>
        </w:rPr>
        <w:t xml:space="preserve">, </w:t>
      </w:r>
      <w:r>
        <w:rPr>
          <w:rFonts w:eastAsia="Calibri"/>
        </w:rPr>
        <w:t xml:space="preserve">на </w:t>
      </w:r>
      <w:r>
        <w:rPr>
          <w:b/>
        </w:rPr>
        <w:t>„</w:t>
      </w:r>
      <w:r w:rsidR="002C4283">
        <w:rPr>
          <w:b/>
        </w:rPr>
        <w:t>Общински транспорт Русе</w:t>
      </w:r>
      <w:r>
        <w:rPr>
          <w:b/>
        </w:rPr>
        <w:t>“</w:t>
      </w:r>
      <w:r w:rsidR="002C4283">
        <w:rPr>
          <w:b/>
        </w:rPr>
        <w:t xml:space="preserve"> ЕАД</w:t>
      </w:r>
      <w:r>
        <w:rPr>
          <w:b/>
        </w:rPr>
        <w:t xml:space="preserve">, ЕИК: </w:t>
      </w:r>
      <w:r w:rsidR="002C4283">
        <w:rPr>
          <w:b/>
        </w:rPr>
        <w:t>117690845</w:t>
      </w:r>
      <w:r>
        <w:t xml:space="preserve">, </w:t>
      </w:r>
      <w:r>
        <w:rPr>
          <w:rFonts w:eastAsia="Calibri"/>
        </w:rPr>
        <w:t xml:space="preserve">за </w:t>
      </w:r>
      <w:r w:rsidRPr="00825201">
        <w:rPr>
          <w:rFonts w:eastAsia="Calibri"/>
          <w:b/>
        </w:rPr>
        <w:t xml:space="preserve">срок от 10 </w:t>
      </w:r>
      <w:r>
        <w:rPr>
          <w:rFonts w:eastAsia="Calibri"/>
        </w:rPr>
        <w:t>/десет/</w:t>
      </w:r>
      <w:r>
        <w:rPr>
          <w:rFonts w:eastAsia="Calibri"/>
          <w:b/>
        </w:rPr>
        <w:t xml:space="preserve"> </w:t>
      </w:r>
      <w:r w:rsidRPr="00825201">
        <w:rPr>
          <w:rFonts w:eastAsia="Calibri"/>
          <w:b/>
        </w:rPr>
        <w:t>години</w:t>
      </w:r>
      <w:r w:rsidR="0090652D">
        <w:rPr>
          <w:rFonts w:eastAsia="Calibri"/>
        </w:rPr>
        <w:t>, което помещение да се ползва като картов център за издаване на абонаментни карти за ползване на линиите от градския транспорт в град Русе.</w:t>
      </w:r>
    </w:p>
    <w:p w:rsidR="005B760E" w:rsidRDefault="005B760E" w:rsidP="005B760E">
      <w:pPr>
        <w:ind w:firstLine="709"/>
        <w:jc w:val="both"/>
        <w:rPr>
          <w:rFonts w:eastAsia="Calibri"/>
          <w:b/>
          <w:lang w:val="bg-BG"/>
        </w:rPr>
      </w:pPr>
    </w:p>
    <w:p w:rsidR="0022122F" w:rsidRPr="00ED5DFB" w:rsidRDefault="005B760E" w:rsidP="005C3F57">
      <w:pPr>
        <w:ind w:left="2268" w:hanging="1559"/>
        <w:jc w:val="both"/>
        <w:rPr>
          <w:rFonts w:eastAsia="Calibri"/>
          <w:lang w:val="bg-BG"/>
        </w:rPr>
      </w:pPr>
      <w:r w:rsidRPr="004A1BAC">
        <w:rPr>
          <w:rFonts w:eastAsia="Calibri"/>
          <w:b/>
          <w:lang w:val="bg-BG"/>
        </w:rPr>
        <w:t>Приложения:</w:t>
      </w:r>
      <w:r>
        <w:rPr>
          <w:rFonts w:eastAsia="Calibri"/>
          <w:b/>
          <w:lang w:val="bg-BG"/>
        </w:rPr>
        <w:t xml:space="preserve"> </w:t>
      </w:r>
      <w:r>
        <w:rPr>
          <w:rFonts w:eastAsia="Calibri"/>
          <w:lang w:val="bg-BG"/>
        </w:rPr>
        <w:t>Писмо вх. №</w:t>
      </w:r>
      <w:r w:rsidR="00ED4022">
        <w:rPr>
          <w:rFonts w:eastAsia="Calibri"/>
          <w:lang w:val="bg-BG"/>
        </w:rPr>
        <w:t>30</w:t>
      </w:r>
      <w:r>
        <w:rPr>
          <w:rFonts w:eastAsia="Calibri"/>
          <w:lang w:val="bg-BG"/>
        </w:rPr>
        <w:t>-</w:t>
      </w:r>
      <w:r w:rsidR="00ED4022">
        <w:rPr>
          <w:rFonts w:eastAsia="Calibri"/>
          <w:lang w:val="bg-BG"/>
        </w:rPr>
        <w:t>12791</w:t>
      </w:r>
      <w:r>
        <w:rPr>
          <w:rFonts w:eastAsia="Calibri"/>
          <w:lang w:val="bg-BG"/>
        </w:rPr>
        <w:t>-</w:t>
      </w:r>
      <w:r w:rsidR="00ED4022">
        <w:rPr>
          <w:rFonts w:eastAsia="Calibri"/>
          <w:lang w:val="bg-BG"/>
        </w:rPr>
        <w:t>36</w:t>
      </w:r>
      <w:r>
        <w:rPr>
          <w:rFonts w:eastAsia="Calibri"/>
          <w:lang w:val="bg-BG"/>
        </w:rPr>
        <w:t>/</w:t>
      </w:r>
      <w:r w:rsidR="00ED4022">
        <w:rPr>
          <w:rFonts w:eastAsia="Calibri"/>
          <w:lang w:val="bg-BG"/>
        </w:rPr>
        <w:t>20</w:t>
      </w:r>
      <w:r>
        <w:rPr>
          <w:rFonts w:eastAsia="Calibri"/>
          <w:lang w:val="bg-BG"/>
        </w:rPr>
        <w:t>.0</w:t>
      </w:r>
      <w:r w:rsidR="00ED4022">
        <w:rPr>
          <w:rFonts w:eastAsia="Calibri"/>
          <w:lang w:val="bg-BG"/>
        </w:rPr>
        <w:t>6</w:t>
      </w:r>
      <w:r>
        <w:rPr>
          <w:rFonts w:eastAsia="Calibri"/>
          <w:lang w:val="bg-BG"/>
        </w:rPr>
        <w:t xml:space="preserve">.2024 г.; </w:t>
      </w:r>
      <w:r>
        <w:rPr>
          <w:lang w:val="bg-BG"/>
        </w:rPr>
        <w:t>АЧОС №</w:t>
      </w:r>
      <w:r w:rsidR="00ED4022">
        <w:rPr>
          <w:lang w:val="bg-BG"/>
        </w:rPr>
        <w:t>6643</w:t>
      </w:r>
      <w:r w:rsidRPr="004A1BAC">
        <w:rPr>
          <w:lang w:val="bg-BG"/>
        </w:rPr>
        <w:t>/</w:t>
      </w:r>
      <w:r w:rsidR="00ED4022">
        <w:rPr>
          <w:lang w:val="bg-BG"/>
        </w:rPr>
        <w:t>16</w:t>
      </w:r>
      <w:r>
        <w:rPr>
          <w:lang w:val="bg-BG"/>
        </w:rPr>
        <w:t>.0</w:t>
      </w:r>
      <w:r w:rsidR="00ED4022">
        <w:rPr>
          <w:lang w:val="bg-BG"/>
        </w:rPr>
        <w:t>2</w:t>
      </w:r>
      <w:r>
        <w:rPr>
          <w:lang w:val="bg-BG"/>
        </w:rPr>
        <w:t>.</w:t>
      </w:r>
      <w:r w:rsidRPr="00ED5DFB">
        <w:rPr>
          <w:lang w:val="bg-BG"/>
        </w:rPr>
        <w:t>201</w:t>
      </w:r>
      <w:r>
        <w:rPr>
          <w:lang w:val="bg-BG"/>
        </w:rPr>
        <w:t>2</w:t>
      </w:r>
      <w:r w:rsidRPr="00ED5DFB">
        <w:rPr>
          <w:lang w:val="bg-BG"/>
        </w:rPr>
        <w:t xml:space="preserve"> г.;</w:t>
      </w:r>
      <w:r w:rsidRPr="00ED5DFB">
        <w:rPr>
          <w:rFonts w:eastAsia="Calibri"/>
          <w:lang w:val="bg-BG"/>
        </w:rPr>
        <w:t xml:space="preserve"> </w:t>
      </w:r>
      <w:r w:rsidR="00FE3BC9">
        <w:rPr>
          <w:rFonts w:eastAsia="Calibri"/>
          <w:lang w:val="bg-BG"/>
        </w:rPr>
        <w:t xml:space="preserve">скица; </w:t>
      </w:r>
      <w:r>
        <w:rPr>
          <w:rFonts w:eastAsia="Calibri"/>
          <w:lang w:val="bg-BG"/>
        </w:rPr>
        <w:t xml:space="preserve">схема </w:t>
      </w:r>
      <w:r w:rsidR="00FE3BC9">
        <w:rPr>
          <w:rFonts w:eastAsia="Calibri"/>
          <w:lang w:val="bg-BG"/>
        </w:rPr>
        <w:t>за реална делба на съсобствена сграда</w:t>
      </w:r>
      <w:r w:rsidR="0022122F">
        <w:rPr>
          <w:rFonts w:eastAsia="Calibri"/>
          <w:lang w:val="bg-BG"/>
        </w:rPr>
        <w:t>; и</w:t>
      </w:r>
      <w:r w:rsidR="0022122F" w:rsidRPr="00ED5DFB">
        <w:rPr>
          <w:lang w:val="bg-BG"/>
        </w:rPr>
        <w:t xml:space="preserve">звлечение от протокол </w:t>
      </w:r>
      <w:r w:rsidR="0022122F" w:rsidRPr="002F5041">
        <w:rPr>
          <w:lang w:val="bg-BG"/>
        </w:rPr>
        <w:t>№</w:t>
      </w:r>
      <w:r w:rsidR="0022122F">
        <w:rPr>
          <w:lang w:val="bg-BG"/>
        </w:rPr>
        <w:t>7</w:t>
      </w:r>
      <w:r w:rsidR="0022122F" w:rsidRPr="000D4EE2">
        <w:rPr>
          <w:lang w:val="bg-BG"/>
        </w:rPr>
        <w:t>/</w:t>
      </w:r>
      <w:r w:rsidR="0022122F">
        <w:rPr>
          <w:lang w:val="bg-BG"/>
        </w:rPr>
        <w:t>28</w:t>
      </w:r>
      <w:r w:rsidR="0022122F" w:rsidRPr="002F5041">
        <w:rPr>
          <w:lang w:val="bg-BG"/>
        </w:rPr>
        <w:t>.</w:t>
      </w:r>
      <w:r w:rsidR="0022122F">
        <w:rPr>
          <w:lang w:val="bg-BG"/>
        </w:rPr>
        <w:t>06</w:t>
      </w:r>
      <w:r w:rsidR="0022122F" w:rsidRPr="002F5041">
        <w:rPr>
          <w:lang w:val="bg-BG"/>
        </w:rPr>
        <w:t>.20</w:t>
      </w:r>
      <w:r w:rsidR="0022122F">
        <w:rPr>
          <w:lang w:val="bg-BG"/>
        </w:rPr>
        <w:t>24</w:t>
      </w:r>
      <w:r w:rsidR="0022122F" w:rsidRPr="002F5041">
        <w:rPr>
          <w:lang w:val="bg-BG"/>
        </w:rPr>
        <w:t xml:space="preserve"> г.</w:t>
      </w:r>
      <w:r w:rsidR="0022122F">
        <w:rPr>
          <w:lang w:val="bg-BG"/>
        </w:rPr>
        <w:t xml:space="preserve"> </w:t>
      </w:r>
      <w:r w:rsidR="0022122F" w:rsidRPr="002F5041">
        <w:rPr>
          <w:lang w:val="bg-BG"/>
        </w:rPr>
        <w:t>на КОС</w:t>
      </w:r>
      <w:r w:rsidR="0022122F">
        <w:rPr>
          <w:rFonts w:eastAsia="Calibri"/>
          <w:lang w:val="bg-BG"/>
        </w:rPr>
        <w:t>.</w:t>
      </w:r>
    </w:p>
    <w:p w:rsidR="005B760E" w:rsidRPr="00ED5DFB" w:rsidRDefault="005B760E" w:rsidP="005C3F57">
      <w:pPr>
        <w:ind w:left="2268" w:hanging="1559"/>
        <w:jc w:val="both"/>
        <w:rPr>
          <w:rFonts w:eastAsia="Calibri"/>
          <w:lang w:val="bg-BG"/>
        </w:rPr>
      </w:pPr>
      <w:r>
        <w:rPr>
          <w:rFonts w:eastAsia="Calibri"/>
          <w:lang w:val="bg-BG"/>
        </w:rPr>
        <w:t>.</w:t>
      </w:r>
    </w:p>
    <w:p w:rsidR="00492F4D" w:rsidRPr="00F62496" w:rsidRDefault="00492F4D" w:rsidP="002F0E2E">
      <w:pPr>
        <w:pStyle w:val="a3"/>
        <w:ind w:firstLine="709"/>
      </w:pPr>
    </w:p>
    <w:p w:rsidR="00B24848" w:rsidRPr="00F62496" w:rsidRDefault="00B24848" w:rsidP="005211A8">
      <w:pPr>
        <w:pStyle w:val="a3"/>
        <w:ind w:firstLine="709"/>
      </w:pPr>
    </w:p>
    <w:p w:rsidR="00096A7A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ВНОСИТЕЛ,</w:t>
      </w:r>
    </w:p>
    <w:p w:rsidR="00096A7A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096A7A" w:rsidRDefault="0022122F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ЕНЧО ЕНЧЕВ</w:t>
      </w:r>
    </w:p>
    <w:p w:rsidR="00096A7A" w:rsidRDefault="0022122F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 xml:space="preserve">За </w:t>
      </w:r>
      <w:r w:rsidR="00096A7A">
        <w:rPr>
          <w:i/>
          <w:color w:val="000000"/>
          <w:lang w:val="bg-BG"/>
        </w:rPr>
        <w:t>Кмет на Община Русе</w:t>
      </w:r>
    </w:p>
    <w:p w:rsidR="0022122F" w:rsidRDefault="0022122F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>/съгласно Заповед №РД-01-1869/27.06.2024 г.</w:t>
      </w:r>
    </w:p>
    <w:p w:rsidR="0022122F" w:rsidRDefault="0022122F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r>
        <w:rPr>
          <w:i/>
          <w:color w:val="000000"/>
          <w:lang w:val="bg-BG"/>
        </w:rPr>
        <w:t>на Кмета на Община Русе/</w:t>
      </w:r>
    </w:p>
    <w:p w:rsidR="00096A7A" w:rsidRDefault="00096A7A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5C3F57" w:rsidRDefault="005C3F57" w:rsidP="00096A7A">
      <w:pPr>
        <w:tabs>
          <w:tab w:val="left" w:pos="900"/>
        </w:tabs>
        <w:jc w:val="both"/>
        <w:rPr>
          <w:b/>
        </w:rPr>
      </w:pPr>
    </w:p>
    <w:p w:rsidR="005C3F57" w:rsidRDefault="005C3F57" w:rsidP="00096A7A">
      <w:pPr>
        <w:tabs>
          <w:tab w:val="left" w:pos="900"/>
        </w:tabs>
        <w:jc w:val="both"/>
        <w:rPr>
          <w:b/>
        </w:rPr>
      </w:pPr>
    </w:p>
    <w:p w:rsidR="005C3F57" w:rsidRDefault="005C3F57" w:rsidP="00096A7A">
      <w:pPr>
        <w:tabs>
          <w:tab w:val="left" w:pos="900"/>
        </w:tabs>
        <w:jc w:val="both"/>
        <w:rPr>
          <w:b/>
        </w:rPr>
      </w:pPr>
      <w:bookmarkStart w:id="0" w:name="_GoBack"/>
      <w:bookmarkEnd w:id="0"/>
    </w:p>
    <w:sectPr w:rsidR="005C3F57" w:rsidSect="00ED4022">
      <w:pgSz w:w="11906" w:h="16838"/>
      <w:pgMar w:top="1134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150"/>
    <w:rsid w:val="00012312"/>
    <w:rsid w:val="00020BF6"/>
    <w:rsid w:val="000503EE"/>
    <w:rsid w:val="00050F5E"/>
    <w:rsid w:val="00053C19"/>
    <w:rsid w:val="00086030"/>
    <w:rsid w:val="00096A7A"/>
    <w:rsid w:val="000C1858"/>
    <w:rsid w:val="00104172"/>
    <w:rsid w:val="00110D61"/>
    <w:rsid w:val="00112559"/>
    <w:rsid w:val="00125371"/>
    <w:rsid w:val="00125E4E"/>
    <w:rsid w:val="00147CC1"/>
    <w:rsid w:val="0016094F"/>
    <w:rsid w:val="00176A19"/>
    <w:rsid w:val="00193888"/>
    <w:rsid w:val="001B5EE3"/>
    <w:rsid w:val="001D76A0"/>
    <w:rsid w:val="001E1DA3"/>
    <w:rsid w:val="00205DDC"/>
    <w:rsid w:val="002171D3"/>
    <w:rsid w:val="0022122F"/>
    <w:rsid w:val="00234E8E"/>
    <w:rsid w:val="002373AA"/>
    <w:rsid w:val="00246B5C"/>
    <w:rsid w:val="0025041E"/>
    <w:rsid w:val="00266B63"/>
    <w:rsid w:val="0028505D"/>
    <w:rsid w:val="002C0846"/>
    <w:rsid w:val="002C4283"/>
    <w:rsid w:val="002C7E25"/>
    <w:rsid w:val="002D20B5"/>
    <w:rsid w:val="002E421B"/>
    <w:rsid w:val="002E448F"/>
    <w:rsid w:val="002E78F1"/>
    <w:rsid w:val="002F0E2E"/>
    <w:rsid w:val="003172EB"/>
    <w:rsid w:val="0032264E"/>
    <w:rsid w:val="00332CBB"/>
    <w:rsid w:val="0035671C"/>
    <w:rsid w:val="0037613E"/>
    <w:rsid w:val="003843DC"/>
    <w:rsid w:val="003A39E5"/>
    <w:rsid w:val="003D0D72"/>
    <w:rsid w:val="003E1BA7"/>
    <w:rsid w:val="00405179"/>
    <w:rsid w:val="004059C8"/>
    <w:rsid w:val="0040796A"/>
    <w:rsid w:val="00410BCD"/>
    <w:rsid w:val="00412A11"/>
    <w:rsid w:val="00421C3A"/>
    <w:rsid w:val="004404CB"/>
    <w:rsid w:val="00446D70"/>
    <w:rsid w:val="00492F4D"/>
    <w:rsid w:val="004A2638"/>
    <w:rsid w:val="004D0545"/>
    <w:rsid w:val="004D3867"/>
    <w:rsid w:val="004E1F95"/>
    <w:rsid w:val="004E5D60"/>
    <w:rsid w:val="004E770B"/>
    <w:rsid w:val="004E7AD6"/>
    <w:rsid w:val="004F63B8"/>
    <w:rsid w:val="00501839"/>
    <w:rsid w:val="00512F0F"/>
    <w:rsid w:val="00517A0B"/>
    <w:rsid w:val="005211A8"/>
    <w:rsid w:val="00527CDC"/>
    <w:rsid w:val="00534F52"/>
    <w:rsid w:val="005554E4"/>
    <w:rsid w:val="005A56FB"/>
    <w:rsid w:val="005B02A7"/>
    <w:rsid w:val="005B760E"/>
    <w:rsid w:val="005C3F57"/>
    <w:rsid w:val="005C626B"/>
    <w:rsid w:val="005F6CFE"/>
    <w:rsid w:val="00604503"/>
    <w:rsid w:val="00615D36"/>
    <w:rsid w:val="00617406"/>
    <w:rsid w:val="0065228B"/>
    <w:rsid w:val="006564AA"/>
    <w:rsid w:val="0067261C"/>
    <w:rsid w:val="0068361E"/>
    <w:rsid w:val="006D0D92"/>
    <w:rsid w:val="006F29BD"/>
    <w:rsid w:val="00702A15"/>
    <w:rsid w:val="00710FC4"/>
    <w:rsid w:val="007501C8"/>
    <w:rsid w:val="00763912"/>
    <w:rsid w:val="00795677"/>
    <w:rsid w:val="00797AE2"/>
    <w:rsid w:val="007C3777"/>
    <w:rsid w:val="007C415D"/>
    <w:rsid w:val="007E0E14"/>
    <w:rsid w:val="007F7FF5"/>
    <w:rsid w:val="00815662"/>
    <w:rsid w:val="00840E47"/>
    <w:rsid w:val="00841C50"/>
    <w:rsid w:val="008431FD"/>
    <w:rsid w:val="00845515"/>
    <w:rsid w:val="00863A40"/>
    <w:rsid w:val="00867A67"/>
    <w:rsid w:val="00877150"/>
    <w:rsid w:val="00896A28"/>
    <w:rsid w:val="00897079"/>
    <w:rsid w:val="008D3B58"/>
    <w:rsid w:val="008E50EB"/>
    <w:rsid w:val="008E76D5"/>
    <w:rsid w:val="0090652D"/>
    <w:rsid w:val="00941D60"/>
    <w:rsid w:val="009A557F"/>
    <w:rsid w:val="009B0483"/>
    <w:rsid w:val="009E184E"/>
    <w:rsid w:val="009E47EC"/>
    <w:rsid w:val="00A02346"/>
    <w:rsid w:val="00A04568"/>
    <w:rsid w:val="00A13D64"/>
    <w:rsid w:val="00A21CDD"/>
    <w:rsid w:val="00A74DB0"/>
    <w:rsid w:val="00AC38CB"/>
    <w:rsid w:val="00AC6019"/>
    <w:rsid w:val="00B10988"/>
    <w:rsid w:val="00B17FFC"/>
    <w:rsid w:val="00B22925"/>
    <w:rsid w:val="00B24848"/>
    <w:rsid w:val="00B44595"/>
    <w:rsid w:val="00B50A4A"/>
    <w:rsid w:val="00B51884"/>
    <w:rsid w:val="00B5316A"/>
    <w:rsid w:val="00B811A8"/>
    <w:rsid w:val="00BA5681"/>
    <w:rsid w:val="00BB3B11"/>
    <w:rsid w:val="00BF1CEA"/>
    <w:rsid w:val="00C34B09"/>
    <w:rsid w:val="00C377BC"/>
    <w:rsid w:val="00C773ED"/>
    <w:rsid w:val="00C927FF"/>
    <w:rsid w:val="00CA46E6"/>
    <w:rsid w:val="00CE1963"/>
    <w:rsid w:val="00D05CE8"/>
    <w:rsid w:val="00D3624C"/>
    <w:rsid w:val="00D74840"/>
    <w:rsid w:val="00DC2199"/>
    <w:rsid w:val="00DD0B89"/>
    <w:rsid w:val="00DE51DB"/>
    <w:rsid w:val="00E14ADC"/>
    <w:rsid w:val="00E235CD"/>
    <w:rsid w:val="00E24D8E"/>
    <w:rsid w:val="00ED4022"/>
    <w:rsid w:val="00ED7B03"/>
    <w:rsid w:val="00F52073"/>
    <w:rsid w:val="00F6111B"/>
    <w:rsid w:val="00F62496"/>
    <w:rsid w:val="00F70BBE"/>
    <w:rsid w:val="00F7421E"/>
    <w:rsid w:val="00F77095"/>
    <w:rsid w:val="00FD7DE5"/>
    <w:rsid w:val="00FE38E7"/>
    <w:rsid w:val="00FE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4227188-3E45-419E-9510-46A49B03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7095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F7709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6B5C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46B5C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724C4A2-9F73-44B3-A534-D567D17C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Velikova</dc:creator>
  <cp:lastModifiedBy>c.velikova</cp:lastModifiedBy>
  <cp:revision>15</cp:revision>
  <cp:lastPrinted>2024-06-28T13:34:00Z</cp:lastPrinted>
  <dcterms:created xsi:type="dcterms:W3CDTF">2024-06-25T08:52:00Z</dcterms:created>
  <dcterms:modified xsi:type="dcterms:W3CDTF">2024-06-28T14:09:00Z</dcterms:modified>
</cp:coreProperties>
</file>