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5C" w:rsidRPr="00C6275C" w:rsidRDefault="00C6275C" w:rsidP="00C62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5C">
        <w:rPr>
          <w:rFonts w:ascii="Times New Roman" w:hAnsi="Times New Roman" w:cs="Times New Roman"/>
          <w:b/>
          <w:sz w:val="28"/>
          <w:szCs w:val="28"/>
        </w:rPr>
        <w:t>Показатели на държавния дълг за периода 2021 – 2025 г.</w:t>
      </w:r>
    </w:p>
    <w:p w:rsidR="0008442D" w:rsidRDefault="002A7E6A">
      <w:bookmarkStart w:id="0" w:name="_GoBack"/>
      <w:r w:rsidRPr="007C13A2">
        <w:rPr>
          <w:noProof/>
          <w:lang w:eastAsia="bg-BG"/>
        </w:rPr>
        <w:drawing>
          <wp:inline distT="0" distB="0" distL="0" distR="0" wp14:anchorId="09715B4C" wp14:editId="5CC831C6">
            <wp:extent cx="6442106" cy="16328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946" cy="164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442D" w:rsidSect="00C6275C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6A"/>
    <w:rsid w:val="0008442D"/>
    <w:rsid w:val="002A7E6A"/>
    <w:rsid w:val="00A10314"/>
    <w:rsid w:val="00C6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DB0B"/>
  <w15:chartTrackingRefBased/>
  <w15:docId w15:val="{D0E2B6F9-68EA-4382-AB9F-5F444614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ДБЮ</dc:creator>
  <cp:keywords/>
  <dc:description/>
  <cp:lastModifiedBy>Мая Миланова</cp:lastModifiedBy>
  <cp:revision>2</cp:revision>
  <dcterms:created xsi:type="dcterms:W3CDTF">2022-10-20T10:52:00Z</dcterms:created>
  <dcterms:modified xsi:type="dcterms:W3CDTF">2022-10-20T10:52:00Z</dcterms:modified>
</cp:coreProperties>
</file>