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082" w:rsidRDefault="007504EB" w:rsidP="00D96CBA">
      <w:pPr>
        <w:tabs>
          <w:tab w:val="left" w:pos="11482"/>
        </w:tabs>
        <w:ind w:left="-142"/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8410B2" wp14:editId="6B8157D9">
                <wp:simplePos x="0" y="0"/>
                <wp:positionH relativeFrom="margin">
                  <wp:align>center</wp:align>
                </wp:positionH>
                <wp:positionV relativeFrom="paragraph">
                  <wp:posOffset>1876425</wp:posOffset>
                </wp:positionV>
                <wp:extent cx="1828800" cy="1078865"/>
                <wp:effectExtent l="0" t="0" r="0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504EB" w:rsidRPr="007504EB" w:rsidRDefault="00292F59" w:rsidP="007504EB">
                            <w:pPr>
                              <w:tabs>
                                <w:tab w:val="left" w:pos="11482"/>
                              </w:tabs>
                              <w:ind w:left="-142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pict>
                                <v:shape id="_x0000_i1027" type="#_x0000_t75" style="width:404.8pt;height:60.75pt">
                                  <v:imagedata r:id="rId8" o:title="WED_2024_logo_lockups_for_member_states_WED_2024_EN_WHITE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410B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0;margin-top:147.75pt;width:2in;height:84.95pt;z-index:25166336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" filled="f" stroked="f">
                <v:textbox>
                  <w:txbxContent>
                    <w:p w:rsidR="007504EB" w:rsidRPr="007504EB" w:rsidRDefault="00292F59" w:rsidP="007504EB">
                      <w:pPr>
                        <w:tabs>
                          <w:tab w:val="left" w:pos="11482"/>
                        </w:tabs>
                        <w:ind w:left="-142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pict>
                          <v:shape id="_x0000_i1027" type="#_x0000_t75" style="width:404.8pt;height:60.75pt">
                            <v:imagedata r:id="rId8" o:title="WED_2024_logo_lockups_for_member_states_WED_2024_EN_WHITE"/>
                          </v:shape>
                        </w:pi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1164D" wp14:editId="76C16D6C">
                <wp:simplePos x="0" y="0"/>
                <wp:positionH relativeFrom="margin">
                  <wp:posOffset>57150</wp:posOffset>
                </wp:positionH>
                <wp:positionV relativeFrom="paragraph">
                  <wp:posOffset>19050</wp:posOffset>
                </wp:positionV>
                <wp:extent cx="4076700" cy="1333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5B08" w:rsidRPr="007504EB" w:rsidRDefault="00185B08" w:rsidP="00D7462E">
                            <w:pPr>
                              <w:tabs>
                                <w:tab w:val="left" w:pos="11482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4E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Световен ден на</w:t>
                            </w:r>
                          </w:p>
                          <w:p w:rsidR="00185B08" w:rsidRPr="007504EB" w:rsidRDefault="00185B08" w:rsidP="00185B08">
                            <w:pPr>
                              <w:tabs>
                                <w:tab w:val="left" w:pos="11482"/>
                              </w:tabs>
                              <w:spacing w:after="0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4E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околната среда</w:t>
                            </w:r>
                            <w:r w:rsidRPr="007504E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5 </w:t>
                            </w:r>
                            <w:r w:rsidRPr="007504E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юни 2024</w:t>
                            </w:r>
                          </w:p>
                          <w:p w:rsidR="00D7462E" w:rsidRPr="00D7462E" w:rsidRDefault="00D7462E" w:rsidP="00185B08">
                            <w:pPr>
                              <w:tabs>
                                <w:tab w:val="left" w:pos="11482"/>
                              </w:tabs>
                              <w:spacing w:after="0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85B08" w:rsidRPr="00185B08" w:rsidRDefault="00185B08" w:rsidP="00D7462E">
                            <w:pPr>
                              <w:tabs>
                                <w:tab w:val="left" w:pos="11482"/>
                              </w:tabs>
                              <w:ind w:left="-142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1164D" id="Text Box 6" o:spid="_x0000_s1027" type="#_x0000_t202" style="position:absolute;left:0;text-align:left;margin-left:4.5pt;margin-top:1.5pt;width:321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" filled="f" stroked="f">
                <v:textbox>
                  <w:txbxContent>
                    <w:p w:rsidR="00185B08" w:rsidRPr="007504EB" w:rsidRDefault="00185B08" w:rsidP="00D7462E">
                      <w:pPr>
                        <w:tabs>
                          <w:tab w:val="left" w:pos="11482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04EB"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Световен ден на</w:t>
                      </w:r>
                    </w:p>
                    <w:p w:rsidR="00185B08" w:rsidRPr="007504EB" w:rsidRDefault="00185B08" w:rsidP="00185B08">
                      <w:pPr>
                        <w:tabs>
                          <w:tab w:val="left" w:pos="11482"/>
                        </w:tabs>
                        <w:spacing w:after="0"/>
                        <w:ind w:left="-142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04EB"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околната среда</w:t>
                      </w:r>
                      <w:r w:rsidRPr="007504EB"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52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5 </w:t>
                      </w:r>
                      <w:r w:rsidRPr="007504EB"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юни 2024</w:t>
                      </w:r>
                    </w:p>
                    <w:p w:rsidR="00D7462E" w:rsidRPr="00D7462E" w:rsidRDefault="00D7462E" w:rsidP="00185B08">
                      <w:pPr>
                        <w:tabs>
                          <w:tab w:val="left" w:pos="11482"/>
                        </w:tabs>
                        <w:spacing w:after="0"/>
                        <w:ind w:left="-142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85B08" w:rsidRPr="00185B08" w:rsidRDefault="00185B08" w:rsidP="00D7462E">
                      <w:pPr>
                        <w:tabs>
                          <w:tab w:val="left" w:pos="11482"/>
                        </w:tabs>
                        <w:ind w:left="-142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AA0C85" wp14:editId="75AF389C">
                <wp:simplePos x="0" y="0"/>
                <wp:positionH relativeFrom="column">
                  <wp:posOffset>6629400</wp:posOffset>
                </wp:positionH>
                <wp:positionV relativeFrom="paragraph">
                  <wp:posOffset>38100</wp:posOffset>
                </wp:positionV>
                <wp:extent cx="9271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504EB" w:rsidRPr="007504EB" w:rsidRDefault="00292F59" w:rsidP="007504EB">
                            <w:pPr>
                              <w:tabs>
                                <w:tab w:val="left" w:pos="11482"/>
                              </w:tabs>
                              <w:ind w:left="-142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pict>
                                <v:shape id="_x0000_i1029" type="#_x0000_t75" style="width:60.05pt;height:75.05pt">
                                  <v:imagedata r:id="rId9" o:title="MOEW_Logo_BG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AA0C85" id="Text Box 9" o:spid="_x0000_s1028" type="#_x0000_t202" style="position:absolute;left:0;text-align:left;margin-left:522pt;margin-top:3pt;width:73pt;height:2in;z-index:2516613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" filled="f" stroked="f">
                <v:fill o:detectmouseclick="t"/>
                <v:textbox style="mso-fit-shape-to-text:t">
                  <w:txbxContent>
                    <w:p w:rsidR="007504EB" w:rsidRPr="007504EB" w:rsidRDefault="007504EB" w:rsidP="007504EB">
                      <w:pPr>
                        <w:tabs>
                          <w:tab w:val="left" w:pos="11482"/>
                        </w:tabs>
                        <w:ind w:left="-142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pict>
                          <v:shape id="_x0000_i1033" type="#_x0000_t75" style="width:60.05pt;height:75.05pt">
                            <v:imagedata r:id="rId11" o:title="MOEW_Logo_BG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B71580">
        <w:rPr>
          <w:noProof/>
          <w:lang w:eastAsia="bg-BG"/>
        </w:rPr>
        <w:pict>
          <v:shape id="_x0000_i1030" type="#_x0000_t75" style="width:608.6pt;height:206.35pt">
            <v:imagedata r:id="rId12" o:title="Capture"/>
          </v:shape>
        </w:pict>
      </w:r>
    </w:p>
    <w:p w:rsidR="00A44B64" w:rsidRDefault="009F1082" w:rsidP="000D04C0">
      <w:pPr>
        <w:tabs>
          <w:tab w:val="left" w:pos="1095"/>
        </w:tabs>
        <w:ind w:left="709" w:right="849" w:hanging="1"/>
        <w:jc w:val="both"/>
      </w:pPr>
      <w:r>
        <w:tab/>
      </w:r>
      <w:r w:rsidR="000D04C0" w:rsidRPr="000D04C0">
        <w:t>Навсякъде по света екосис</w:t>
      </w:r>
      <w:r w:rsidR="00C41F0A">
        <w:t>темите са застрашени. От гори и</w:t>
      </w:r>
      <w:r w:rsidR="0051080C">
        <w:rPr>
          <w:color w:val="FF0000"/>
        </w:rPr>
        <w:t xml:space="preserve"> </w:t>
      </w:r>
      <w:r w:rsidR="0051080C" w:rsidRPr="00B71580">
        <w:t>сухи земи</w:t>
      </w:r>
      <w:r w:rsidR="000D04C0" w:rsidRPr="00B71580">
        <w:t xml:space="preserve"> </w:t>
      </w:r>
      <w:r w:rsidR="000D04C0" w:rsidRPr="000D04C0">
        <w:t xml:space="preserve">до земеделски земи </w:t>
      </w:r>
      <w:r w:rsidR="00C41F0A">
        <w:t>и езера, природата, от коя</w:t>
      </w:r>
      <w:r w:rsidR="000D04C0" w:rsidRPr="000D04C0">
        <w:t>то зависи съществу</w:t>
      </w:r>
      <w:r w:rsidR="00C41F0A">
        <w:t>ването на човечеството, достига</w:t>
      </w:r>
      <w:r w:rsidR="000D04C0" w:rsidRPr="000D04C0">
        <w:t xml:space="preserve"> повратна точка. Ето защо Световният ден на околната среда през 2024 г. се </w:t>
      </w:r>
      <w:r w:rsidR="00C41F0A">
        <w:t xml:space="preserve">фокусира върху възстановяване качеството </w:t>
      </w:r>
      <w:r w:rsidR="000D04C0" w:rsidRPr="000D04C0">
        <w:t xml:space="preserve">на земята, </w:t>
      </w:r>
      <w:r w:rsidR="00C41F0A">
        <w:t>преодоляване на риска от опустиняване</w:t>
      </w:r>
      <w:r w:rsidR="000D04C0" w:rsidRPr="000D04C0">
        <w:t xml:space="preserve"> и изгражданет</w:t>
      </w:r>
      <w:r w:rsidR="00A44B64">
        <w:t>о на устойчивост</w:t>
      </w:r>
      <w:r w:rsidR="000D04C0" w:rsidRPr="000D04C0">
        <w:t xml:space="preserve"> под мотото „Нашата земя. Нашето бъдеще. Ние сме </w:t>
      </w:r>
      <w:r w:rsidR="000D04C0" w:rsidRPr="00B71580">
        <w:t>#GenerationRestoration</w:t>
      </w:r>
      <w:r w:rsidR="000D04C0" w:rsidRPr="000D04C0">
        <w:t xml:space="preserve">.” </w:t>
      </w:r>
    </w:p>
    <w:p w:rsidR="00A44B64" w:rsidRDefault="000D04C0" w:rsidP="000D04C0">
      <w:pPr>
        <w:tabs>
          <w:tab w:val="left" w:pos="1095"/>
        </w:tabs>
        <w:ind w:left="709" w:right="849" w:hanging="1"/>
        <w:jc w:val="both"/>
      </w:pPr>
      <w:r w:rsidRPr="000D04C0">
        <w:t>Успешното възстановяване на земята изисква подход, който използва знания</w:t>
      </w:r>
      <w:r w:rsidR="006B126A">
        <w:t>та</w:t>
      </w:r>
      <w:r w:rsidRPr="000D04C0">
        <w:t>, стремеж</w:t>
      </w:r>
      <w:r w:rsidR="006B126A">
        <w:t>а</w:t>
      </w:r>
      <w:r w:rsidRPr="000D04C0">
        <w:t xml:space="preserve"> и амбиция</w:t>
      </w:r>
      <w:r w:rsidR="006B126A">
        <w:t xml:space="preserve">та на </w:t>
      </w:r>
      <w:r w:rsidRPr="000D04C0">
        <w:t xml:space="preserve"> всички поколения. Всички </w:t>
      </w:r>
      <w:r w:rsidR="00A44B64">
        <w:t>хора в момента</w:t>
      </w:r>
      <w:r w:rsidR="006B126A">
        <w:t xml:space="preserve"> са част от </w:t>
      </w:r>
      <w:r w:rsidR="006B126A" w:rsidRPr="000D04C0">
        <w:t>първото</w:t>
      </w:r>
      <w:r w:rsidR="006B126A">
        <w:t xml:space="preserve"> поколение</w:t>
      </w:r>
      <w:r w:rsidRPr="000D04C0">
        <w:t xml:space="preserve">, което става свидетел на опустошителните ефекти от </w:t>
      </w:r>
      <w:r w:rsidR="006B126A">
        <w:t>влошаването на състоянието</w:t>
      </w:r>
      <w:r w:rsidRPr="000D04C0">
        <w:t xml:space="preserve"> на околната среда и последното, което предприема мерки за противодействие и е на път да постигне глобалните цели по отношение на климата и биоразнообразието. Ние можем да бъдем поколението, коет</w:t>
      </w:r>
      <w:r w:rsidR="006B126A">
        <w:t>о най-накрая ще сключи мир със з</w:t>
      </w:r>
      <w:r w:rsidRPr="000D04C0">
        <w:t xml:space="preserve">емята. Ние можем да </w:t>
      </w:r>
      <w:r w:rsidRPr="00B71580">
        <w:t xml:space="preserve">бъдем #GenerationRestoration. </w:t>
      </w:r>
    </w:p>
    <w:p w:rsidR="00A44B64" w:rsidRPr="00A82675" w:rsidRDefault="000D04C0" w:rsidP="000D04C0">
      <w:pPr>
        <w:tabs>
          <w:tab w:val="left" w:pos="1095"/>
        </w:tabs>
        <w:ind w:left="709" w:right="849" w:hanging="1"/>
        <w:jc w:val="both"/>
        <w:rPr>
          <w:b/>
          <w:color w:val="0070C0"/>
        </w:rPr>
      </w:pPr>
      <w:r w:rsidRPr="00A82675">
        <w:rPr>
          <w:b/>
          <w:color w:val="0070C0"/>
        </w:rPr>
        <w:t>Сушата, опустиняването и</w:t>
      </w:r>
      <w:r w:rsidR="00A82675" w:rsidRPr="00A82675">
        <w:rPr>
          <w:b/>
          <w:color w:val="0070C0"/>
          <w:lang w:val="en-US"/>
        </w:rPr>
        <w:t xml:space="preserve"> </w:t>
      </w:r>
      <w:r w:rsidR="00A82675" w:rsidRPr="00A82675">
        <w:rPr>
          <w:b/>
          <w:color w:val="0070C0"/>
        </w:rPr>
        <w:t>увреждането</w:t>
      </w:r>
      <w:r w:rsidR="00BB3B47" w:rsidRPr="00A82675">
        <w:rPr>
          <w:b/>
          <w:color w:val="0070C0"/>
        </w:rPr>
        <w:t xml:space="preserve"> на почвите</w:t>
      </w:r>
      <w:r w:rsidRPr="00A82675">
        <w:rPr>
          <w:b/>
          <w:color w:val="0070C0"/>
        </w:rPr>
        <w:t xml:space="preserve"> са нарастваща заплаха за планетата и хората. </w:t>
      </w:r>
    </w:p>
    <w:p w:rsidR="00A82675" w:rsidRDefault="000D04C0" w:rsidP="00BB3B47">
      <w:pPr>
        <w:pStyle w:val="ListParagraph"/>
        <w:numPr>
          <w:ilvl w:val="0"/>
          <w:numId w:val="1"/>
        </w:numPr>
        <w:tabs>
          <w:tab w:val="left" w:pos="1095"/>
        </w:tabs>
        <w:ind w:right="849"/>
        <w:jc w:val="both"/>
      </w:pPr>
      <w:r w:rsidRPr="000D04C0">
        <w:t xml:space="preserve">В световен мащаб повече от </w:t>
      </w:r>
      <w:r w:rsidRPr="00A82675">
        <w:rPr>
          <w:b/>
          <w:u w:val="single"/>
        </w:rPr>
        <w:t>2 милиарда хектара земя</w:t>
      </w:r>
      <w:r w:rsidRPr="000D04C0">
        <w:t xml:space="preserve"> са</w:t>
      </w:r>
      <w:r w:rsidR="00A82675">
        <w:t xml:space="preserve"> увредени </w:t>
      </w:r>
      <w:r w:rsidRPr="000D04C0">
        <w:t xml:space="preserve">– площ почти колкото Индия и </w:t>
      </w:r>
      <w:r w:rsidR="00A82675">
        <w:t xml:space="preserve">Русия </w:t>
      </w:r>
      <w:r w:rsidRPr="000D04C0">
        <w:t>взети заедно.</w:t>
      </w:r>
    </w:p>
    <w:p w:rsidR="00A82675" w:rsidRDefault="000D04C0" w:rsidP="00BB3B47">
      <w:pPr>
        <w:pStyle w:val="ListParagraph"/>
        <w:numPr>
          <w:ilvl w:val="0"/>
          <w:numId w:val="1"/>
        </w:numPr>
        <w:tabs>
          <w:tab w:val="left" w:pos="1095"/>
        </w:tabs>
        <w:ind w:right="849"/>
        <w:jc w:val="both"/>
      </w:pPr>
      <w:r w:rsidRPr="000D04C0">
        <w:t xml:space="preserve">Всяка година приблизително </w:t>
      </w:r>
      <w:r w:rsidRPr="00A82675">
        <w:rPr>
          <w:b/>
          <w:u w:val="single"/>
        </w:rPr>
        <w:t>12 милиона хектара земя</w:t>
      </w:r>
      <w:r w:rsidRPr="000D04C0">
        <w:t xml:space="preserve"> се губят поради </w:t>
      </w:r>
      <w:r w:rsidR="00A82675">
        <w:t>увреждане</w:t>
      </w:r>
      <w:r w:rsidRPr="000D04C0">
        <w:t xml:space="preserve">, което оказва влияние върху доставките на храна и вода по целия свят. </w:t>
      </w:r>
    </w:p>
    <w:p w:rsidR="00A82675" w:rsidRDefault="000D04C0" w:rsidP="00A82675">
      <w:pPr>
        <w:pStyle w:val="ListParagraph"/>
        <w:numPr>
          <w:ilvl w:val="0"/>
          <w:numId w:val="1"/>
        </w:numPr>
        <w:tabs>
          <w:tab w:val="left" w:pos="1095"/>
        </w:tabs>
        <w:ind w:right="849"/>
        <w:jc w:val="both"/>
      </w:pPr>
      <w:r w:rsidRPr="000D04C0">
        <w:t>55 милиона души са пряко засегнати от сушите всяка година, което ги прави най-сериозната опасност за добитъка и посевите в почти всяка част на света</w:t>
      </w:r>
      <w:r w:rsidR="00A82675">
        <w:t>.</w:t>
      </w:r>
    </w:p>
    <w:p w:rsidR="00291888" w:rsidRDefault="00A82675" w:rsidP="00291888">
      <w:pPr>
        <w:tabs>
          <w:tab w:val="left" w:pos="1095"/>
        </w:tabs>
        <w:ind w:left="709" w:right="849"/>
        <w:jc w:val="both"/>
        <w:rPr>
          <w:b/>
          <w:color w:val="0070C0"/>
        </w:rPr>
      </w:pPr>
      <w:r w:rsidRPr="00A82675">
        <w:rPr>
          <w:b/>
          <w:color w:val="0070C0"/>
        </w:rPr>
        <w:t>Изчезването на някога</w:t>
      </w:r>
      <w:r w:rsidR="00291888">
        <w:rPr>
          <w:b/>
          <w:color w:val="0070C0"/>
        </w:rPr>
        <w:t>шната</w:t>
      </w:r>
      <w:r w:rsidRPr="00A82675">
        <w:rPr>
          <w:b/>
          <w:color w:val="0070C0"/>
        </w:rPr>
        <w:t xml:space="preserve"> продуктивна земя им</w:t>
      </w:r>
      <w:r>
        <w:rPr>
          <w:b/>
          <w:color w:val="0070C0"/>
        </w:rPr>
        <w:t xml:space="preserve">а опустошителен ефект върху </w:t>
      </w:r>
      <w:r w:rsidRPr="00B71580">
        <w:rPr>
          <w:b/>
          <w:color w:val="0070C0"/>
        </w:rPr>
        <w:t>най –</w:t>
      </w:r>
      <w:r w:rsidR="00291888" w:rsidRPr="00B71580">
        <w:rPr>
          <w:b/>
          <w:color w:val="0070C0"/>
        </w:rPr>
        <w:t xml:space="preserve"> </w:t>
      </w:r>
      <w:r w:rsidRPr="00B71580">
        <w:rPr>
          <w:b/>
          <w:color w:val="0070C0"/>
        </w:rPr>
        <w:t xml:space="preserve">бедните части от </w:t>
      </w:r>
      <w:r w:rsidR="00291888" w:rsidRPr="00B71580">
        <w:rPr>
          <w:b/>
          <w:color w:val="0070C0"/>
        </w:rPr>
        <w:t>обществото</w:t>
      </w:r>
      <w:r w:rsidRPr="00B71580">
        <w:rPr>
          <w:b/>
          <w:color w:val="0070C0"/>
        </w:rPr>
        <w:t>.</w:t>
      </w:r>
      <w:r w:rsidRPr="00A82675">
        <w:rPr>
          <w:b/>
          <w:color w:val="0070C0"/>
        </w:rPr>
        <w:t xml:space="preserve">         </w:t>
      </w:r>
    </w:p>
    <w:p w:rsidR="00291888" w:rsidRDefault="00291888" w:rsidP="00291888">
      <w:pPr>
        <w:pStyle w:val="ListParagraph"/>
        <w:numPr>
          <w:ilvl w:val="0"/>
          <w:numId w:val="2"/>
        </w:numPr>
        <w:tabs>
          <w:tab w:val="left" w:pos="1095"/>
        </w:tabs>
        <w:ind w:right="849"/>
        <w:jc w:val="both"/>
      </w:pPr>
      <w:r>
        <w:t xml:space="preserve">Увреждането на земята засяга </w:t>
      </w:r>
      <w:r w:rsidRPr="00291888">
        <w:rPr>
          <w:b/>
          <w:u w:val="single"/>
        </w:rPr>
        <w:t>3,2 милиарда души</w:t>
      </w:r>
      <w:r>
        <w:t>, или 40 % от</w:t>
      </w:r>
      <w:r w:rsidR="00371110">
        <w:t xml:space="preserve"> световното население и то основно </w:t>
      </w:r>
      <w:r>
        <w:t>тези, които са най-малко подготвени да се справят: селските общности, дребните фермерски стопанства и бедните.</w:t>
      </w:r>
    </w:p>
    <w:p w:rsidR="00291888" w:rsidRDefault="00291888" w:rsidP="00291888">
      <w:pPr>
        <w:pStyle w:val="ListParagraph"/>
        <w:numPr>
          <w:ilvl w:val="0"/>
          <w:numId w:val="2"/>
        </w:numPr>
        <w:tabs>
          <w:tab w:val="left" w:pos="1095"/>
        </w:tabs>
        <w:ind w:right="849"/>
        <w:jc w:val="both"/>
      </w:pPr>
      <w:r>
        <w:t>Деградацията на земята може да намали производителността на храни в световен мащаб с 12 %, което ще доведе до скок на цените на храните с до 30 % до 2040 г.</w:t>
      </w:r>
    </w:p>
    <w:p w:rsidR="00291888" w:rsidRDefault="00291888" w:rsidP="00291888">
      <w:pPr>
        <w:pStyle w:val="ListParagraph"/>
        <w:numPr>
          <w:ilvl w:val="0"/>
          <w:numId w:val="2"/>
        </w:numPr>
        <w:tabs>
          <w:tab w:val="left" w:pos="1095"/>
        </w:tabs>
        <w:ind w:right="849"/>
        <w:jc w:val="both"/>
      </w:pPr>
      <w:r>
        <w:t>До 2030 г. сушата, увреждането на земята и опустиняването може да принудят 135 милиона души да мигрират, тъй като климатичната криза се влошава. Деградацията на земята застрашава човешките права на живот, здраве, храна, вода и здравословна околна среда.</w:t>
      </w:r>
    </w:p>
    <w:p w:rsidR="00291888" w:rsidRDefault="00291888" w:rsidP="00137172">
      <w:pPr>
        <w:pStyle w:val="ListParagraph"/>
        <w:numPr>
          <w:ilvl w:val="0"/>
          <w:numId w:val="2"/>
        </w:numPr>
        <w:tabs>
          <w:tab w:val="left" w:pos="1095"/>
        </w:tabs>
        <w:ind w:right="849"/>
        <w:jc w:val="both"/>
      </w:pPr>
      <w:r>
        <w:t xml:space="preserve">Младите хора са част от нарастваща категория </w:t>
      </w:r>
      <w:r w:rsidRPr="00B71580">
        <w:t>принудителни мигранти</w:t>
      </w:r>
      <w:r w:rsidRPr="00371110">
        <w:t xml:space="preserve"> </w:t>
      </w:r>
      <w:r>
        <w:t>или „екологично разсе</w:t>
      </w:r>
      <w:r w:rsidR="00371110">
        <w:t>лени хора“, тъй като влошаване състоянието</w:t>
      </w:r>
      <w:r>
        <w:t xml:space="preserve"> на околната среда, подхранвано от изменението на кли</w:t>
      </w:r>
      <w:r w:rsidR="00371110">
        <w:t xml:space="preserve">мата, ги принуждава да мигрират, </w:t>
      </w:r>
      <w:r>
        <w:t>поради невъзможност да</w:t>
      </w:r>
      <w:r w:rsidR="00137172">
        <w:t xml:space="preserve"> имат </w:t>
      </w:r>
      <w:r w:rsidR="00137172" w:rsidRPr="00B71580">
        <w:t xml:space="preserve">приличен </w:t>
      </w:r>
      <w:r w:rsidR="00371110" w:rsidRPr="00B71580">
        <w:t xml:space="preserve">начин на </w:t>
      </w:r>
      <w:r w:rsidR="00137172" w:rsidRPr="00B71580">
        <w:t>живот.</w:t>
      </w:r>
    </w:p>
    <w:p w:rsidR="00137172" w:rsidRDefault="00137172" w:rsidP="00137172">
      <w:pPr>
        <w:pStyle w:val="ListParagraph"/>
        <w:numPr>
          <w:ilvl w:val="0"/>
          <w:numId w:val="2"/>
        </w:numPr>
        <w:tabs>
          <w:tab w:val="left" w:pos="1095"/>
        </w:tabs>
        <w:ind w:right="849"/>
        <w:jc w:val="both"/>
      </w:pPr>
      <w:r w:rsidRPr="00B71580">
        <w:t>Също трябва да се има в предвид,</w:t>
      </w:r>
      <w:r>
        <w:t xml:space="preserve"> че</w:t>
      </w:r>
      <w:r w:rsidR="00291888">
        <w:t xml:space="preserve"> деградацията на земята може да</w:t>
      </w:r>
      <w:r w:rsidR="0012791D">
        <w:t xml:space="preserve"> бъде причина за появата на</w:t>
      </w:r>
      <w:r w:rsidR="00291888">
        <w:t xml:space="preserve"> конфликти и насилие</w:t>
      </w:r>
      <w:r w:rsidR="0012791D">
        <w:t>,</w:t>
      </w:r>
      <w:r w:rsidR="00291888">
        <w:t xml:space="preserve"> поради разселване и конкуренция за оскъдн</w:t>
      </w:r>
      <w:r w:rsidR="00BC441B">
        <w:t>и ресурси между различни обществен</w:t>
      </w:r>
      <w:r w:rsidR="00291888">
        <w:t>и групи като фермери и пастири</w:t>
      </w:r>
      <w:r>
        <w:t>.</w:t>
      </w:r>
    </w:p>
    <w:p w:rsidR="00896F48" w:rsidRDefault="00896F48" w:rsidP="00896F48">
      <w:pPr>
        <w:ind w:left="709" w:right="849"/>
        <w:jc w:val="both"/>
      </w:pPr>
      <w:r w:rsidRPr="00896F48">
        <w:rPr>
          <w:b/>
          <w:color w:val="0070C0"/>
        </w:rPr>
        <w:t>Глобалната икономика се бори под тежестта на сушата и деградацията на земята.</w:t>
      </w:r>
      <w:r w:rsidRPr="00896F48">
        <w:t xml:space="preserve"> </w:t>
      </w:r>
    </w:p>
    <w:p w:rsidR="00137172" w:rsidRDefault="00896F48" w:rsidP="00137172">
      <w:pPr>
        <w:pStyle w:val="ListParagraph"/>
        <w:numPr>
          <w:ilvl w:val="0"/>
          <w:numId w:val="3"/>
        </w:numPr>
        <w:ind w:right="849"/>
        <w:jc w:val="both"/>
      </w:pPr>
      <w:r>
        <w:t xml:space="preserve">Приблизително </w:t>
      </w:r>
      <w:r w:rsidRPr="00D96CBA">
        <w:rPr>
          <w:b/>
          <w:u w:val="single"/>
        </w:rPr>
        <w:t>10 три</w:t>
      </w:r>
      <w:r w:rsidR="00BC441B">
        <w:rPr>
          <w:b/>
          <w:u w:val="single"/>
        </w:rPr>
        <w:t>лиона щатски долара от световния</w:t>
      </w:r>
      <w:r w:rsidRPr="00D96CBA">
        <w:rPr>
          <w:b/>
          <w:u w:val="single"/>
        </w:rPr>
        <w:t xml:space="preserve"> брутен вътрешен продукт</w:t>
      </w:r>
      <w:r w:rsidR="00BC441B">
        <w:t xml:space="preserve"> могат</w:t>
      </w:r>
      <w:r>
        <w:t xml:space="preserve"> да бъдат загубени до 2050 г.,  ако екосистемните услуги продължат да намаляват.</w:t>
      </w:r>
    </w:p>
    <w:p w:rsidR="00137172" w:rsidRDefault="00137172" w:rsidP="00137172">
      <w:r>
        <w:rPr>
          <w:noProof/>
          <w:lang w:eastAsia="bg-BG"/>
        </w:rPr>
        <w:drawing>
          <wp:inline distT="0" distB="0" distL="0" distR="0">
            <wp:extent cx="7560310" cy="2762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D vector patterns-02.png"/>
                    <pic:cNvPicPr/>
                  </pic:nvPicPr>
                  <pic:blipFill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72" w:rsidRDefault="00137172" w:rsidP="00137172">
      <w:r>
        <w:rPr>
          <w:noProof/>
          <w:lang w:eastAsia="bg-BG"/>
        </w:rPr>
        <w:lastRenderedPageBreak/>
        <w:drawing>
          <wp:inline distT="0" distB="0" distL="0" distR="0" wp14:anchorId="646A1EA3" wp14:editId="56262FFA">
            <wp:extent cx="7560310" cy="2762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D vector patterns-02.png"/>
                    <pic:cNvPicPr/>
                  </pic:nvPicPr>
                  <pic:blipFill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72" w:rsidRDefault="00137172" w:rsidP="00D96CBA">
      <w:pPr>
        <w:pStyle w:val="ListParagraph"/>
        <w:numPr>
          <w:ilvl w:val="0"/>
          <w:numId w:val="3"/>
        </w:numPr>
        <w:ind w:right="849"/>
        <w:jc w:val="both"/>
      </w:pPr>
      <w:r>
        <w:t xml:space="preserve">В световен мащаб </w:t>
      </w:r>
      <w:r w:rsidRPr="00D96CBA">
        <w:rPr>
          <w:b/>
          <w:u w:val="single"/>
        </w:rPr>
        <w:t>12 милиона хектара земя</w:t>
      </w:r>
      <w:r>
        <w:t xml:space="preserve">, способна да произвежда 20 милиона тона зърно, се губят </w:t>
      </w:r>
      <w:r w:rsidR="0051080C">
        <w:t xml:space="preserve">всяка година </w:t>
      </w:r>
      <w:r>
        <w:t xml:space="preserve">поради </w:t>
      </w:r>
      <w:r w:rsidR="00BC441B">
        <w:t>засу</w:t>
      </w:r>
      <w:r>
        <w:t>ша</w:t>
      </w:r>
      <w:r w:rsidR="00BC441B">
        <w:t>ване</w:t>
      </w:r>
      <w:r>
        <w:t xml:space="preserve"> и опустиняване, което потенциално води до продоволствена несигурност за милиони хора.</w:t>
      </w:r>
    </w:p>
    <w:p w:rsidR="00137172" w:rsidRDefault="00D96CBA" w:rsidP="00D96CBA">
      <w:pPr>
        <w:pStyle w:val="ListParagraph"/>
        <w:numPr>
          <w:ilvl w:val="0"/>
          <w:numId w:val="3"/>
        </w:numPr>
        <w:ind w:right="849"/>
        <w:jc w:val="both"/>
      </w:pPr>
      <w:r>
        <w:t>Увреждането</w:t>
      </w:r>
      <w:r w:rsidR="00137172">
        <w:t xml:space="preserve"> на земята може да прекъсн</w:t>
      </w:r>
      <w:r w:rsidR="00BC441B">
        <w:t>е естествените процеси на планетата</w:t>
      </w:r>
      <w:r w:rsidR="00137172">
        <w:t>, причинявайки ерозия на почвата и недостиг на чиста вода. Това е и движещата сила зад криза, която тласка 1 милион вида към изчезване.</w:t>
      </w:r>
    </w:p>
    <w:p w:rsidR="00137172" w:rsidRPr="00D96CBA" w:rsidRDefault="00137172" w:rsidP="00D96CBA">
      <w:pPr>
        <w:ind w:left="709" w:right="849"/>
        <w:jc w:val="both"/>
        <w:rPr>
          <w:b/>
          <w:color w:val="2E74B5" w:themeColor="accent1" w:themeShade="BF"/>
        </w:rPr>
      </w:pPr>
      <w:r w:rsidRPr="00D96CBA">
        <w:rPr>
          <w:b/>
          <w:color w:val="2E74B5" w:themeColor="accent1" w:themeShade="BF"/>
        </w:rPr>
        <w:t xml:space="preserve">Промяната на климата и нарушената хранителна система влошават </w:t>
      </w:r>
      <w:r w:rsidR="00D96CBA" w:rsidRPr="00D96CBA">
        <w:rPr>
          <w:b/>
          <w:color w:val="2E74B5" w:themeColor="accent1" w:themeShade="BF"/>
        </w:rPr>
        <w:t>ситуацията със засушаването</w:t>
      </w:r>
      <w:r w:rsidRPr="00D96CBA">
        <w:rPr>
          <w:b/>
          <w:color w:val="2E74B5" w:themeColor="accent1" w:themeShade="BF"/>
        </w:rPr>
        <w:t xml:space="preserve"> и опустиняването.</w:t>
      </w:r>
    </w:p>
    <w:p w:rsidR="00137172" w:rsidRDefault="00137172" w:rsidP="00D96CBA">
      <w:pPr>
        <w:pStyle w:val="ListParagraph"/>
        <w:numPr>
          <w:ilvl w:val="0"/>
          <w:numId w:val="4"/>
        </w:numPr>
        <w:ind w:right="849"/>
        <w:jc w:val="both"/>
      </w:pPr>
      <w:r>
        <w:t>Изменението на климата засилва опустиняването и деградацията на земите, като увеличава ч</w:t>
      </w:r>
      <w:r w:rsidR="00BC441B">
        <w:t>естотата и силата на засушаванията</w:t>
      </w:r>
      <w:r>
        <w:t>, горещите вълни и горските пожари.</w:t>
      </w:r>
    </w:p>
    <w:p w:rsidR="00137172" w:rsidRDefault="00137172" w:rsidP="00D96CBA">
      <w:pPr>
        <w:pStyle w:val="ListParagraph"/>
        <w:numPr>
          <w:ilvl w:val="0"/>
          <w:numId w:val="4"/>
        </w:numPr>
        <w:ind w:right="849"/>
        <w:jc w:val="both"/>
      </w:pPr>
      <w:r>
        <w:t xml:space="preserve">Обезлесяването и деградацията на почвата допълнително подхранват изменението на климата, като увреждат горите, сухите земи и пасищата, които са основни хранилища </w:t>
      </w:r>
      <w:r w:rsidRPr="00B71580">
        <w:t>на затоплящи планетата въглеродни молекули.</w:t>
      </w:r>
    </w:p>
    <w:p w:rsidR="00137172" w:rsidRDefault="00D74BA2" w:rsidP="00D96CBA">
      <w:pPr>
        <w:pStyle w:val="ListParagraph"/>
        <w:numPr>
          <w:ilvl w:val="0"/>
          <w:numId w:val="4"/>
        </w:numPr>
        <w:ind w:right="849"/>
        <w:jc w:val="both"/>
      </w:pPr>
      <w:r>
        <w:t>Селско</w:t>
      </w:r>
      <w:r w:rsidR="00CE684A">
        <w:t>то стопанство е една от основните причина з</w:t>
      </w:r>
      <w:r w:rsidR="00137172">
        <w:t xml:space="preserve">а деградацията на земята. </w:t>
      </w:r>
      <w:r w:rsidR="00137172" w:rsidRPr="00B71580">
        <w:t>Разширяването</w:t>
      </w:r>
      <w:r w:rsidR="00137172">
        <w:t xml:space="preserve"> на селското стопанство изчисти или т</w:t>
      </w:r>
      <w:r w:rsidR="00CE684A">
        <w:t xml:space="preserve">рансформира приблизително </w:t>
      </w:r>
      <w:r w:rsidR="00137172">
        <w:t xml:space="preserve">70 </w:t>
      </w:r>
      <w:r w:rsidR="00035141">
        <w:t>% от тревните площи и 50 %</w:t>
      </w:r>
      <w:r w:rsidR="00137172">
        <w:t xml:space="preserve"> от саваните по света.</w:t>
      </w:r>
    </w:p>
    <w:p w:rsidR="00137172" w:rsidRPr="00E81E16" w:rsidRDefault="00137172" w:rsidP="00D96CBA">
      <w:pPr>
        <w:ind w:left="709" w:right="849" w:hanging="1"/>
        <w:jc w:val="both"/>
        <w:rPr>
          <w:b/>
          <w:color w:val="2E74B5" w:themeColor="accent1" w:themeShade="BF"/>
        </w:rPr>
      </w:pPr>
      <w:r w:rsidRPr="00E81E16">
        <w:rPr>
          <w:b/>
          <w:color w:val="2E74B5" w:themeColor="accent1" w:themeShade="BF"/>
        </w:rPr>
        <w:t>За да се противопостави на опустиняването и деградацията на земята, светът трябва да възстанови увредените екосистеми.</w:t>
      </w:r>
    </w:p>
    <w:p w:rsidR="00137172" w:rsidRDefault="00137172" w:rsidP="00035141">
      <w:pPr>
        <w:pStyle w:val="ListParagraph"/>
        <w:numPr>
          <w:ilvl w:val="0"/>
          <w:numId w:val="5"/>
        </w:numPr>
        <w:ind w:right="849"/>
        <w:jc w:val="both"/>
      </w:pPr>
      <w:r>
        <w:t>Всеки долар, инвестиран въ</w:t>
      </w:r>
      <w:r w:rsidR="00CE684A">
        <w:t xml:space="preserve">в възстановяване на </w:t>
      </w:r>
      <w:r w:rsidR="00CE684A" w:rsidRPr="00B71580">
        <w:t>екосистема</w:t>
      </w:r>
      <w:r w:rsidRPr="00B71580">
        <w:t xml:space="preserve"> – процесът на спир</w:t>
      </w:r>
      <w:r w:rsidR="00035141" w:rsidRPr="00B71580">
        <w:t>ане и обръщане на деградацията</w:t>
      </w:r>
      <w:r w:rsidR="00CE684A" w:rsidRPr="00B71580">
        <w:t xml:space="preserve"> -</w:t>
      </w:r>
      <w:r w:rsidRPr="00B71580">
        <w:t xml:space="preserve"> води до 30 щатски долара в екосистемни услуги и</w:t>
      </w:r>
      <w:r>
        <w:t xml:space="preserve"> помага на света да постигн</w:t>
      </w:r>
      <w:r w:rsidR="00CE684A">
        <w:t xml:space="preserve">е Целите за устойчиво развитие - </w:t>
      </w:r>
      <w:r>
        <w:t>планът на човечеството за по-добро бъдеще.</w:t>
      </w:r>
    </w:p>
    <w:p w:rsidR="00035141" w:rsidRDefault="00035141" w:rsidP="00035141">
      <w:pPr>
        <w:pStyle w:val="ListParagraph"/>
        <w:numPr>
          <w:ilvl w:val="0"/>
          <w:numId w:val="5"/>
        </w:numPr>
        <w:ind w:right="849"/>
        <w:jc w:val="both"/>
      </w:pPr>
      <w:r>
        <w:t xml:space="preserve">Възстановяването на 15 % от преустроената земя на правилните места може да избегне 60 </w:t>
      </w:r>
      <w:r w:rsidR="00CE684A">
        <w:t>%</w:t>
      </w:r>
      <w:r>
        <w:t xml:space="preserve"> от очакваното изчезване на видове.</w:t>
      </w:r>
    </w:p>
    <w:p w:rsidR="00035141" w:rsidRDefault="00035141" w:rsidP="00035141">
      <w:pPr>
        <w:pStyle w:val="ListParagraph"/>
        <w:numPr>
          <w:ilvl w:val="0"/>
          <w:numId w:val="5"/>
        </w:numPr>
        <w:ind w:right="849"/>
        <w:jc w:val="both"/>
      </w:pPr>
      <w:r>
        <w:t xml:space="preserve">Опазването и възстановяването на екосистемите може да помогне за противодействието на изменението на климата и свързаните с климата бедствия чрез </w:t>
      </w:r>
      <w:r w:rsidRPr="00B71580">
        <w:t>съживяване</w:t>
      </w:r>
      <w:r>
        <w:t xml:space="preserve"> на </w:t>
      </w:r>
      <w:r w:rsidR="00571471">
        <w:t xml:space="preserve">пълния </w:t>
      </w:r>
      <w:r>
        <w:t>капаци</w:t>
      </w:r>
      <w:r w:rsidR="00EE1CA1">
        <w:t>тет на горите, торфищата, засушените</w:t>
      </w:r>
      <w:r>
        <w:t xml:space="preserve"> земи, влажните зони и реките за съхраняване на въглерод, намаляване на емисиите на парникови газове и </w:t>
      </w:r>
      <w:r w:rsidR="00571471">
        <w:t>поеман</w:t>
      </w:r>
      <w:r>
        <w:t xml:space="preserve">е </w:t>
      </w:r>
      <w:r w:rsidR="00571471">
        <w:t xml:space="preserve">на негативните </w:t>
      </w:r>
      <w:r>
        <w:t>въздействия от бедствия.</w:t>
      </w:r>
    </w:p>
    <w:p w:rsidR="00035141" w:rsidRDefault="00035141" w:rsidP="00035141">
      <w:pPr>
        <w:pStyle w:val="ListParagraph"/>
        <w:numPr>
          <w:ilvl w:val="0"/>
          <w:numId w:val="5"/>
        </w:numPr>
        <w:ind w:right="849"/>
        <w:jc w:val="both"/>
      </w:pPr>
      <w:r>
        <w:t xml:space="preserve">Градовете заемат по-малко от един процент от земната повърхност, но са </w:t>
      </w:r>
      <w:r w:rsidR="00913600">
        <w:t>дом на повече от половината световно население</w:t>
      </w:r>
      <w:r>
        <w:t xml:space="preserve">. Те са мощна сила в глобалната екосистема, която представлява около 75 </w:t>
      </w:r>
      <w:r w:rsidR="00913600">
        <w:t>%</w:t>
      </w:r>
      <w:r>
        <w:t xml:space="preserve"> от глобалното използване на ресурси </w:t>
      </w:r>
      <w:r w:rsidR="00913600">
        <w:t>и енергия,</w:t>
      </w:r>
      <w:r>
        <w:t xml:space="preserve"> произвеждат повече от половината от световн</w:t>
      </w:r>
      <w:r w:rsidR="00913600">
        <w:t>ите отпадъци и поне 60 %</w:t>
      </w:r>
      <w:r>
        <w:t xml:space="preserve"> от емисиите на парникови газове. Поради огромното си въздействие, градовете могат да играят огромна роля в усилията за възстановяване на земята и изграждане на устойчиво</w:t>
      </w:r>
      <w:r w:rsidR="00913600">
        <w:t>ст срещу засушаванията</w:t>
      </w:r>
      <w:r>
        <w:t>.</w:t>
      </w:r>
    </w:p>
    <w:p w:rsidR="00E81E16" w:rsidRDefault="00035141" w:rsidP="00E81E16">
      <w:pPr>
        <w:tabs>
          <w:tab w:val="left" w:pos="765"/>
        </w:tabs>
        <w:ind w:left="851" w:right="849"/>
        <w:jc w:val="both"/>
        <w:rPr>
          <w:b/>
          <w:color w:val="2E74B5" w:themeColor="accent1" w:themeShade="BF"/>
        </w:rPr>
      </w:pPr>
      <w:r w:rsidRPr="00035141">
        <w:rPr>
          <w:b/>
          <w:color w:val="2E74B5" w:themeColor="accent1" w:themeShade="BF"/>
        </w:rPr>
        <w:t>В световен мащаб през последните години се наблюдава окуражаващ напредък в усилията за възстановяване на деградирали ландшафти.</w:t>
      </w:r>
    </w:p>
    <w:p w:rsidR="00E81E16" w:rsidRPr="00B71580" w:rsidRDefault="00202472" w:rsidP="00E81E16">
      <w:pPr>
        <w:pStyle w:val="ListParagraph"/>
        <w:numPr>
          <w:ilvl w:val="0"/>
          <w:numId w:val="6"/>
        </w:numPr>
        <w:tabs>
          <w:tab w:val="left" w:pos="765"/>
        </w:tabs>
        <w:ind w:right="849"/>
        <w:jc w:val="both"/>
      </w:pPr>
      <w:r>
        <w:t>Държавите</w:t>
      </w:r>
      <w:r w:rsidR="00E81E16">
        <w:t xml:space="preserve"> отбелязват напредък в изпълнението на ангажиментите си в рамките на Десетилетието на ООН за възстановяване </w:t>
      </w:r>
      <w:r>
        <w:t>на екосистемите - световен</w:t>
      </w:r>
      <w:r w:rsidR="00E81E16">
        <w:t xml:space="preserve"> тласък за съживяване на увредените природни пространства. Страните се зарекоха да възстановят 1 милиард хектара деградирала земя и да </w:t>
      </w:r>
      <w:r>
        <w:t>поемат</w:t>
      </w:r>
      <w:r w:rsidR="00E81E16">
        <w:t xml:space="preserve"> </w:t>
      </w:r>
      <w:r w:rsidR="00E81E16" w:rsidRPr="00B71580">
        <w:t>подобни ангажименти за морските и крайбрежните зони.</w:t>
      </w:r>
    </w:p>
    <w:p w:rsidR="00E81E16" w:rsidRPr="00202472" w:rsidRDefault="00E81E16" w:rsidP="00E81E16">
      <w:pPr>
        <w:pStyle w:val="ListParagraph"/>
        <w:numPr>
          <w:ilvl w:val="0"/>
          <w:numId w:val="6"/>
        </w:numPr>
        <w:tabs>
          <w:tab w:val="left" w:pos="765"/>
        </w:tabs>
        <w:ind w:right="849"/>
        <w:jc w:val="both"/>
        <w:rPr>
          <w:highlight w:val="yellow"/>
        </w:rPr>
      </w:pPr>
      <w:r w:rsidRPr="009F242D">
        <w:t>В момента между</w:t>
      </w:r>
      <w:r>
        <w:t xml:space="preserve"> 765 милиона и 1 милиард хектара са предназначени за възстановяване. Почти половината от площта, ко</w:t>
      </w:r>
      <w:r w:rsidR="00202472">
        <w:t>ято трябва да бъде възстановена</w:t>
      </w:r>
      <w:r>
        <w:t xml:space="preserve"> е в Африка на юг от Сахара, </w:t>
      </w:r>
      <w:r w:rsidR="006D6DD4" w:rsidRPr="002C7E01">
        <w:t>със значителни територии</w:t>
      </w:r>
      <w:r w:rsidRPr="002C7E01">
        <w:t xml:space="preserve"> също в Азия и Латинска Америка.</w:t>
      </w:r>
    </w:p>
    <w:p w:rsidR="00896F48" w:rsidRDefault="006D6DD4" w:rsidP="006D6DD4">
      <w:pPr>
        <w:pStyle w:val="ListParagraph"/>
        <w:numPr>
          <w:ilvl w:val="0"/>
          <w:numId w:val="6"/>
        </w:numPr>
        <w:tabs>
          <w:tab w:val="left" w:pos="765"/>
        </w:tabs>
        <w:ind w:right="849"/>
        <w:jc w:val="both"/>
      </w:pPr>
      <w:r w:rsidRPr="009F242D">
        <w:t xml:space="preserve">Най - значимите </w:t>
      </w:r>
      <w:r w:rsidR="00E81E16" w:rsidRPr="009F242D">
        <w:t xml:space="preserve"> инициативи</w:t>
      </w:r>
      <w:r w:rsidRPr="009F242D">
        <w:t>,</w:t>
      </w:r>
      <w:r w:rsidR="00E81E16" w:rsidRPr="009F242D">
        <w:t xml:space="preserve"> </w:t>
      </w:r>
      <w:r w:rsidRPr="009F242D">
        <w:t>част от Десетилетието на ООН за възстановяване на екосистемите (The</w:t>
      </w:r>
      <w:r w:rsidRPr="006D6DD4">
        <w:t xml:space="preserve"> UN Decade on Ecosystem Restoration’s World Restoration Flagships</w:t>
      </w:r>
      <w:r>
        <w:t>),</w:t>
      </w:r>
      <w:r w:rsidR="00E81E16">
        <w:t xml:space="preserve"> вече показват как </w:t>
      </w:r>
      <w:r w:rsidR="00E81E16" w:rsidRPr="00B71580">
        <w:t>възстановяването осигурява широк спектър от ползи за околната среда, включително повишена</w:t>
      </w:r>
      <w:r w:rsidR="00E81E16">
        <w:t xml:space="preserve"> производителност, улавяне на въглерод и опазване на биоразнообразието.</w:t>
      </w:r>
      <w:r w:rsidR="00896F48" w:rsidRPr="00896F48">
        <w:t xml:space="preserve"> </w:t>
      </w:r>
    </w:p>
    <w:p w:rsidR="00896F48" w:rsidRDefault="00E81E16" w:rsidP="00896F48">
      <w:pPr>
        <w:pStyle w:val="ListParagraph"/>
        <w:numPr>
          <w:ilvl w:val="0"/>
          <w:numId w:val="6"/>
        </w:numPr>
        <w:tabs>
          <w:tab w:val="left" w:pos="765"/>
        </w:tabs>
        <w:ind w:right="849"/>
        <w:jc w:val="both"/>
      </w:pPr>
      <w:r w:rsidRPr="00896F48">
        <w:t>Глобалната рамка за био</w:t>
      </w:r>
      <w:r w:rsidR="00CD5A94">
        <w:t xml:space="preserve">логично </w:t>
      </w:r>
      <w:r w:rsidRPr="00896F48">
        <w:t>разнообразие Кунмин-Монреал, забележителен пакт за защита на природата, подписан п</w:t>
      </w:r>
      <w:r w:rsidR="0084506B">
        <w:t>рез 2022 г., включва цел, която гласи, че</w:t>
      </w:r>
      <w:r w:rsidRPr="00896F48">
        <w:t xml:space="preserve"> най-малко 30 </w:t>
      </w:r>
      <w:r w:rsidR="008257BF">
        <w:t>%</w:t>
      </w:r>
      <w:r w:rsidRPr="00896F48">
        <w:t xml:space="preserve"> от деградиралите екосистеми</w:t>
      </w:r>
      <w:r w:rsidR="0084506B">
        <w:t xml:space="preserve"> трябва</w:t>
      </w:r>
      <w:r w:rsidRPr="00896F48">
        <w:t xml:space="preserve"> </w:t>
      </w:r>
      <w:r w:rsidR="00CD5A94">
        <w:t xml:space="preserve">да </w:t>
      </w:r>
      <w:r w:rsidR="0084506B" w:rsidRPr="00B71580">
        <w:t>бъдат възстановени</w:t>
      </w:r>
      <w:r w:rsidR="008257BF" w:rsidRPr="008257BF">
        <w:t xml:space="preserve"> </w:t>
      </w:r>
      <w:r w:rsidR="008257BF" w:rsidRPr="00896F48">
        <w:t>до 2030 г</w:t>
      </w:r>
      <w:r w:rsidRPr="00896F48">
        <w:t>.</w:t>
      </w:r>
    </w:p>
    <w:p w:rsidR="00896F48" w:rsidRDefault="00896F48" w:rsidP="00E81E16">
      <w:pPr>
        <w:pStyle w:val="ListParagraph"/>
        <w:tabs>
          <w:tab w:val="left" w:pos="765"/>
        </w:tabs>
        <w:ind w:left="1571" w:right="849"/>
        <w:jc w:val="both"/>
      </w:pPr>
    </w:p>
    <w:p w:rsidR="00896F48" w:rsidRDefault="00E81E16" w:rsidP="00896F48">
      <w:pPr>
        <w:pStyle w:val="ListParagraph"/>
        <w:tabs>
          <w:tab w:val="left" w:pos="765"/>
        </w:tabs>
        <w:ind w:left="0" w:right="849"/>
        <w:jc w:val="both"/>
      </w:pPr>
      <w:r>
        <w:rPr>
          <w:noProof/>
          <w:lang w:eastAsia="bg-BG"/>
        </w:rPr>
        <w:drawing>
          <wp:inline distT="0" distB="0" distL="0" distR="0" wp14:anchorId="6E96BFFF">
            <wp:extent cx="7588250" cy="274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F48" w:rsidRDefault="00896F48" w:rsidP="00E81E16">
      <w:pPr>
        <w:pStyle w:val="ListParagraph"/>
        <w:tabs>
          <w:tab w:val="left" w:pos="765"/>
        </w:tabs>
        <w:ind w:left="0" w:right="849"/>
        <w:jc w:val="both"/>
        <w:rPr>
          <w:noProof/>
          <w:lang w:eastAsia="bg-BG"/>
        </w:rPr>
      </w:pPr>
    </w:p>
    <w:p w:rsidR="00E81E16" w:rsidRDefault="00E81E16" w:rsidP="00E81E16">
      <w:pPr>
        <w:pStyle w:val="ListParagraph"/>
        <w:tabs>
          <w:tab w:val="left" w:pos="765"/>
        </w:tabs>
        <w:ind w:left="0" w:right="849"/>
        <w:jc w:val="both"/>
      </w:pPr>
      <w:r>
        <w:rPr>
          <w:noProof/>
          <w:lang w:eastAsia="bg-BG"/>
        </w:rPr>
        <w:lastRenderedPageBreak/>
        <w:drawing>
          <wp:inline distT="0" distB="0" distL="0" distR="0" wp14:anchorId="096AE41E">
            <wp:extent cx="7610475" cy="27432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E16" w:rsidRDefault="00E81E16" w:rsidP="00E81E16">
      <w:pPr>
        <w:tabs>
          <w:tab w:val="left" w:pos="765"/>
        </w:tabs>
        <w:ind w:left="709" w:right="849"/>
        <w:jc w:val="both"/>
        <w:rPr>
          <w:b/>
          <w:color w:val="2E74B5" w:themeColor="accent1" w:themeShade="BF"/>
        </w:rPr>
      </w:pPr>
      <w:r w:rsidRPr="00E81E16">
        <w:rPr>
          <w:b/>
          <w:color w:val="2E74B5" w:themeColor="accent1" w:themeShade="BF"/>
        </w:rPr>
        <w:t xml:space="preserve">Световният ден на околната среда е </w:t>
      </w:r>
      <w:r w:rsidR="008257BF">
        <w:rPr>
          <w:b/>
          <w:color w:val="2E74B5" w:themeColor="accent1" w:themeShade="BF"/>
        </w:rPr>
        <w:t>шанс да се насочим към решения</w:t>
      </w:r>
      <w:r w:rsidRPr="00E81E16">
        <w:rPr>
          <w:b/>
          <w:color w:val="2E74B5" w:themeColor="accent1" w:themeShade="BF"/>
        </w:rPr>
        <w:t xml:space="preserve"> на </w:t>
      </w:r>
      <w:r w:rsidR="008257BF">
        <w:rPr>
          <w:b/>
          <w:color w:val="2E74B5" w:themeColor="accent1" w:themeShade="BF"/>
        </w:rPr>
        <w:t>проблемите със засушаванията</w:t>
      </w:r>
      <w:r w:rsidRPr="00E81E16">
        <w:rPr>
          <w:b/>
          <w:color w:val="2E74B5" w:themeColor="accent1" w:themeShade="BF"/>
        </w:rPr>
        <w:t>, опустиняването и деградацията на земята.</w:t>
      </w:r>
    </w:p>
    <w:p w:rsidR="00E81E16" w:rsidRDefault="00E81E16" w:rsidP="00E81E16">
      <w:pPr>
        <w:pStyle w:val="ListParagraph"/>
        <w:numPr>
          <w:ilvl w:val="0"/>
          <w:numId w:val="7"/>
        </w:numPr>
        <w:tabs>
          <w:tab w:val="left" w:pos="765"/>
        </w:tabs>
        <w:ind w:left="1560" w:right="849" w:hanging="426"/>
        <w:jc w:val="both"/>
      </w:pPr>
      <w:r>
        <w:t>От 1973 г. Светов</w:t>
      </w:r>
      <w:r w:rsidR="008257BF">
        <w:t>ният ден на околната среда</w:t>
      </w:r>
      <w:r>
        <w:t xml:space="preserve"> повишава осведомеността относно критичните екологични проблеми, от изменението на климата до изтъняване на озоновия слой. Денят помогна да се насърчат прав</w:t>
      </w:r>
      <w:r w:rsidR="008257BF">
        <w:t xml:space="preserve">ителствата, бизнеса, </w:t>
      </w:r>
      <w:r>
        <w:t>гражданското общество и отделни лица да предприемат действия и да се справят с тези предизвикателства.</w:t>
      </w:r>
    </w:p>
    <w:p w:rsidR="00E81E16" w:rsidRDefault="008257BF" w:rsidP="00E81E16">
      <w:pPr>
        <w:pStyle w:val="ListParagraph"/>
        <w:numPr>
          <w:ilvl w:val="0"/>
          <w:numId w:val="7"/>
        </w:numPr>
        <w:tabs>
          <w:tab w:val="left" w:pos="765"/>
        </w:tabs>
        <w:ind w:left="1560" w:right="849" w:hanging="426"/>
        <w:jc w:val="both"/>
      </w:pPr>
      <w:r>
        <w:t xml:space="preserve">Домакин тази година на Световният ден на околната среда 2024 е </w:t>
      </w:r>
      <w:r w:rsidR="00E81E16">
        <w:t xml:space="preserve">Кралство Саудитска Арабия с акцент върху възстановяването на земята, спирането на опустиняването и </w:t>
      </w:r>
      <w:r>
        <w:t>изграждане на устойчивост срещу засушаванията</w:t>
      </w:r>
      <w:r w:rsidR="00E81E16">
        <w:t>.</w:t>
      </w:r>
    </w:p>
    <w:p w:rsidR="00E81E16" w:rsidRDefault="009742DA" w:rsidP="00E81E16">
      <w:pPr>
        <w:pStyle w:val="ListParagraph"/>
        <w:numPr>
          <w:ilvl w:val="0"/>
          <w:numId w:val="7"/>
        </w:numPr>
        <w:tabs>
          <w:tab w:val="left" w:pos="765"/>
        </w:tabs>
        <w:ind w:left="1560" w:right="849" w:hanging="426"/>
        <w:jc w:val="both"/>
      </w:pPr>
      <w:r>
        <w:t>П</w:t>
      </w:r>
      <w:r w:rsidRPr="009742DA">
        <w:t xml:space="preserve">од егидата на </w:t>
      </w:r>
      <w:r>
        <w:t>Програмата на ООН за околната среда (UNEP)</w:t>
      </w:r>
      <w:r w:rsidRPr="009742DA">
        <w:t xml:space="preserve"> ежегодно се</w:t>
      </w:r>
      <w:r>
        <w:t xml:space="preserve"> отбелязва</w:t>
      </w:r>
      <w:r w:rsidRPr="009742DA">
        <w:t xml:space="preserve"> Световният ден на околната среда</w:t>
      </w:r>
      <w:r>
        <w:t xml:space="preserve"> – 5 юни.</w:t>
      </w:r>
    </w:p>
    <w:p w:rsidR="00E81E16" w:rsidRPr="00E81E16" w:rsidRDefault="00E81E16" w:rsidP="00E81E16">
      <w:pPr>
        <w:tabs>
          <w:tab w:val="left" w:pos="765"/>
        </w:tabs>
        <w:ind w:left="709" w:right="849"/>
        <w:jc w:val="both"/>
        <w:rPr>
          <w:b/>
          <w:color w:val="2E74B5" w:themeColor="accent1" w:themeShade="BF"/>
        </w:rPr>
      </w:pPr>
      <w:r w:rsidRPr="00E81E16">
        <w:rPr>
          <w:b/>
          <w:color w:val="2E74B5" w:themeColor="accent1" w:themeShade="BF"/>
        </w:rPr>
        <w:t>Коренното население, жените и младежите играят важна роля за съживяването на увредените екосистеми и противодействието на деградация</w:t>
      </w:r>
      <w:r w:rsidR="009742DA" w:rsidRPr="009742DA">
        <w:rPr>
          <w:b/>
          <w:color w:val="2E74B5" w:themeColor="accent1" w:themeShade="BF"/>
        </w:rPr>
        <w:t xml:space="preserve"> </w:t>
      </w:r>
      <w:r w:rsidR="009742DA">
        <w:rPr>
          <w:b/>
          <w:color w:val="2E74B5" w:themeColor="accent1" w:themeShade="BF"/>
        </w:rPr>
        <w:t xml:space="preserve">на </w:t>
      </w:r>
      <w:r w:rsidR="009742DA" w:rsidRPr="00E81E16">
        <w:rPr>
          <w:b/>
          <w:color w:val="2E74B5" w:themeColor="accent1" w:themeShade="BF"/>
        </w:rPr>
        <w:t>земята</w:t>
      </w:r>
      <w:r w:rsidRPr="00E81E16">
        <w:rPr>
          <w:b/>
          <w:color w:val="2E74B5" w:themeColor="accent1" w:themeShade="BF"/>
        </w:rPr>
        <w:t>, опустиняване</w:t>
      </w:r>
      <w:r w:rsidR="009742DA">
        <w:rPr>
          <w:b/>
          <w:color w:val="2E74B5" w:themeColor="accent1" w:themeShade="BF"/>
        </w:rPr>
        <w:t>то и засушаването</w:t>
      </w:r>
      <w:r w:rsidRPr="00E81E16">
        <w:rPr>
          <w:b/>
          <w:color w:val="2E74B5" w:themeColor="accent1" w:themeShade="BF"/>
        </w:rPr>
        <w:t>.</w:t>
      </w:r>
    </w:p>
    <w:p w:rsidR="00E81E16" w:rsidRPr="00E81E16" w:rsidRDefault="00E81E16" w:rsidP="00E81E16">
      <w:pPr>
        <w:pStyle w:val="ListParagraph"/>
        <w:numPr>
          <w:ilvl w:val="0"/>
          <w:numId w:val="8"/>
        </w:numPr>
        <w:tabs>
          <w:tab w:val="left" w:pos="765"/>
        </w:tabs>
        <w:ind w:right="849"/>
        <w:jc w:val="both"/>
      </w:pPr>
      <w:r w:rsidRPr="00E81E16">
        <w:t xml:space="preserve">Местните общности са невъзпятите </w:t>
      </w:r>
      <w:r w:rsidR="009742DA">
        <w:t>герои на опазването. 36 %</w:t>
      </w:r>
      <w:r w:rsidRPr="00E81E16">
        <w:t xml:space="preserve"> от остана</w:t>
      </w:r>
      <w:r w:rsidR="00C1721A">
        <w:t>лите непокътнати гори се намират в</w:t>
      </w:r>
      <w:r>
        <w:t xml:space="preserve"> </w:t>
      </w:r>
      <w:r w:rsidR="00C1721A">
        <w:t>з</w:t>
      </w:r>
      <w:r w:rsidRPr="00E81E16">
        <w:t xml:space="preserve">емите на </w:t>
      </w:r>
      <w:r w:rsidR="00C1721A">
        <w:t>местните хора</w:t>
      </w:r>
      <w:r w:rsidRPr="00E81E16">
        <w:t xml:space="preserve"> и като цяло екосистемите, управлявани от коренното население, обикновено са по-малко влошени</w:t>
      </w:r>
      <w:r w:rsidR="009742DA">
        <w:t>.</w:t>
      </w:r>
    </w:p>
    <w:p w:rsidR="00E81E16" w:rsidRPr="00E81E16" w:rsidRDefault="00E81E16" w:rsidP="00E81E16">
      <w:pPr>
        <w:pStyle w:val="ListParagraph"/>
        <w:numPr>
          <w:ilvl w:val="0"/>
          <w:numId w:val="8"/>
        </w:numPr>
        <w:tabs>
          <w:tab w:val="left" w:pos="765"/>
        </w:tabs>
        <w:ind w:right="849"/>
        <w:jc w:val="both"/>
      </w:pPr>
      <w:r w:rsidRPr="00E81E16">
        <w:t xml:space="preserve">В развиващите се страни жените съставляват 45 </w:t>
      </w:r>
      <w:r w:rsidR="00C1721A">
        <w:t>%</w:t>
      </w:r>
      <w:r w:rsidRPr="00E81E16">
        <w:t xml:space="preserve"> от селскостопанската работна сила, варираща от</w:t>
      </w:r>
      <w:r w:rsidR="00C1721A">
        <w:t xml:space="preserve"> 20 %</w:t>
      </w:r>
      <w:r>
        <w:t xml:space="preserve"> в Латинска Америка </w:t>
      </w:r>
      <w:r w:rsidR="00C1721A">
        <w:t>до 60 %</w:t>
      </w:r>
      <w:r w:rsidRPr="00E81E16">
        <w:t xml:space="preserve"> в части от Африка и Азия. Включването на жени е от решаващо значение за успеха на </w:t>
      </w:r>
      <w:r w:rsidR="00C1721A">
        <w:t>възстановяването на екосистемите</w:t>
      </w:r>
      <w:r w:rsidRPr="00E81E16">
        <w:t>.</w:t>
      </w:r>
    </w:p>
    <w:p w:rsidR="00E81E16" w:rsidRDefault="00C1721A" w:rsidP="00E81E16">
      <w:pPr>
        <w:pStyle w:val="ListParagraph"/>
        <w:numPr>
          <w:ilvl w:val="0"/>
          <w:numId w:val="8"/>
        </w:numPr>
        <w:tabs>
          <w:tab w:val="left" w:pos="765"/>
        </w:tabs>
        <w:ind w:right="849"/>
        <w:jc w:val="both"/>
      </w:pPr>
      <w:r>
        <w:t>Ангажирането на младежи</w:t>
      </w:r>
      <w:r w:rsidR="00E81E16" w:rsidRPr="00E81E16">
        <w:t xml:space="preserve"> и инвес</w:t>
      </w:r>
      <w:r>
        <w:t xml:space="preserve">тирането в управлявани от млади хора </w:t>
      </w:r>
      <w:r w:rsidR="00E81E16" w:rsidRPr="00E81E16">
        <w:t>зелени предприятия е от решаващо значение за усилията за възстановяване на земята и устойчивото използване на земята.</w:t>
      </w:r>
    </w:p>
    <w:p w:rsidR="00F46B2E" w:rsidRDefault="00F46B2E" w:rsidP="00F46B2E">
      <w:pPr>
        <w:tabs>
          <w:tab w:val="left" w:pos="765"/>
        </w:tabs>
        <w:ind w:left="709" w:right="849"/>
        <w:jc w:val="both"/>
        <w:rPr>
          <w:b/>
          <w:color w:val="2E74B5" w:themeColor="accent1" w:themeShade="BF"/>
        </w:rPr>
      </w:pPr>
      <w:r w:rsidRPr="00F46B2E">
        <w:rPr>
          <w:b/>
          <w:color w:val="2E74B5" w:themeColor="accent1" w:themeShade="BF"/>
        </w:rPr>
        <w:t xml:space="preserve">Всеки може да бъде част от кампанията </w:t>
      </w:r>
      <w:r w:rsidR="00C1721A">
        <w:rPr>
          <w:b/>
          <w:color w:val="2E74B5" w:themeColor="accent1" w:themeShade="BF"/>
        </w:rPr>
        <w:t>по случай Световния ден на околната среда и да допринесе</w:t>
      </w:r>
      <w:r w:rsidRPr="00F46B2E">
        <w:rPr>
          <w:b/>
          <w:color w:val="2E74B5" w:themeColor="accent1" w:themeShade="BF"/>
        </w:rPr>
        <w:t xml:space="preserve"> за възстановяване</w:t>
      </w:r>
      <w:r w:rsidR="00C1721A">
        <w:rPr>
          <w:b/>
          <w:color w:val="2E74B5" w:themeColor="accent1" w:themeShade="BF"/>
        </w:rPr>
        <w:t>то</w:t>
      </w:r>
      <w:r w:rsidRPr="00F46B2E">
        <w:rPr>
          <w:b/>
          <w:color w:val="2E74B5" w:themeColor="accent1" w:themeShade="BF"/>
        </w:rPr>
        <w:t xml:space="preserve"> на земите за настоящите и бъдещите поколения.</w:t>
      </w:r>
    </w:p>
    <w:p w:rsidR="00F46B2E" w:rsidRPr="00F46B2E" w:rsidRDefault="00F46B2E" w:rsidP="00F46B2E">
      <w:pPr>
        <w:pStyle w:val="ListParagraph"/>
        <w:numPr>
          <w:ilvl w:val="0"/>
          <w:numId w:val="9"/>
        </w:numPr>
        <w:tabs>
          <w:tab w:val="left" w:pos="765"/>
        </w:tabs>
        <w:ind w:right="849"/>
        <w:jc w:val="both"/>
      </w:pPr>
      <w:r w:rsidRPr="00F46B2E">
        <w:t>Красотата на възстановяването на екосистемите е</w:t>
      </w:r>
      <w:r w:rsidR="00C1721A">
        <w:t>, че предава послание за</w:t>
      </w:r>
      <w:r w:rsidRPr="00F46B2E">
        <w:t xml:space="preserve"> надежда и може да се сл</w:t>
      </w:r>
      <w:r>
        <w:t>учи във всякакъв мащаб. Ето как</w:t>
      </w:r>
      <w:r w:rsidR="00C1721A">
        <w:t xml:space="preserve"> можете и Вие да се включите</w:t>
      </w:r>
      <w:r w:rsidRPr="00F46B2E">
        <w:t>:</w:t>
      </w:r>
    </w:p>
    <w:p w:rsidR="00F46B2E" w:rsidRPr="00F46B2E" w:rsidRDefault="00F46B2E" w:rsidP="00F46B2E">
      <w:pPr>
        <w:tabs>
          <w:tab w:val="left" w:pos="765"/>
        </w:tabs>
        <w:spacing w:after="0"/>
        <w:ind w:left="709" w:right="851"/>
        <w:jc w:val="both"/>
      </w:pPr>
      <w:r w:rsidRPr="00F46B2E">
        <w:t>- Р</w:t>
      </w:r>
      <w:r w:rsidR="00335BAB">
        <w:t xml:space="preserve">егистрирайте се и се включете в </w:t>
      </w:r>
      <w:r w:rsidRPr="00F46B2E">
        <w:t xml:space="preserve">събития или действия </w:t>
      </w:r>
      <w:r w:rsidR="00335BAB">
        <w:t xml:space="preserve"> по възстановяване на земята и почвата </w:t>
      </w:r>
      <w:r w:rsidRPr="00F46B2E">
        <w:t>между април и юни.</w:t>
      </w:r>
    </w:p>
    <w:p w:rsidR="00F46B2E" w:rsidRPr="00F46B2E" w:rsidRDefault="00F46B2E" w:rsidP="00F46B2E">
      <w:pPr>
        <w:tabs>
          <w:tab w:val="left" w:pos="765"/>
        </w:tabs>
        <w:spacing w:after="0"/>
        <w:ind w:left="709" w:right="851"/>
        <w:jc w:val="both"/>
      </w:pPr>
      <w:r>
        <w:t xml:space="preserve">- </w:t>
      </w:r>
      <w:r w:rsidR="009351D5">
        <w:t>Отбележете инициативите</w:t>
      </w:r>
      <w:r w:rsidRPr="00F46B2E">
        <w:t xml:space="preserve"> си на картата на дейностите за Световния ден </w:t>
      </w:r>
      <w:r w:rsidR="009351D5">
        <w:t>на околната среда.</w:t>
      </w:r>
    </w:p>
    <w:p w:rsidR="00F46B2E" w:rsidRPr="00F46B2E" w:rsidRDefault="00F46B2E" w:rsidP="00F46B2E">
      <w:pPr>
        <w:tabs>
          <w:tab w:val="left" w:pos="765"/>
        </w:tabs>
        <w:spacing w:after="0"/>
        <w:ind w:left="709" w:right="851"/>
        <w:jc w:val="both"/>
      </w:pPr>
      <w:r w:rsidRPr="00F46B2E">
        <w:t>- Включете се в работа по възстановяване на земята и почвата, като използвате практическото ръководство на UNEP.</w:t>
      </w:r>
    </w:p>
    <w:p w:rsidR="00F46B2E" w:rsidRPr="00F46B2E" w:rsidRDefault="00335BAB" w:rsidP="00F46B2E">
      <w:pPr>
        <w:tabs>
          <w:tab w:val="left" w:pos="765"/>
        </w:tabs>
        <w:spacing w:after="0"/>
        <w:ind w:left="709" w:right="851"/>
        <w:jc w:val="both"/>
      </w:pPr>
      <w:r>
        <w:t>- Разпространете</w:t>
      </w:r>
      <w:r w:rsidR="00F46B2E" w:rsidRPr="00F46B2E">
        <w:t xml:space="preserve"> и вдъхновете другите, като споделите как помагате за </w:t>
      </w:r>
      <w:r w:rsidR="00F46B2E" w:rsidRPr="00B71580">
        <w:t>съживяването</w:t>
      </w:r>
      <w:r w:rsidR="00F46B2E" w:rsidRPr="00F46B2E">
        <w:t xml:space="preserve"> на </w:t>
      </w:r>
      <w:r w:rsidR="009351D5">
        <w:t>земята</w:t>
      </w:r>
      <w:r w:rsidR="00F46B2E">
        <w:t xml:space="preserve">, като използвате </w:t>
      </w:r>
      <w:r w:rsidR="00F46B2E" w:rsidRPr="009351D5">
        <w:t>хаштагове #</w:t>
      </w:r>
      <w:r w:rsidR="009351D5" w:rsidRPr="009351D5">
        <w:t xml:space="preserve">GenerationRestoration </w:t>
      </w:r>
      <w:r w:rsidR="00F46B2E" w:rsidRPr="00F46B2E">
        <w:t>и #</w:t>
      </w:r>
      <w:r w:rsidR="009351D5" w:rsidRPr="009351D5">
        <w:t>WorldEnvironmentDay.</w:t>
      </w:r>
    </w:p>
    <w:p w:rsidR="00F46B2E" w:rsidRPr="00F46B2E" w:rsidRDefault="00335BAB" w:rsidP="00F46B2E">
      <w:pPr>
        <w:tabs>
          <w:tab w:val="left" w:pos="765"/>
        </w:tabs>
        <w:spacing w:after="0"/>
        <w:ind w:left="709" w:right="851"/>
        <w:jc w:val="both"/>
      </w:pPr>
      <w:r>
        <w:t xml:space="preserve">- Посетете </w:t>
      </w:r>
      <w:hyperlink r:id="rId15" w:history="1">
        <w:r w:rsidR="00B71580" w:rsidRPr="00B71580">
          <w:rPr>
            <w:rStyle w:val="Hyperlink"/>
          </w:rPr>
          <w:t>https://www.worldenvironmentday.global/</w:t>
        </w:r>
      </w:hyperlink>
      <w:r w:rsidR="00F46B2E" w:rsidRPr="00F46B2E">
        <w:t>за достъп до ресурси, последни актуализации, истории, новини и съвети.</w:t>
      </w:r>
    </w:p>
    <w:p w:rsidR="00F46B2E" w:rsidRPr="00F46B2E" w:rsidRDefault="00F46B2E" w:rsidP="00F46B2E">
      <w:pPr>
        <w:tabs>
          <w:tab w:val="left" w:pos="765"/>
        </w:tabs>
        <w:spacing w:after="0"/>
        <w:ind w:left="709" w:right="851"/>
        <w:jc w:val="both"/>
      </w:pPr>
      <w:r w:rsidRPr="00F46B2E">
        <w:t>- Използвайте комуникационни активи от кампанията и ги споделяйте между вашите прия</w:t>
      </w:r>
      <w:r>
        <w:t xml:space="preserve">тели, колеги, партньори и мрежи </w:t>
      </w:r>
      <w:r w:rsidRPr="00F46B2E">
        <w:t>подчертават решения и най-добри практики.</w:t>
      </w:r>
    </w:p>
    <w:p w:rsidR="00F46B2E" w:rsidRPr="00F46B2E" w:rsidRDefault="009351D5" w:rsidP="00F46B2E">
      <w:pPr>
        <w:tabs>
          <w:tab w:val="left" w:pos="765"/>
        </w:tabs>
        <w:spacing w:after="0"/>
        <w:ind w:left="709" w:right="851"/>
        <w:jc w:val="both"/>
      </w:pPr>
      <w:r>
        <w:t>- Споделете</w:t>
      </w:r>
      <w:r w:rsidR="00F46B2E" w:rsidRPr="00F46B2E">
        <w:t xml:space="preserve"> посланията на Свето</w:t>
      </w:r>
      <w:r>
        <w:t>вния ден на околната среда във В</w:t>
      </w:r>
      <w:r w:rsidR="00F46B2E" w:rsidRPr="00F46B2E">
        <w:t>ашата об</w:t>
      </w:r>
      <w:r>
        <w:t xml:space="preserve">щност за това как да се включат </w:t>
      </w:r>
      <w:r w:rsidR="00F46B2E">
        <w:t xml:space="preserve">във възстановяването на земята </w:t>
      </w:r>
      <w:r w:rsidR="00F46B2E" w:rsidRPr="00F46B2E">
        <w:t>в различни среди, от офис сгради, училища и градини до селскостопански полета, паркове и дори улици.</w:t>
      </w:r>
    </w:p>
    <w:p w:rsidR="00E37850" w:rsidRDefault="00E37850" w:rsidP="00F46B2E">
      <w:pPr>
        <w:tabs>
          <w:tab w:val="left" w:pos="765"/>
        </w:tabs>
        <w:spacing w:after="0"/>
        <w:ind w:left="709" w:right="851"/>
        <w:jc w:val="both"/>
      </w:pPr>
    </w:p>
    <w:p w:rsidR="00E37850" w:rsidRDefault="00185B08" w:rsidP="00335BAB">
      <w:pPr>
        <w:tabs>
          <w:tab w:val="left" w:pos="765"/>
        </w:tabs>
        <w:spacing w:after="0"/>
        <w:ind w:left="709" w:right="851"/>
        <w:jc w:val="both"/>
      </w:pPr>
      <w:r w:rsidRPr="009742DA">
        <w:t xml:space="preserve">Източник на информация: </w:t>
      </w:r>
      <w:hyperlink r:id="rId16" w:history="1">
        <w:r w:rsidR="009742DA" w:rsidRPr="002669AC">
          <w:rPr>
            <w:rStyle w:val="Hyperlink"/>
          </w:rPr>
          <w:t>https://www.worldenvironm</w:t>
        </w:r>
        <w:r w:rsidR="009742DA" w:rsidRPr="002669AC">
          <w:rPr>
            <w:rStyle w:val="Hyperlink"/>
          </w:rPr>
          <w:t>e</w:t>
        </w:r>
        <w:r w:rsidR="009742DA" w:rsidRPr="002669AC">
          <w:rPr>
            <w:rStyle w:val="Hyperlink"/>
          </w:rPr>
          <w:t>ntday.global/</w:t>
        </w:r>
      </w:hyperlink>
      <w:bookmarkStart w:id="0" w:name="_GoBack"/>
      <w:bookmarkEnd w:id="0"/>
    </w:p>
    <w:p w:rsidR="00F46B2E" w:rsidRPr="00F46B2E" w:rsidRDefault="00F46B2E" w:rsidP="00F46B2E">
      <w:pPr>
        <w:tabs>
          <w:tab w:val="left" w:pos="709"/>
        </w:tabs>
        <w:spacing w:after="0"/>
        <w:ind w:left="709" w:right="851" w:hanging="709"/>
        <w:jc w:val="both"/>
        <w:rPr>
          <w:b/>
          <w:color w:val="2E74B5" w:themeColor="accent1" w:themeShade="BF"/>
        </w:rPr>
        <w:sectPr w:rsidR="00F46B2E" w:rsidRPr="00F46B2E" w:rsidSect="00F46B2E">
          <w:pgSz w:w="11906" w:h="16838"/>
          <w:pgMar w:top="0" w:right="0" w:bottom="0" w:left="0" w:header="137" w:footer="708" w:gutter="0"/>
          <w:cols w:space="708"/>
          <w:docGrid w:linePitch="360"/>
        </w:sectPr>
      </w:pPr>
      <w:r>
        <w:rPr>
          <w:b/>
          <w:noProof/>
          <w:color w:val="5B9BD5" w:themeColor="accent1"/>
          <w:lang w:eastAsia="bg-BG"/>
        </w:rPr>
        <w:drawing>
          <wp:inline distT="0" distB="0" distL="0" distR="0">
            <wp:extent cx="7553325" cy="1866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.png"/>
                    <pic:cNvPicPr/>
                  </pic:nvPicPr>
                  <pic:blipFill>
                    <a:blip r:embed="rId1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866900"/>
                    </a:xfrm>
                    <a:prstGeom prst="rect">
                      <a:avLst/>
                    </a:prstGeom>
                    <a:solidFill>
                      <a:schemeClr val="accent6"/>
                    </a:solidFill>
                  </pic:spPr>
                </pic:pic>
              </a:graphicData>
            </a:graphic>
          </wp:inline>
        </w:drawing>
      </w:r>
    </w:p>
    <w:p w:rsidR="009F1082" w:rsidRDefault="009F1082" w:rsidP="00185B08"/>
    <w:sectPr w:rsidR="009F1082" w:rsidSect="009F1082">
      <w:pgSz w:w="11906" w:h="16838"/>
      <w:pgMar w:top="142" w:right="282" w:bottom="1417" w:left="142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F59" w:rsidRDefault="00292F59" w:rsidP="009F1082">
      <w:pPr>
        <w:spacing w:after="0" w:line="240" w:lineRule="auto"/>
      </w:pPr>
      <w:r>
        <w:separator/>
      </w:r>
    </w:p>
  </w:endnote>
  <w:endnote w:type="continuationSeparator" w:id="0">
    <w:p w:rsidR="00292F59" w:rsidRDefault="00292F59" w:rsidP="009F1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F59" w:rsidRDefault="00292F59" w:rsidP="009F1082">
      <w:pPr>
        <w:spacing w:after="0" w:line="240" w:lineRule="auto"/>
      </w:pPr>
      <w:r>
        <w:separator/>
      </w:r>
    </w:p>
  </w:footnote>
  <w:footnote w:type="continuationSeparator" w:id="0">
    <w:p w:rsidR="00292F59" w:rsidRDefault="00292F59" w:rsidP="009F10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EEC8"/>
      </v:shape>
    </w:pict>
  </w:numPicBullet>
  <w:abstractNum w:abstractNumId="0" w15:restartNumberingAfterBreak="0">
    <w:nsid w:val="09A6570A"/>
    <w:multiLevelType w:val="hybridMultilevel"/>
    <w:tmpl w:val="04685EA4"/>
    <w:lvl w:ilvl="0" w:tplc="0402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04F6575"/>
    <w:multiLevelType w:val="hybridMultilevel"/>
    <w:tmpl w:val="F4982502"/>
    <w:lvl w:ilvl="0" w:tplc="0402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4B81D0E"/>
    <w:multiLevelType w:val="hybridMultilevel"/>
    <w:tmpl w:val="97F65206"/>
    <w:lvl w:ilvl="0" w:tplc="0402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5A3981"/>
    <w:multiLevelType w:val="hybridMultilevel"/>
    <w:tmpl w:val="77124E30"/>
    <w:lvl w:ilvl="0" w:tplc="0402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F8A42EE"/>
    <w:multiLevelType w:val="hybridMultilevel"/>
    <w:tmpl w:val="AC7CB032"/>
    <w:lvl w:ilvl="0" w:tplc="0402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1C73560"/>
    <w:multiLevelType w:val="hybridMultilevel"/>
    <w:tmpl w:val="A2D08F6E"/>
    <w:lvl w:ilvl="0" w:tplc="0402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747140F"/>
    <w:multiLevelType w:val="hybridMultilevel"/>
    <w:tmpl w:val="7E7271FA"/>
    <w:lvl w:ilvl="0" w:tplc="0402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7616A68"/>
    <w:multiLevelType w:val="hybridMultilevel"/>
    <w:tmpl w:val="794E19D4"/>
    <w:lvl w:ilvl="0" w:tplc="0402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1935490"/>
    <w:multiLevelType w:val="hybridMultilevel"/>
    <w:tmpl w:val="DE4833A2"/>
    <w:lvl w:ilvl="0" w:tplc="0402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8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34C"/>
    <w:rsid w:val="00003D68"/>
    <w:rsid w:val="00035141"/>
    <w:rsid w:val="0009334C"/>
    <w:rsid w:val="000D04C0"/>
    <w:rsid w:val="0012791D"/>
    <w:rsid w:val="00137172"/>
    <w:rsid w:val="00185B08"/>
    <w:rsid w:val="00202472"/>
    <w:rsid w:val="0025074A"/>
    <w:rsid w:val="002669AC"/>
    <w:rsid w:val="00291888"/>
    <w:rsid w:val="00292F59"/>
    <w:rsid w:val="002B0F91"/>
    <w:rsid w:val="002C7E01"/>
    <w:rsid w:val="00335BAB"/>
    <w:rsid w:val="00371110"/>
    <w:rsid w:val="0051080C"/>
    <w:rsid w:val="00522B93"/>
    <w:rsid w:val="00571471"/>
    <w:rsid w:val="006954AF"/>
    <w:rsid w:val="006B126A"/>
    <w:rsid w:val="006D6DD4"/>
    <w:rsid w:val="007504EB"/>
    <w:rsid w:val="00785548"/>
    <w:rsid w:val="008257BF"/>
    <w:rsid w:val="00832DB1"/>
    <w:rsid w:val="00833B8C"/>
    <w:rsid w:val="00834A23"/>
    <w:rsid w:val="0084506B"/>
    <w:rsid w:val="008859AF"/>
    <w:rsid w:val="00896F48"/>
    <w:rsid w:val="00913600"/>
    <w:rsid w:val="009351D5"/>
    <w:rsid w:val="009742DA"/>
    <w:rsid w:val="009B04AF"/>
    <w:rsid w:val="009C0DDC"/>
    <w:rsid w:val="009F1082"/>
    <w:rsid w:val="009F242D"/>
    <w:rsid w:val="00A44B64"/>
    <w:rsid w:val="00A82675"/>
    <w:rsid w:val="00AC7029"/>
    <w:rsid w:val="00B71580"/>
    <w:rsid w:val="00BB3B47"/>
    <w:rsid w:val="00BC441B"/>
    <w:rsid w:val="00C1721A"/>
    <w:rsid w:val="00C41F0A"/>
    <w:rsid w:val="00C670ED"/>
    <w:rsid w:val="00CD5A94"/>
    <w:rsid w:val="00CE684A"/>
    <w:rsid w:val="00D138A9"/>
    <w:rsid w:val="00D2458A"/>
    <w:rsid w:val="00D7462E"/>
    <w:rsid w:val="00D74BA2"/>
    <w:rsid w:val="00D96CBA"/>
    <w:rsid w:val="00E37850"/>
    <w:rsid w:val="00E81E16"/>
    <w:rsid w:val="00EE1CA1"/>
    <w:rsid w:val="00F46B2E"/>
    <w:rsid w:val="00FA3C3F"/>
    <w:rsid w:val="00FE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F58DBF-A735-4806-A5E1-81C5D25A4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0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082"/>
  </w:style>
  <w:style w:type="paragraph" w:styleId="Footer">
    <w:name w:val="footer"/>
    <w:basedOn w:val="Normal"/>
    <w:link w:val="FooterChar"/>
    <w:uiPriority w:val="99"/>
    <w:unhideWhenUsed/>
    <w:rsid w:val="009F10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082"/>
  </w:style>
  <w:style w:type="paragraph" w:styleId="ListParagraph">
    <w:name w:val="List Paragraph"/>
    <w:basedOn w:val="Normal"/>
    <w:uiPriority w:val="34"/>
    <w:qFormat/>
    <w:rsid w:val="00BB3B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69A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15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worldenvironmentday.globa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s://www.worldenvironmentday.global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7CE5B-31A2-4BA8-A1AF-B3407ECD5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2116</TotalTime>
  <Pages>4</Pages>
  <Words>1461</Words>
  <Characters>8329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Radoslava Grozeva</dc:creator>
  <cp:keywords/>
  <dc:description/>
  <cp:lastModifiedBy>Radoslava Grozeva</cp:lastModifiedBy>
  <cp:revision>22</cp:revision>
  <cp:lastPrinted>2024-05-20T13:50:00Z</cp:lastPrinted>
  <dcterms:created xsi:type="dcterms:W3CDTF">2024-05-14T07:10:00Z</dcterms:created>
  <dcterms:modified xsi:type="dcterms:W3CDTF">2024-05-20T13:52:00Z</dcterms:modified>
</cp:coreProperties>
</file>