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972C3" w14:textId="77777777" w:rsidR="001A04DC" w:rsidRPr="00A36251" w:rsidRDefault="001A04DC" w:rsidP="001A04DC">
      <w:pPr>
        <w:keepNext/>
        <w:tabs>
          <w:tab w:val="left" w:pos="3135"/>
          <w:tab w:val="center" w:pos="4680"/>
        </w:tabs>
        <w:spacing w:after="0" w:line="276" w:lineRule="auto"/>
        <w:outlineLvl w:val="0"/>
        <w:rPr>
          <w:rFonts w:ascii="Times New Roman" w:eastAsia="Times New Roman" w:hAnsi="Times New Roman" w:cs="Times New Roman"/>
          <w:b/>
        </w:rPr>
      </w:pPr>
    </w:p>
    <w:p w14:paraId="53C45AA9" w14:textId="77777777" w:rsidR="001A04DC" w:rsidRPr="009747E2" w:rsidRDefault="001A04DC" w:rsidP="001A04DC">
      <w:pPr>
        <w:keepNext/>
        <w:tabs>
          <w:tab w:val="left" w:pos="3135"/>
          <w:tab w:val="center" w:pos="4680"/>
        </w:tabs>
        <w:spacing w:after="0" w:line="276" w:lineRule="auto"/>
        <w:jc w:val="center"/>
        <w:outlineLvl w:val="0"/>
        <w:rPr>
          <w:rFonts w:ascii="Times New Roman" w:eastAsia="Times New Roman" w:hAnsi="Times New Roman" w:cs="Times New Roman"/>
          <w:b/>
          <w:lang w:val="bg-BG"/>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2"/>
        <w:gridCol w:w="3970"/>
        <w:gridCol w:w="3888"/>
      </w:tblGrid>
      <w:tr w:rsidR="001A04DC" w:rsidRPr="009747E2" w14:paraId="2AA9965A" w14:textId="77777777" w:rsidTr="001D0F0A">
        <w:tc>
          <w:tcPr>
            <w:tcW w:w="1952" w:type="dxa"/>
            <w:vMerge w:val="restart"/>
            <w:tcBorders>
              <w:top w:val="single" w:sz="4" w:space="0" w:color="auto"/>
              <w:left w:val="single" w:sz="4" w:space="0" w:color="auto"/>
              <w:bottom w:val="single" w:sz="4" w:space="0" w:color="auto"/>
              <w:right w:val="single" w:sz="4" w:space="0" w:color="auto"/>
            </w:tcBorders>
            <w:hideMark/>
          </w:tcPr>
          <w:p w14:paraId="2ED6EB99" w14:textId="77777777" w:rsidR="001A04DC" w:rsidRPr="009747E2" w:rsidRDefault="001A04DC" w:rsidP="001D0F0A">
            <w:pPr>
              <w:widowControl w:val="0"/>
              <w:autoSpaceDE w:val="0"/>
              <w:autoSpaceDN w:val="0"/>
              <w:adjustRightInd w:val="0"/>
              <w:spacing w:before="480" w:after="0" w:line="276" w:lineRule="auto"/>
              <w:rPr>
                <w:rFonts w:ascii="Times New Roman" w:eastAsia="Times New Roman" w:hAnsi="Times New Roman" w:cs="Times New Roman"/>
                <w:lang w:val="bg-BG" w:eastAsia="bg-BG"/>
              </w:rPr>
            </w:pPr>
            <w:r w:rsidRPr="009747E2">
              <w:rPr>
                <w:rFonts w:ascii="Times New Roman" w:eastAsia="Times New Roman" w:hAnsi="Times New Roman" w:cs="Times New Roman"/>
                <w:noProof/>
                <w:lang w:eastAsia="bg-BG"/>
              </w:rPr>
              <w:drawing>
                <wp:inline distT="0" distB="0" distL="0" distR="0" wp14:anchorId="7F5123D2" wp14:editId="66D81CAF">
                  <wp:extent cx="1171575" cy="714375"/>
                  <wp:effectExtent l="0" t="0" r="9525" b="9525"/>
                  <wp:docPr id="5" name="Picture 1" descr="БТА – Съвет по туризъм – Пловд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ТА – Съвет по туризъм – Пловд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714375"/>
                          </a:xfrm>
                          <a:prstGeom prst="rect">
                            <a:avLst/>
                          </a:prstGeom>
                          <a:noFill/>
                          <a:ln>
                            <a:noFill/>
                          </a:ln>
                        </pic:spPr>
                      </pic:pic>
                    </a:graphicData>
                  </a:graphic>
                </wp:inline>
              </w:drawing>
            </w:r>
          </w:p>
        </w:tc>
        <w:tc>
          <w:tcPr>
            <w:tcW w:w="3970" w:type="dxa"/>
            <w:tcBorders>
              <w:top w:val="single" w:sz="4" w:space="0" w:color="auto"/>
              <w:left w:val="single" w:sz="4" w:space="0" w:color="auto"/>
              <w:bottom w:val="nil"/>
              <w:right w:val="single" w:sz="4" w:space="0" w:color="auto"/>
            </w:tcBorders>
          </w:tcPr>
          <w:p w14:paraId="06191D22"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0C7F5EF2"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0D6A293B"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r w:rsidRPr="009747E2">
              <w:rPr>
                <w:rFonts w:ascii="Times New Roman" w:eastAsia="Times New Roman" w:hAnsi="Times New Roman" w:cs="Times New Roman"/>
                <w:lang w:val="bg-BG" w:eastAsia="bg-BG"/>
              </w:rPr>
              <w:t>Утвърдил:</w:t>
            </w:r>
          </w:p>
          <w:p w14:paraId="3CBC8291"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r w:rsidRPr="009747E2">
              <w:rPr>
                <w:rFonts w:ascii="Times New Roman" w:eastAsia="Times New Roman" w:hAnsi="Times New Roman" w:cs="Times New Roman"/>
                <w:lang w:val="bg-BG" w:eastAsia="bg-BG"/>
              </w:rPr>
              <w:t>Кирил Вълчев</w:t>
            </w:r>
          </w:p>
          <w:p w14:paraId="26E9CF1E"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r w:rsidRPr="009747E2">
              <w:rPr>
                <w:rFonts w:ascii="Times New Roman" w:eastAsia="Times New Roman" w:hAnsi="Times New Roman" w:cs="Times New Roman"/>
                <w:lang w:val="bg-BG" w:eastAsia="bg-BG"/>
              </w:rPr>
              <w:t xml:space="preserve">Генерален директор на </w:t>
            </w:r>
          </w:p>
          <w:p w14:paraId="72BB6E96"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eastAsia="bg-BG"/>
              </w:rPr>
            </w:pPr>
            <w:r w:rsidRPr="009747E2">
              <w:rPr>
                <w:rFonts w:ascii="Times New Roman" w:eastAsia="Times New Roman" w:hAnsi="Times New Roman" w:cs="Times New Roman"/>
                <w:lang w:val="bg-BG" w:eastAsia="bg-BG"/>
              </w:rPr>
              <w:t xml:space="preserve">Българската телеграфна агенция </w:t>
            </w:r>
          </w:p>
        </w:tc>
        <w:tc>
          <w:tcPr>
            <w:tcW w:w="3888" w:type="dxa"/>
            <w:tcBorders>
              <w:top w:val="single" w:sz="4" w:space="0" w:color="auto"/>
              <w:left w:val="single" w:sz="4" w:space="0" w:color="auto"/>
              <w:bottom w:val="nil"/>
              <w:right w:val="single" w:sz="4" w:space="0" w:color="auto"/>
            </w:tcBorders>
          </w:tcPr>
          <w:p w14:paraId="1B8E75A4"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4343E5E0"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p w14:paraId="1ED69F4A" w14:textId="19BA8225" w:rsidR="001A04DC" w:rsidRPr="009747E2" w:rsidRDefault="001A04DC" w:rsidP="001D0F0A">
            <w:pPr>
              <w:autoSpaceDE w:val="0"/>
              <w:autoSpaceDN w:val="0"/>
              <w:spacing w:after="0" w:line="276" w:lineRule="auto"/>
              <w:jc w:val="center"/>
              <w:rPr>
                <w:rFonts w:ascii="Times New Roman" w:eastAsia="Times New Roman" w:hAnsi="Times New Roman" w:cs="Times New Roman"/>
                <w:lang w:val="bg-BG" w:eastAsia="bg-BG"/>
              </w:rPr>
            </w:pPr>
          </w:p>
        </w:tc>
      </w:tr>
      <w:tr w:rsidR="001A04DC" w:rsidRPr="009747E2" w14:paraId="4185AF16" w14:textId="77777777" w:rsidTr="001D0F0A">
        <w:tc>
          <w:tcPr>
            <w:tcW w:w="1952" w:type="dxa"/>
            <w:vMerge/>
            <w:tcBorders>
              <w:top w:val="single" w:sz="4" w:space="0" w:color="auto"/>
              <w:left w:val="single" w:sz="4" w:space="0" w:color="auto"/>
              <w:bottom w:val="single" w:sz="4" w:space="0" w:color="auto"/>
              <w:right w:val="single" w:sz="4" w:space="0" w:color="auto"/>
            </w:tcBorders>
            <w:vAlign w:val="center"/>
            <w:hideMark/>
          </w:tcPr>
          <w:p w14:paraId="46F9C493" w14:textId="77777777" w:rsidR="001A04DC" w:rsidRPr="009747E2" w:rsidRDefault="001A04DC" w:rsidP="001D0F0A">
            <w:pPr>
              <w:spacing w:after="0" w:line="276" w:lineRule="auto"/>
              <w:rPr>
                <w:rFonts w:ascii="Times New Roman" w:eastAsia="Times New Roman" w:hAnsi="Times New Roman" w:cs="Times New Roman"/>
                <w:lang w:val="bg-BG" w:eastAsia="bg-BG"/>
              </w:rPr>
            </w:pPr>
          </w:p>
        </w:tc>
        <w:tc>
          <w:tcPr>
            <w:tcW w:w="3970" w:type="dxa"/>
            <w:tcBorders>
              <w:top w:val="nil"/>
              <w:left w:val="single" w:sz="4" w:space="0" w:color="auto"/>
              <w:bottom w:val="single" w:sz="4" w:space="0" w:color="auto"/>
              <w:right w:val="single" w:sz="4" w:space="0" w:color="auto"/>
            </w:tcBorders>
          </w:tcPr>
          <w:p w14:paraId="76F718FC"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tc>
        <w:tc>
          <w:tcPr>
            <w:tcW w:w="3888" w:type="dxa"/>
            <w:tcBorders>
              <w:top w:val="nil"/>
              <w:left w:val="single" w:sz="4" w:space="0" w:color="auto"/>
              <w:bottom w:val="single" w:sz="4" w:space="0" w:color="auto"/>
              <w:right w:val="single" w:sz="4" w:space="0" w:color="auto"/>
            </w:tcBorders>
          </w:tcPr>
          <w:p w14:paraId="008676BC" w14:textId="77777777" w:rsidR="001A04DC" w:rsidRPr="009747E2" w:rsidRDefault="001A04DC" w:rsidP="001D0F0A">
            <w:pPr>
              <w:widowControl w:val="0"/>
              <w:autoSpaceDE w:val="0"/>
              <w:autoSpaceDN w:val="0"/>
              <w:adjustRightInd w:val="0"/>
              <w:spacing w:after="0" w:line="276" w:lineRule="auto"/>
              <w:rPr>
                <w:rFonts w:ascii="Times New Roman" w:eastAsia="Times New Roman" w:hAnsi="Times New Roman" w:cs="Times New Roman"/>
                <w:lang w:val="bg-BG" w:eastAsia="bg-BG"/>
              </w:rPr>
            </w:pPr>
          </w:p>
        </w:tc>
      </w:tr>
    </w:tbl>
    <w:p w14:paraId="409ABFF3" w14:textId="77777777" w:rsidR="001A04DC" w:rsidRPr="009747E2" w:rsidRDefault="001A04DC" w:rsidP="001A04DC">
      <w:pPr>
        <w:autoSpaceDE w:val="0"/>
        <w:autoSpaceDN w:val="0"/>
        <w:spacing w:after="0" w:line="276" w:lineRule="auto"/>
        <w:rPr>
          <w:rFonts w:ascii="Times New Roman" w:eastAsia="Times New Roman" w:hAnsi="Times New Roman" w:cs="Times New Roman"/>
          <w:b/>
          <w:lang w:val="bg-BG" w:eastAsia="bg-BG"/>
        </w:rPr>
      </w:pPr>
    </w:p>
    <w:p w14:paraId="0BC2B43B" w14:textId="77777777" w:rsidR="001A04D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lang w:val="bg-BG" w:eastAsia="bg-BG"/>
        </w:rPr>
      </w:pPr>
    </w:p>
    <w:p w14:paraId="478904F0" w14:textId="77777777" w:rsidR="001A04D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lang w:val="bg-BG" w:eastAsia="bg-BG"/>
        </w:rPr>
      </w:pPr>
    </w:p>
    <w:p w14:paraId="6E8F4C4B" w14:textId="77777777" w:rsidR="001A04DC" w:rsidRPr="00C67F1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ТРЪЖНА ДОКУМЕНТАЦИЯ</w:t>
      </w:r>
    </w:p>
    <w:p w14:paraId="0A6EC2AC" w14:textId="77777777" w:rsidR="001A04DC" w:rsidRPr="00C67F1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bCs/>
          <w:lang w:val="bg-BG" w:eastAsia="bg-BG"/>
        </w:rPr>
      </w:pPr>
    </w:p>
    <w:p w14:paraId="562F09D7"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lang w:val="bg-BG" w:eastAsia="bg-BG"/>
        </w:rPr>
      </w:pPr>
      <w:bookmarkStart w:id="0" w:name="_Hlk143505865"/>
      <w:r w:rsidRPr="00C67F1C">
        <w:rPr>
          <w:rFonts w:ascii="Times New Roman" w:eastAsia="Times New Roman" w:hAnsi="Times New Roman" w:cs="Times New Roman"/>
          <w:b/>
          <w:bCs/>
          <w:lang w:val="bg-BG" w:eastAsia="bg-BG"/>
        </w:rPr>
        <w:t>ЗА УЧАСТИЕ В ТЪРГ С ТАЙНО НАДДАВАНЕ</w:t>
      </w:r>
      <w:r w:rsidRPr="00C67F1C">
        <w:rPr>
          <w:rFonts w:ascii="Times New Roman" w:eastAsia="Times New Roman" w:hAnsi="Times New Roman" w:cs="Times New Roman"/>
          <w:lang w:val="bg-BG" w:eastAsia="bg-BG"/>
        </w:rPr>
        <w:t xml:space="preserve"> </w:t>
      </w:r>
      <w:bookmarkStart w:id="1" w:name="_Hlk118810794"/>
      <w:bookmarkStart w:id="2" w:name="_Hlk121921177"/>
      <w:r w:rsidRPr="00C67F1C">
        <w:rPr>
          <w:rFonts w:ascii="Times New Roman" w:eastAsia="Times New Roman" w:hAnsi="Times New Roman" w:cs="Times New Roman"/>
          <w:b/>
          <w:bCs/>
          <w:lang w:val="bg-BG" w:eastAsia="bg-BG"/>
        </w:rPr>
        <w:t xml:space="preserve">ЗА ОТДАВАНЕ ПОД НАЕМ НА ЧАСТ ОТ НЕДВИЖИМ ИМОТ – ПУБЛИЧНА ДЪРЖАВНА СОБСТВЕНОСТ, С ОБЕКТ: </w:t>
      </w:r>
      <w:bookmarkStart w:id="3" w:name="_Hlk143607780"/>
      <w:r w:rsidRPr="00C67F1C">
        <w:rPr>
          <w:rFonts w:ascii="Times New Roman" w:eastAsia="Times New Roman" w:hAnsi="Times New Roman" w:cs="Times New Roman"/>
          <w:lang w:val="bg-BG" w:eastAsia="bg-BG"/>
        </w:rPr>
        <w:t xml:space="preserve">Площ от </w:t>
      </w:r>
      <w:r>
        <w:rPr>
          <w:rFonts w:ascii="Times New Roman" w:eastAsia="Times New Roman" w:hAnsi="Times New Roman" w:cs="Times New Roman"/>
          <w:lang w:val="bg-BG" w:eastAsia="bg-BG"/>
        </w:rPr>
        <w:t xml:space="preserve">2,3 </w:t>
      </w:r>
      <w:r w:rsidRPr="00C67F1C">
        <w:rPr>
          <w:rFonts w:ascii="Times New Roman" w:eastAsia="Times New Roman" w:hAnsi="Times New Roman" w:cs="Times New Roman"/>
          <w:lang w:val="bg-BG" w:eastAsia="bg-BG"/>
        </w:rPr>
        <w:t>кв.</w:t>
      </w:r>
      <w:r>
        <w:rPr>
          <w:rFonts w:ascii="Times New Roman" w:eastAsia="Times New Roman" w:hAnsi="Times New Roman" w:cs="Times New Roman"/>
          <w:lang w:eastAsia="bg-BG"/>
        </w:rPr>
        <w:t xml:space="preserve"> </w:t>
      </w:r>
      <w:r w:rsidRPr="00C67F1C">
        <w:rPr>
          <w:rFonts w:ascii="Times New Roman" w:eastAsia="Times New Roman" w:hAnsi="Times New Roman" w:cs="Times New Roman"/>
          <w:lang w:val="bg-BG" w:eastAsia="bg-BG"/>
        </w:rPr>
        <w:t>м.</w:t>
      </w:r>
      <w:r>
        <w:rPr>
          <w:rFonts w:ascii="Times New Roman" w:eastAsia="Times New Roman" w:hAnsi="Times New Roman" w:cs="Times New Roman"/>
          <w:lang w:val="bg-BG" w:eastAsia="bg-BG"/>
        </w:rPr>
        <w:t>, предназначена</w:t>
      </w:r>
      <w:r w:rsidRPr="00C67F1C">
        <w:rPr>
          <w:rFonts w:ascii="Times New Roman" w:eastAsia="Times New Roman" w:hAnsi="Times New Roman" w:cs="Times New Roman"/>
          <w:lang w:val="bg-BG" w:eastAsia="bg-BG"/>
        </w:rPr>
        <w:t xml:space="preserve"> за външно поставяне на 1 (един) брой терминално устройство АТМ (банкомат) на първия етаж от четириетажната административната сграда на Българската телеграфна агенция (БТА) с идентификатор 68134.108.199.1, находяща се на адрес: гр. София, п.к. 1124, район Средец, бул. „Цариградско шосе“ № 49.</w:t>
      </w:r>
      <w:bookmarkEnd w:id="3"/>
    </w:p>
    <w:bookmarkEnd w:id="0"/>
    <w:bookmarkEnd w:id="1"/>
    <w:p w14:paraId="65995046"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b/>
          <w:bCs/>
          <w:lang w:val="bg-BG" w:eastAsia="bg-BG"/>
        </w:rPr>
      </w:pPr>
    </w:p>
    <w:bookmarkEnd w:id="2"/>
    <w:p w14:paraId="45A97F19"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b/>
          <w:bCs/>
          <w:lang w:val="bg-BG" w:eastAsia="bg-BG"/>
        </w:rPr>
      </w:pPr>
    </w:p>
    <w:p w14:paraId="127DAA9E"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7A071C47" w14:textId="77777777" w:rsidR="001A04DC" w:rsidRPr="00C67F1C" w:rsidRDefault="001A04DC" w:rsidP="001A04DC">
      <w:pPr>
        <w:autoSpaceDE w:val="0"/>
        <w:autoSpaceDN w:val="0"/>
        <w:spacing w:after="0" w:line="276" w:lineRule="auto"/>
        <w:ind w:firstLine="851"/>
        <w:jc w:val="center"/>
        <w:rPr>
          <w:rFonts w:ascii="Times New Roman" w:eastAsia="Times New Roman" w:hAnsi="Times New Roman" w:cs="Times New Roman"/>
          <w:b/>
          <w:lang w:val="bg-BG" w:eastAsia="bg-BG"/>
        </w:rPr>
      </w:pPr>
    </w:p>
    <w:p w14:paraId="7DD4C86D"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b/>
          <w:bCs/>
          <w:lang w:val="bg-BG" w:eastAsia="bg-BG"/>
        </w:rPr>
      </w:pPr>
    </w:p>
    <w:p w14:paraId="6719E885"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b/>
          <w:bCs/>
          <w:lang w:val="bg-BG" w:eastAsia="bg-BG"/>
        </w:rPr>
      </w:pPr>
    </w:p>
    <w:p w14:paraId="67FA17F2"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b/>
          <w:bCs/>
          <w:lang w:val="bg-BG" w:eastAsia="bg-BG"/>
        </w:rPr>
      </w:pPr>
    </w:p>
    <w:p w14:paraId="007592C2"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b/>
          <w:bCs/>
          <w:lang w:val="bg-BG" w:eastAsia="bg-BG"/>
        </w:rPr>
      </w:pPr>
    </w:p>
    <w:p w14:paraId="398BC8E9" w14:textId="77777777" w:rsidR="001A04DC" w:rsidRPr="00C67F1C" w:rsidRDefault="001A04DC" w:rsidP="001A04DC">
      <w:pPr>
        <w:autoSpaceDE w:val="0"/>
        <w:autoSpaceDN w:val="0"/>
        <w:spacing w:after="0" w:line="276" w:lineRule="auto"/>
        <w:ind w:firstLine="851"/>
        <w:rPr>
          <w:rFonts w:ascii="Times New Roman" w:eastAsia="Times New Roman" w:hAnsi="Times New Roman" w:cs="Times New Roman"/>
          <w:lang w:val="bg-BG" w:eastAsia="bg-BG"/>
        </w:rPr>
      </w:pPr>
    </w:p>
    <w:p w14:paraId="42A76178" w14:textId="77777777" w:rsidR="001A04DC" w:rsidRDefault="001A04DC" w:rsidP="001A04DC">
      <w:pPr>
        <w:autoSpaceDE w:val="0"/>
        <w:autoSpaceDN w:val="0"/>
        <w:spacing w:after="0" w:line="276" w:lineRule="auto"/>
        <w:ind w:firstLine="851"/>
        <w:jc w:val="center"/>
        <w:rPr>
          <w:rFonts w:ascii="Times New Roman" w:eastAsia="Times New Roman" w:hAnsi="Times New Roman" w:cs="Times New Roman"/>
          <w:lang w:val="bg-BG" w:eastAsia="bg-BG"/>
        </w:rPr>
      </w:pPr>
    </w:p>
    <w:p w14:paraId="2A532132" w14:textId="77777777" w:rsidR="001A04DC" w:rsidRDefault="001A04DC" w:rsidP="001A04DC">
      <w:pPr>
        <w:autoSpaceDE w:val="0"/>
        <w:autoSpaceDN w:val="0"/>
        <w:spacing w:after="0" w:line="276" w:lineRule="auto"/>
        <w:ind w:firstLine="851"/>
        <w:jc w:val="center"/>
        <w:rPr>
          <w:rFonts w:ascii="Times New Roman" w:eastAsia="Times New Roman" w:hAnsi="Times New Roman" w:cs="Times New Roman"/>
          <w:lang w:val="bg-BG" w:eastAsia="bg-BG"/>
        </w:rPr>
      </w:pPr>
    </w:p>
    <w:p w14:paraId="522D4485" w14:textId="77777777" w:rsidR="001A04DC" w:rsidRDefault="001A04DC" w:rsidP="001A04DC">
      <w:pPr>
        <w:autoSpaceDE w:val="0"/>
        <w:autoSpaceDN w:val="0"/>
        <w:spacing w:after="0" w:line="276" w:lineRule="auto"/>
        <w:ind w:firstLine="851"/>
        <w:jc w:val="center"/>
        <w:rPr>
          <w:rFonts w:ascii="Times New Roman" w:eastAsia="Times New Roman" w:hAnsi="Times New Roman" w:cs="Times New Roman"/>
          <w:lang w:val="bg-BG" w:eastAsia="bg-BG"/>
        </w:rPr>
      </w:pPr>
    </w:p>
    <w:p w14:paraId="2DAA757D" w14:textId="2A5FA3F3" w:rsidR="001A04DC" w:rsidRPr="00C67F1C" w:rsidRDefault="001A04DC" w:rsidP="001A04DC">
      <w:pPr>
        <w:autoSpaceDE w:val="0"/>
        <w:autoSpaceDN w:val="0"/>
        <w:spacing w:after="0" w:line="276" w:lineRule="auto"/>
        <w:ind w:firstLine="851"/>
        <w:jc w:val="center"/>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гр. София, </w:t>
      </w:r>
      <w:r w:rsidR="00F42175">
        <w:rPr>
          <w:rFonts w:ascii="Times New Roman" w:eastAsia="Times New Roman" w:hAnsi="Times New Roman" w:cs="Times New Roman"/>
          <w:lang w:val="bg-BG" w:eastAsia="bg-BG"/>
        </w:rPr>
        <w:t>май</w:t>
      </w:r>
      <w:r w:rsidRPr="00C67F1C">
        <w:rPr>
          <w:rFonts w:ascii="Times New Roman" w:eastAsia="Times New Roman" w:hAnsi="Times New Roman" w:cs="Times New Roman"/>
          <w:lang w:val="bg-BG" w:eastAsia="bg-BG"/>
        </w:rPr>
        <w:t xml:space="preserve"> 202</w:t>
      </w:r>
      <w:r>
        <w:rPr>
          <w:rFonts w:ascii="Times New Roman" w:eastAsia="Times New Roman" w:hAnsi="Times New Roman" w:cs="Times New Roman"/>
          <w:lang w:val="bg-BG" w:eastAsia="bg-BG"/>
        </w:rPr>
        <w:t>4</w:t>
      </w:r>
      <w:r w:rsidRPr="00C67F1C">
        <w:rPr>
          <w:rFonts w:ascii="Times New Roman" w:eastAsia="Times New Roman" w:hAnsi="Times New Roman" w:cs="Times New Roman"/>
          <w:lang w:val="bg-BG" w:eastAsia="bg-BG"/>
        </w:rPr>
        <w:t xml:space="preserve"> г.</w:t>
      </w:r>
    </w:p>
    <w:p w14:paraId="7F6A07B6" w14:textId="77777777" w:rsidR="001A04DC" w:rsidRPr="00C67F1C" w:rsidRDefault="001A04DC" w:rsidP="001A04DC">
      <w:pPr>
        <w:autoSpaceDE w:val="0"/>
        <w:autoSpaceDN w:val="0"/>
        <w:spacing w:after="0" w:line="276" w:lineRule="auto"/>
        <w:ind w:firstLine="851"/>
        <w:jc w:val="center"/>
        <w:rPr>
          <w:rFonts w:ascii="Times New Roman" w:eastAsia="Times New Roman" w:hAnsi="Times New Roman" w:cs="Times New Roman"/>
          <w:b/>
          <w:bCs/>
          <w:lang w:val="bg-BG" w:eastAsia="bg-BG"/>
        </w:rPr>
      </w:pPr>
    </w:p>
    <w:p w14:paraId="7AF10655" w14:textId="34D63BA0" w:rsidR="001A04DC" w:rsidRDefault="001A04DC" w:rsidP="001A04DC">
      <w:pPr>
        <w:autoSpaceDE w:val="0"/>
        <w:autoSpaceDN w:val="0"/>
        <w:spacing w:before="60" w:after="0" w:line="276" w:lineRule="auto"/>
        <w:ind w:right="-77"/>
        <w:rPr>
          <w:rFonts w:ascii="Times New Roman" w:eastAsia="Times New Roman" w:hAnsi="Times New Roman" w:cs="Times New Roman"/>
          <w:b/>
          <w:bCs/>
          <w:i/>
          <w:iCs/>
          <w:lang w:val="bg-BG" w:eastAsia="bg-BG"/>
        </w:rPr>
      </w:pPr>
    </w:p>
    <w:p w14:paraId="18857C78" w14:textId="77777777" w:rsidR="00610E29" w:rsidRDefault="00610E29" w:rsidP="001A04DC">
      <w:pPr>
        <w:autoSpaceDE w:val="0"/>
        <w:autoSpaceDN w:val="0"/>
        <w:spacing w:before="60" w:after="0" w:line="276" w:lineRule="auto"/>
        <w:ind w:right="-77"/>
        <w:rPr>
          <w:rFonts w:ascii="Times New Roman" w:eastAsia="Times New Roman" w:hAnsi="Times New Roman" w:cs="Times New Roman"/>
          <w:b/>
          <w:bCs/>
          <w:lang w:val="bg-BG" w:eastAsia="bg-BG"/>
        </w:rPr>
      </w:pPr>
    </w:p>
    <w:p w14:paraId="7FCD59EF" w14:textId="77777777" w:rsidR="00610E29" w:rsidRDefault="00610E29" w:rsidP="00610E29">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Съгласували:</w:t>
      </w:r>
      <w:r w:rsidRPr="001E72DD">
        <w:rPr>
          <w:rFonts w:ascii="Times New Roman" w:eastAsia="Times New Roman" w:hAnsi="Times New Roman" w:cs="Times New Roman"/>
          <w:b/>
          <w:bCs/>
          <w:lang w:val="bg-BG" w:eastAsia="bg-BG"/>
        </w:rPr>
        <w:t xml:space="preserve"> </w:t>
      </w:r>
    </w:p>
    <w:p w14:paraId="04001B51" w14:textId="77777777" w:rsidR="00610E29" w:rsidRDefault="00610E29" w:rsidP="00610E29">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Йоана Петрова, финансов директор</w:t>
      </w:r>
    </w:p>
    <w:p w14:paraId="13249EB6" w14:textId="77777777" w:rsidR="00610E29" w:rsidRDefault="00610E29" w:rsidP="00610E29">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 xml:space="preserve">Георги Ников, директор дирекция АДС </w:t>
      </w:r>
    </w:p>
    <w:p w14:paraId="7EE96D00" w14:textId="77777777" w:rsidR="00610E29" w:rsidRDefault="00610E29" w:rsidP="00610E29">
      <w:pPr>
        <w:tabs>
          <w:tab w:val="left" w:pos="2880"/>
        </w:tabs>
        <w:spacing w:after="0" w:line="240" w:lineRule="auto"/>
        <w:jc w:val="both"/>
        <w:rPr>
          <w:rFonts w:ascii="Times New Roman" w:eastAsia="Times New Roman" w:hAnsi="Times New Roman" w:cs="Times New Roman"/>
          <w:b/>
          <w:iCs/>
          <w:lang w:val="bg-BG"/>
        </w:rPr>
      </w:pPr>
      <w:r>
        <w:rPr>
          <w:rFonts w:ascii="Times New Roman" w:eastAsia="Times New Roman" w:hAnsi="Times New Roman" w:cs="Times New Roman"/>
          <w:b/>
          <w:iCs/>
          <w:lang w:val="bg-BG"/>
        </w:rPr>
        <w:t xml:space="preserve">Пенка Кефалова, </w:t>
      </w:r>
      <w:proofErr w:type="spellStart"/>
      <w:r>
        <w:rPr>
          <w:rFonts w:ascii="Times New Roman" w:eastAsia="Times New Roman" w:hAnsi="Times New Roman" w:cs="Times New Roman"/>
          <w:b/>
          <w:iCs/>
          <w:lang w:val="bg-BG"/>
        </w:rPr>
        <w:t>и.д</w:t>
      </w:r>
      <w:proofErr w:type="spellEnd"/>
      <w:r>
        <w:rPr>
          <w:rFonts w:ascii="Times New Roman" w:eastAsia="Times New Roman" w:hAnsi="Times New Roman" w:cs="Times New Roman"/>
          <w:b/>
          <w:iCs/>
          <w:lang w:val="bg-BG"/>
        </w:rPr>
        <w:t>. директор дирекция ПОЧР</w:t>
      </w:r>
    </w:p>
    <w:p w14:paraId="5C07A4BD" w14:textId="77777777" w:rsidR="00610E29" w:rsidRPr="001E72DD" w:rsidRDefault="00610E29" w:rsidP="00610E29">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lang w:val="bg-BG" w:eastAsia="bg-BG"/>
        </w:rPr>
        <w:t xml:space="preserve">         </w:t>
      </w:r>
    </w:p>
    <w:p w14:paraId="2C47DDB9" w14:textId="77777777" w:rsidR="00610E29" w:rsidRPr="001E72DD" w:rsidRDefault="00610E29" w:rsidP="00610E29">
      <w:pPr>
        <w:autoSpaceDE w:val="0"/>
        <w:autoSpaceDN w:val="0"/>
        <w:spacing w:before="60" w:after="0" w:line="276" w:lineRule="auto"/>
        <w:ind w:right="-77"/>
        <w:rPr>
          <w:rFonts w:ascii="Times New Roman" w:eastAsia="Times New Roman" w:hAnsi="Times New Roman" w:cs="Times New Roman"/>
          <w:b/>
          <w:bCs/>
          <w:lang w:val="bg-BG" w:eastAsia="bg-BG"/>
        </w:rPr>
      </w:pPr>
      <w:r w:rsidRPr="001E72DD">
        <w:rPr>
          <w:rFonts w:ascii="Times New Roman" w:eastAsia="Times New Roman" w:hAnsi="Times New Roman" w:cs="Times New Roman"/>
          <w:b/>
          <w:bCs/>
          <w:i/>
          <w:iCs/>
          <w:lang w:val="bg-BG" w:eastAsia="bg-BG"/>
        </w:rPr>
        <w:t>Изготвил:</w:t>
      </w:r>
      <w:r w:rsidRPr="001E72DD">
        <w:rPr>
          <w:rFonts w:ascii="Times New Roman" w:eastAsia="Times New Roman" w:hAnsi="Times New Roman" w:cs="Times New Roman"/>
          <w:b/>
          <w:bCs/>
          <w:lang w:val="bg-BG" w:eastAsia="bg-BG"/>
        </w:rPr>
        <w:t xml:space="preserve"> </w:t>
      </w:r>
    </w:p>
    <w:p w14:paraId="5C11CDBC" w14:textId="77777777" w:rsidR="00610E29" w:rsidRPr="008E59B8" w:rsidRDefault="00610E29" w:rsidP="00610E29">
      <w:pPr>
        <w:tabs>
          <w:tab w:val="left" w:pos="2880"/>
        </w:tabs>
        <w:spacing w:after="0" w:line="240" w:lineRule="auto"/>
        <w:jc w:val="both"/>
        <w:rPr>
          <w:rFonts w:ascii="Times New Roman" w:eastAsia="Times New Roman" w:hAnsi="Times New Roman" w:cs="Times New Roman"/>
          <w:b/>
          <w:iCs/>
          <w:lang w:val="bg-BG"/>
        </w:rPr>
      </w:pPr>
      <w:r w:rsidRPr="008E59B8">
        <w:rPr>
          <w:rFonts w:ascii="Times New Roman" w:eastAsia="Times New Roman" w:hAnsi="Times New Roman" w:cs="Times New Roman"/>
          <w:b/>
          <w:iCs/>
          <w:lang w:val="bg-BG"/>
        </w:rPr>
        <w:t>Гергана Робертинова</w:t>
      </w:r>
      <w:r>
        <w:rPr>
          <w:rFonts w:ascii="Times New Roman" w:eastAsia="Times New Roman" w:hAnsi="Times New Roman" w:cs="Times New Roman"/>
          <w:b/>
          <w:iCs/>
          <w:lang w:val="bg-BG"/>
        </w:rPr>
        <w:t>, младши юрисконсулт</w:t>
      </w:r>
    </w:p>
    <w:p w14:paraId="320E82BC" w14:textId="77777777" w:rsidR="00610E29" w:rsidRDefault="00610E29" w:rsidP="00610E29">
      <w:pPr>
        <w:spacing w:before="60" w:after="0" w:line="276" w:lineRule="auto"/>
        <w:rPr>
          <w:rFonts w:ascii="Times New Roman" w:eastAsia="Times New Roman" w:hAnsi="Times New Roman" w:cs="Times New Roman"/>
          <w:b/>
          <w:lang w:val="bg-BG"/>
        </w:rPr>
      </w:pPr>
      <w:r w:rsidRPr="001E72DD">
        <w:rPr>
          <w:rFonts w:ascii="Times New Roman" w:eastAsia="Times New Roman" w:hAnsi="Times New Roman" w:cs="Times New Roman"/>
          <w:b/>
          <w:bCs/>
          <w:lang w:val="bg-BG" w:eastAsia="bg-BG"/>
        </w:rPr>
        <w:t xml:space="preserve">  </w:t>
      </w:r>
    </w:p>
    <w:p w14:paraId="0F3955FC" w14:textId="77777777" w:rsidR="001A04DC" w:rsidRPr="00C67F1C" w:rsidRDefault="001A04DC" w:rsidP="001A04DC">
      <w:pPr>
        <w:spacing w:after="0" w:line="276" w:lineRule="auto"/>
        <w:jc w:val="center"/>
        <w:rPr>
          <w:rFonts w:ascii="Times New Roman" w:eastAsia="Times New Roman" w:hAnsi="Times New Roman" w:cs="Times New Roman"/>
          <w:b/>
          <w:lang w:val="bg-BG"/>
        </w:rPr>
      </w:pPr>
      <w:r w:rsidRPr="00C67F1C">
        <w:rPr>
          <w:rFonts w:ascii="Times New Roman" w:eastAsia="Times New Roman" w:hAnsi="Times New Roman" w:cs="Times New Roman"/>
          <w:b/>
          <w:lang w:val="bg-BG"/>
        </w:rPr>
        <w:lastRenderedPageBreak/>
        <w:t>С Ъ Д Ъ Р Ж А Н И Е</w:t>
      </w:r>
    </w:p>
    <w:p w14:paraId="25A44CA3"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2B1CC383"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caps/>
          <w:lang w:val="bg-BG" w:eastAsia="bg-BG"/>
        </w:rPr>
      </w:pPr>
      <w:r w:rsidRPr="00C67F1C">
        <w:rPr>
          <w:rFonts w:ascii="Times New Roman" w:eastAsia="Times New Roman" w:hAnsi="Times New Roman" w:cs="Times New Roman"/>
          <w:b/>
          <w:lang w:val="bg-BG" w:eastAsia="bg-BG"/>
        </w:rPr>
        <w:t xml:space="preserve">І. </w:t>
      </w:r>
      <w:r w:rsidRPr="00C67F1C">
        <w:rPr>
          <w:rFonts w:ascii="Times New Roman" w:eastAsia="Times New Roman" w:hAnsi="Times New Roman" w:cs="Times New Roman"/>
          <w:b/>
          <w:caps/>
          <w:lang w:val="bg-BG" w:eastAsia="bg-BG"/>
        </w:rPr>
        <w:t>Основания за провеждане на търга. предмет на търга. ПРАВЕН СТАТУТ и характеристика на обекта. ПРЕДНАЗНАЧЕНИЕ НА ОБЕКТА. цел на търга.</w:t>
      </w:r>
    </w:p>
    <w:p w14:paraId="09853835" w14:textId="77777777" w:rsidR="001A04DC" w:rsidRPr="00C67F1C" w:rsidRDefault="001A04DC" w:rsidP="001A04DC">
      <w:pPr>
        <w:numPr>
          <w:ilvl w:val="0"/>
          <w:numId w:val="19"/>
        </w:numPr>
        <w:autoSpaceDE w:val="0"/>
        <w:autoSpaceDN w:val="0"/>
        <w:spacing w:after="0" w:line="276" w:lineRule="auto"/>
        <w:ind w:left="0" w:firstLine="851"/>
        <w:jc w:val="both"/>
        <w:rPr>
          <w:rFonts w:ascii="Times New Roman" w:eastAsia="Times New Roman" w:hAnsi="Times New Roman" w:cs="Times New Roman"/>
          <w:bCs/>
          <w:caps/>
          <w:lang w:val="bg-BG" w:eastAsia="bg-BG"/>
        </w:rPr>
      </w:pPr>
      <w:r w:rsidRPr="00C67F1C">
        <w:rPr>
          <w:rFonts w:ascii="Times New Roman" w:eastAsia="Times New Roman" w:hAnsi="Times New Roman" w:cs="Times New Roman"/>
          <w:bCs/>
          <w:iCs/>
          <w:caps/>
          <w:lang w:val="bg-BG" w:eastAsia="bg-BG"/>
        </w:rPr>
        <w:t>ОСНОВАНИЯ ЗА ПРОВЕЖДАНЕ НА ТЪРГА</w:t>
      </w:r>
    </w:p>
    <w:p w14:paraId="56CA04E5" w14:textId="77777777" w:rsidR="001A04DC" w:rsidRPr="00C67F1C" w:rsidRDefault="001A04DC" w:rsidP="001A04DC">
      <w:pPr>
        <w:numPr>
          <w:ilvl w:val="0"/>
          <w:numId w:val="19"/>
        </w:numPr>
        <w:autoSpaceDE w:val="0"/>
        <w:autoSpaceDN w:val="0"/>
        <w:spacing w:after="0" w:line="276" w:lineRule="auto"/>
        <w:ind w:left="0" w:firstLine="851"/>
        <w:jc w:val="both"/>
        <w:rPr>
          <w:rFonts w:ascii="Times New Roman" w:eastAsia="Times New Roman" w:hAnsi="Times New Roman" w:cs="Times New Roman"/>
          <w:bCs/>
          <w:iCs/>
          <w:caps/>
          <w:lang w:val="bg-BG" w:eastAsia="bg-BG"/>
        </w:rPr>
      </w:pPr>
      <w:r w:rsidRPr="00C67F1C">
        <w:rPr>
          <w:rFonts w:ascii="Times New Roman" w:eastAsia="Times New Roman" w:hAnsi="Times New Roman" w:cs="Times New Roman"/>
          <w:bCs/>
          <w:iCs/>
          <w:caps/>
          <w:lang w:val="bg-BG" w:eastAsia="bg-BG"/>
        </w:rPr>
        <w:t>ПРЕДМЕТ НА ТЪРГА</w:t>
      </w:r>
    </w:p>
    <w:p w14:paraId="1F2AB583" w14:textId="77777777" w:rsidR="001A04DC" w:rsidRPr="00C67F1C" w:rsidRDefault="001A04DC" w:rsidP="001A04DC">
      <w:pPr>
        <w:numPr>
          <w:ilvl w:val="0"/>
          <w:numId w:val="19"/>
        </w:numPr>
        <w:autoSpaceDE w:val="0"/>
        <w:autoSpaceDN w:val="0"/>
        <w:spacing w:after="0" w:line="276" w:lineRule="auto"/>
        <w:ind w:left="0" w:firstLine="851"/>
        <w:jc w:val="both"/>
        <w:rPr>
          <w:rFonts w:ascii="Times New Roman" w:eastAsia="Times New Roman" w:hAnsi="Times New Roman" w:cs="Times New Roman"/>
          <w:bCs/>
          <w:iCs/>
          <w:caps/>
          <w:lang w:val="bg-BG" w:eastAsia="bg-BG"/>
        </w:rPr>
      </w:pPr>
      <w:bookmarkStart w:id="4" w:name="_Hlk143007752"/>
      <w:r w:rsidRPr="00C67F1C">
        <w:rPr>
          <w:rFonts w:ascii="Times New Roman" w:eastAsia="Times New Roman" w:hAnsi="Times New Roman" w:cs="Times New Roman"/>
          <w:bCs/>
          <w:iCs/>
          <w:caps/>
          <w:lang w:val="bg-BG" w:eastAsia="bg-BG"/>
        </w:rPr>
        <w:t>ПРАВЕН СТАТУТ И ХАРАКТЕРИСТИКА НА ОБЕКТА</w:t>
      </w:r>
      <w:bookmarkEnd w:id="4"/>
    </w:p>
    <w:p w14:paraId="448220C8" w14:textId="77777777" w:rsidR="001A04DC" w:rsidRPr="00C67F1C" w:rsidRDefault="001A04DC" w:rsidP="001A04DC">
      <w:pPr>
        <w:numPr>
          <w:ilvl w:val="0"/>
          <w:numId w:val="19"/>
        </w:numPr>
        <w:autoSpaceDE w:val="0"/>
        <w:autoSpaceDN w:val="0"/>
        <w:spacing w:after="0" w:line="276" w:lineRule="auto"/>
        <w:ind w:left="0" w:firstLine="851"/>
        <w:jc w:val="both"/>
        <w:rPr>
          <w:rFonts w:ascii="Times New Roman" w:eastAsia="Times New Roman" w:hAnsi="Times New Roman" w:cs="Times New Roman"/>
          <w:bCs/>
          <w:iCs/>
          <w:caps/>
          <w:lang w:val="bg-BG" w:eastAsia="bg-BG"/>
        </w:rPr>
      </w:pPr>
      <w:r w:rsidRPr="00C67F1C">
        <w:rPr>
          <w:rFonts w:ascii="Times New Roman" w:eastAsia="Times New Roman" w:hAnsi="Times New Roman" w:cs="Times New Roman"/>
          <w:bCs/>
          <w:iCs/>
          <w:caps/>
          <w:lang w:val="bg-BG" w:eastAsia="bg-BG"/>
        </w:rPr>
        <w:t>ПРЕДНАЗНАЧЕНИЕ НА ОБЕКТА. СРОК.</w:t>
      </w:r>
    </w:p>
    <w:p w14:paraId="4F30695A" w14:textId="77777777" w:rsidR="001A04DC" w:rsidRPr="00C67F1C" w:rsidRDefault="001A04DC" w:rsidP="001A04DC">
      <w:pPr>
        <w:numPr>
          <w:ilvl w:val="0"/>
          <w:numId w:val="19"/>
        </w:numPr>
        <w:autoSpaceDE w:val="0"/>
        <w:autoSpaceDN w:val="0"/>
        <w:spacing w:after="0" w:line="276" w:lineRule="auto"/>
        <w:ind w:left="0" w:firstLine="851"/>
        <w:jc w:val="both"/>
        <w:rPr>
          <w:rFonts w:ascii="Times New Roman" w:eastAsia="Times New Roman" w:hAnsi="Times New Roman" w:cs="Times New Roman"/>
          <w:bCs/>
          <w:iCs/>
          <w:caps/>
          <w:lang w:val="bg-BG" w:eastAsia="bg-BG"/>
        </w:rPr>
      </w:pPr>
      <w:r w:rsidRPr="00C67F1C">
        <w:rPr>
          <w:rFonts w:ascii="Times New Roman" w:eastAsia="Times New Roman" w:hAnsi="Times New Roman" w:cs="Times New Roman"/>
          <w:bCs/>
          <w:iCs/>
          <w:caps/>
          <w:lang w:val="bg-BG" w:eastAsia="bg-BG"/>
        </w:rPr>
        <w:t>ЦЕЛ НА ТЪРГА</w:t>
      </w:r>
    </w:p>
    <w:p w14:paraId="0F469397"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2198BEEE"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caps/>
          <w:lang w:val="bg-BG" w:eastAsia="bg-BG"/>
        </w:rPr>
      </w:pPr>
      <w:r w:rsidRPr="00C67F1C">
        <w:rPr>
          <w:rFonts w:ascii="Times New Roman" w:eastAsia="Times New Roman" w:hAnsi="Times New Roman" w:cs="Times New Roman"/>
          <w:b/>
          <w:lang w:val="bg-BG" w:eastAsia="bg-BG"/>
        </w:rPr>
        <w:t>ІІ. ИЗИСКВАНИЯ КЪМ КАНДИДАТИТЕ</w:t>
      </w:r>
      <w:r w:rsidRPr="00C67F1C">
        <w:rPr>
          <w:rFonts w:ascii="Times New Roman" w:eastAsia="Times New Roman" w:hAnsi="Times New Roman" w:cs="Times New Roman"/>
          <w:b/>
          <w:caps/>
          <w:lang w:val="bg-BG" w:eastAsia="bg-BG"/>
        </w:rPr>
        <w:t xml:space="preserve"> </w:t>
      </w:r>
    </w:p>
    <w:p w14:paraId="7BE17757" w14:textId="77777777" w:rsidR="001A04DC" w:rsidRPr="00C67F1C" w:rsidRDefault="001A04DC" w:rsidP="001A04DC">
      <w:pPr>
        <w:pStyle w:val="ListParagraph"/>
        <w:numPr>
          <w:ilvl w:val="0"/>
          <w:numId w:val="20"/>
        </w:numPr>
        <w:autoSpaceDE w:val="0"/>
        <w:autoSpaceDN w:val="0"/>
        <w:spacing w:after="0" w:line="276" w:lineRule="auto"/>
        <w:ind w:left="0" w:firstLine="851"/>
        <w:jc w:val="both"/>
        <w:rPr>
          <w:rFonts w:ascii="Times New Roman" w:eastAsia="Times New Roman" w:hAnsi="Times New Roman" w:cs="Times New Roman"/>
          <w:bCs/>
          <w:caps/>
          <w:lang w:val="bg-BG" w:eastAsia="bg-BG"/>
        </w:rPr>
      </w:pPr>
      <w:r w:rsidRPr="00C67F1C">
        <w:rPr>
          <w:rFonts w:ascii="Times New Roman" w:eastAsia="Times New Roman" w:hAnsi="Times New Roman" w:cs="Times New Roman"/>
          <w:bCs/>
          <w:caps/>
          <w:lang w:val="bg-BG" w:eastAsia="bg-BG"/>
        </w:rPr>
        <w:t>УСЛОВИЯ ЗА УЧАСТИЕ В ТЪРГА. ИЗИСКВАНИЯ ПРИ ИЗГОТВЯНЕТО И ПРЕДСТАВЯНЕТО НА ЗАВЛЕНИЯТА</w:t>
      </w:r>
    </w:p>
    <w:p w14:paraId="13AC3E5E" w14:textId="77777777" w:rsidR="001A04DC" w:rsidRPr="00C67F1C" w:rsidRDefault="001A04DC" w:rsidP="001A04DC">
      <w:pPr>
        <w:pStyle w:val="ListParagraph"/>
        <w:numPr>
          <w:ilvl w:val="0"/>
          <w:numId w:val="20"/>
        </w:numPr>
        <w:autoSpaceDE w:val="0"/>
        <w:autoSpaceDN w:val="0"/>
        <w:spacing w:after="0" w:line="276" w:lineRule="auto"/>
        <w:ind w:left="0" w:firstLine="851"/>
        <w:jc w:val="both"/>
        <w:rPr>
          <w:rFonts w:ascii="Times New Roman" w:eastAsia="Times New Roman" w:hAnsi="Times New Roman" w:cs="Times New Roman"/>
          <w:bCs/>
          <w:caps/>
          <w:lang w:val="bg-BG" w:eastAsia="bg-BG"/>
        </w:rPr>
      </w:pPr>
      <w:r w:rsidRPr="00C67F1C">
        <w:rPr>
          <w:rFonts w:ascii="Times New Roman" w:eastAsia="Times New Roman" w:hAnsi="Times New Roman" w:cs="Times New Roman"/>
          <w:bCs/>
          <w:caps/>
          <w:lang w:val="bg-BG" w:eastAsia="bg-BG"/>
        </w:rPr>
        <w:t>НЕОБХОДИМИ ДОКУМЕНТИ ЗА УЧАСТИЕ В ТЪРГА</w:t>
      </w:r>
    </w:p>
    <w:p w14:paraId="51E15611" w14:textId="77777777" w:rsidR="001A04DC" w:rsidRPr="00C67F1C" w:rsidRDefault="001A04DC" w:rsidP="001A04DC">
      <w:pPr>
        <w:pStyle w:val="ListParagraph"/>
        <w:numPr>
          <w:ilvl w:val="0"/>
          <w:numId w:val="20"/>
        </w:numPr>
        <w:autoSpaceDE w:val="0"/>
        <w:autoSpaceDN w:val="0"/>
        <w:spacing w:after="0" w:line="276" w:lineRule="auto"/>
        <w:ind w:left="0" w:firstLine="851"/>
        <w:jc w:val="both"/>
        <w:rPr>
          <w:rFonts w:ascii="Times New Roman" w:eastAsia="Times New Roman" w:hAnsi="Times New Roman" w:cs="Times New Roman"/>
          <w:bCs/>
          <w:caps/>
          <w:lang w:val="bg-BG" w:eastAsia="bg-BG"/>
        </w:rPr>
      </w:pPr>
      <w:r w:rsidRPr="00C67F1C">
        <w:rPr>
          <w:rFonts w:ascii="Times New Roman" w:eastAsia="Times New Roman" w:hAnsi="Times New Roman" w:cs="Times New Roman"/>
          <w:bCs/>
          <w:caps/>
          <w:lang w:val="bg-BG" w:eastAsia="bg-BG"/>
        </w:rPr>
        <w:t>ИЗИСКВАНИЯ КЪМ ДОКУМЕНТИТЕ</w:t>
      </w:r>
    </w:p>
    <w:p w14:paraId="4CAFB3AD" w14:textId="77777777" w:rsidR="001A04DC" w:rsidRPr="00C67F1C" w:rsidRDefault="001A04DC" w:rsidP="001A04DC">
      <w:pPr>
        <w:tabs>
          <w:tab w:val="left" w:pos="-630"/>
          <w:tab w:val="left" w:pos="90"/>
        </w:tabs>
        <w:autoSpaceDE w:val="0"/>
        <w:autoSpaceDN w:val="0"/>
        <w:spacing w:after="0" w:line="276" w:lineRule="auto"/>
        <w:ind w:firstLine="851"/>
        <w:jc w:val="both"/>
        <w:rPr>
          <w:rFonts w:ascii="Times New Roman" w:eastAsia="Times New Roman" w:hAnsi="Times New Roman" w:cs="Times New Roman"/>
          <w:b/>
          <w:lang w:val="bg-BG" w:eastAsia="bg-BG"/>
        </w:rPr>
      </w:pPr>
    </w:p>
    <w:p w14:paraId="0B8CC419" w14:textId="77777777" w:rsidR="001A04DC" w:rsidRPr="00C67F1C" w:rsidRDefault="001A04DC" w:rsidP="001A04DC">
      <w:pPr>
        <w:tabs>
          <w:tab w:val="left" w:pos="-630"/>
          <w:tab w:val="left" w:pos="90"/>
        </w:tabs>
        <w:autoSpaceDE w:val="0"/>
        <w:autoSpaceDN w:val="0"/>
        <w:spacing w:after="0" w:line="276" w:lineRule="auto"/>
        <w:ind w:firstLine="851"/>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ІІІ. ПРОВЕЖДАНЕ НА ТЪРГА</w:t>
      </w:r>
    </w:p>
    <w:p w14:paraId="324BBB2A" w14:textId="77777777" w:rsidR="001A04DC" w:rsidRPr="00C67F1C" w:rsidRDefault="001A04DC" w:rsidP="001A04DC">
      <w:pPr>
        <w:pStyle w:val="ListParagraph"/>
        <w:numPr>
          <w:ilvl w:val="0"/>
          <w:numId w:val="23"/>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ОБЩА ИНФОРМАЦИЯ</w:t>
      </w:r>
    </w:p>
    <w:p w14:paraId="1E580A0F" w14:textId="77777777" w:rsidR="001A04DC" w:rsidRPr="00C67F1C" w:rsidRDefault="001A04DC" w:rsidP="001A04DC">
      <w:pPr>
        <w:pStyle w:val="ListParagraph"/>
        <w:numPr>
          <w:ilvl w:val="0"/>
          <w:numId w:val="23"/>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ОГЛЕД</w:t>
      </w:r>
    </w:p>
    <w:p w14:paraId="3286A616" w14:textId="77777777" w:rsidR="001A04DC" w:rsidRPr="00C67F1C" w:rsidRDefault="001A04DC" w:rsidP="001A04DC">
      <w:pPr>
        <w:pStyle w:val="ListParagraph"/>
        <w:numPr>
          <w:ilvl w:val="0"/>
          <w:numId w:val="23"/>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ТЪРГ</w:t>
      </w:r>
    </w:p>
    <w:p w14:paraId="729E5C27" w14:textId="77777777" w:rsidR="001A04DC" w:rsidRPr="00C67F1C" w:rsidRDefault="001A04DC" w:rsidP="001A04DC">
      <w:pPr>
        <w:pStyle w:val="ListParagraph"/>
        <w:numPr>
          <w:ilvl w:val="0"/>
          <w:numId w:val="23"/>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СКЛЮЧВАНЕ НА ДОГОВОР</w:t>
      </w:r>
    </w:p>
    <w:p w14:paraId="40422CEB" w14:textId="77777777" w:rsidR="001A04DC" w:rsidRPr="00C67F1C" w:rsidRDefault="001A04DC" w:rsidP="001A04DC">
      <w:pPr>
        <w:pStyle w:val="ListParagraph"/>
        <w:numPr>
          <w:ilvl w:val="0"/>
          <w:numId w:val="23"/>
        </w:numPr>
        <w:tabs>
          <w:tab w:val="left" w:pos="-630"/>
          <w:tab w:val="left" w:pos="90"/>
        </w:tabs>
        <w:autoSpaceDE w:val="0"/>
        <w:autoSpaceDN w:val="0"/>
        <w:spacing w:after="0" w:line="276" w:lineRule="auto"/>
        <w:ind w:left="0" w:firstLine="851"/>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ВЪВОД ВЪВ ВЛАДЕНИЕ</w:t>
      </w:r>
    </w:p>
    <w:p w14:paraId="45C20AD0"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4025A66E"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 xml:space="preserve">ІV. ПРИЛОЖЕНИЯ </w:t>
      </w:r>
    </w:p>
    <w:p w14:paraId="7F6E8DC4" w14:textId="77777777" w:rsidR="001A04DC" w:rsidRPr="00C67F1C" w:rsidRDefault="001A04DC" w:rsidP="001A04DC">
      <w:pPr>
        <w:pStyle w:val="ListParagraph"/>
        <w:numPr>
          <w:ilvl w:val="0"/>
          <w:numId w:val="22"/>
        </w:numPr>
        <w:autoSpaceDE w:val="0"/>
        <w:autoSpaceDN w:val="0"/>
        <w:spacing w:after="0" w:line="276" w:lineRule="auto"/>
        <w:ind w:left="0" w:firstLine="851"/>
        <w:jc w:val="both"/>
        <w:rPr>
          <w:rFonts w:ascii="Times New Roman" w:eastAsia="Times New Roman" w:hAnsi="Times New Roman" w:cs="Times New Roman"/>
          <w:lang w:val="bg-BG" w:eastAsia="bg-BG"/>
        </w:rPr>
      </w:pPr>
      <w:bookmarkStart w:id="5" w:name="_Hlk143007461"/>
      <w:r w:rsidRPr="00C67F1C">
        <w:rPr>
          <w:rFonts w:ascii="Times New Roman" w:eastAsia="Times New Roman" w:hAnsi="Times New Roman" w:cs="Times New Roman"/>
          <w:lang w:val="bg-BG" w:eastAsia="bg-BG"/>
        </w:rPr>
        <w:t>ПРИЛОЖЕНИЕ</w:t>
      </w:r>
      <w:bookmarkEnd w:id="5"/>
      <w:r w:rsidRPr="00C67F1C">
        <w:rPr>
          <w:rFonts w:ascii="Times New Roman" w:eastAsia="Times New Roman" w:hAnsi="Times New Roman" w:cs="Times New Roman"/>
          <w:lang w:val="bg-BG" w:eastAsia="bg-BG"/>
        </w:rPr>
        <w:t xml:space="preserve"> № 1 – Образец на заявление за участие</w:t>
      </w:r>
    </w:p>
    <w:p w14:paraId="4F41A72A" w14:textId="77777777" w:rsidR="001A04DC" w:rsidRPr="00C67F1C" w:rsidRDefault="001A04DC" w:rsidP="001A04DC">
      <w:pPr>
        <w:pStyle w:val="ListParagraph"/>
        <w:numPr>
          <w:ilvl w:val="0"/>
          <w:numId w:val="22"/>
        </w:numPr>
        <w:autoSpaceDE w:val="0"/>
        <w:autoSpaceDN w:val="0"/>
        <w:spacing w:after="0" w:line="276" w:lineRule="auto"/>
        <w:ind w:left="0" w:firstLine="851"/>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ПРИЛОЖЕНИЕ № 2 – Декларация за приемане клаузите на проекта на договор </w:t>
      </w:r>
    </w:p>
    <w:p w14:paraId="24B6E5FA" w14:textId="77777777" w:rsidR="001A04DC" w:rsidRPr="00C67F1C" w:rsidRDefault="001A04DC" w:rsidP="001A04DC">
      <w:pPr>
        <w:pStyle w:val="ListParagraph"/>
        <w:numPr>
          <w:ilvl w:val="0"/>
          <w:numId w:val="22"/>
        </w:numPr>
        <w:autoSpaceDN w:val="0"/>
        <w:spacing w:after="0" w:line="276" w:lineRule="auto"/>
        <w:ind w:left="0" w:firstLine="851"/>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ПРИЛОЖЕНИЕ № 3 – Декларация за съответствие с условията на търга</w:t>
      </w:r>
    </w:p>
    <w:p w14:paraId="17A17AFE" w14:textId="77777777" w:rsidR="001A04DC" w:rsidRPr="00C67F1C" w:rsidRDefault="001A04DC" w:rsidP="001A04DC">
      <w:pPr>
        <w:pStyle w:val="ListParagraph"/>
        <w:numPr>
          <w:ilvl w:val="0"/>
          <w:numId w:val="22"/>
        </w:numPr>
        <w:autoSpaceDN w:val="0"/>
        <w:spacing w:after="0" w:line="276" w:lineRule="auto"/>
        <w:ind w:left="0" w:firstLine="851"/>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ПРИЛОЖЕНИЕ № 4 – Декларация за извършен оглед</w:t>
      </w:r>
    </w:p>
    <w:p w14:paraId="28F82D94" w14:textId="77777777" w:rsidR="001A04DC" w:rsidRDefault="001A04DC" w:rsidP="001A04DC">
      <w:pPr>
        <w:pStyle w:val="ListParagraph"/>
        <w:numPr>
          <w:ilvl w:val="0"/>
          <w:numId w:val="22"/>
        </w:numPr>
        <w:autoSpaceDN w:val="0"/>
        <w:spacing w:after="0" w:line="276" w:lineRule="auto"/>
        <w:ind w:left="0" w:firstLine="851"/>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ПРИЛОЖЕНИЕ № 5 – Проект на договор за наем</w:t>
      </w:r>
    </w:p>
    <w:p w14:paraId="56294FA0" w14:textId="1B01E3F5" w:rsidR="0032690D" w:rsidRPr="00C67F1C" w:rsidRDefault="0032690D" w:rsidP="001A04DC">
      <w:pPr>
        <w:pStyle w:val="ListParagraph"/>
        <w:numPr>
          <w:ilvl w:val="0"/>
          <w:numId w:val="22"/>
        </w:numPr>
        <w:autoSpaceDN w:val="0"/>
        <w:spacing w:after="0" w:line="276" w:lineRule="auto"/>
        <w:ind w:left="0" w:firstLine="851"/>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ПРИЛОЖЕНИЕ № 6 – Техническа спецификация</w:t>
      </w:r>
    </w:p>
    <w:p w14:paraId="53F94F4C"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1E63E9DB"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lang w:val="bg-BG" w:eastAsia="bg-BG"/>
        </w:rPr>
      </w:pPr>
    </w:p>
    <w:p w14:paraId="7A0F48D4" w14:textId="77777777" w:rsidR="001A04DC" w:rsidRPr="00C67F1C" w:rsidRDefault="001A04DC" w:rsidP="001A04DC">
      <w:pPr>
        <w:autoSpaceDN w:val="0"/>
        <w:spacing w:after="0" w:line="276" w:lineRule="auto"/>
        <w:ind w:firstLine="851"/>
        <w:jc w:val="both"/>
        <w:rPr>
          <w:rFonts w:ascii="Times New Roman" w:eastAsia="Times New Roman" w:hAnsi="Times New Roman" w:cs="Times New Roman"/>
          <w:lang w:val="bg-BG" w:eastAsia="bg-BG"/>
        </w:rPr>
      </w:pPr>
    </w:p>
    <w:p w14:paraId="3769D7CA" w14:textId="77777777" w:rsidR="001A04DC" w:rsidRPr="00C67F1C" w:rsidRDefault="001A04DC" w:rsidP="001A04DC">
      <w:pPr>
        <w:widowControl w:val="0"/>
        <w:autoSpaceDE w:val="0"/>
        <w:autoSpaceDN w:val="0"/>
        <w:spacing w:after="0" w:line="276" w:lineRule="auto"/>
        <w:ind w:firstLine="851"/>
        <w:jc w:val="center"/>
        <w:rPr>
          <w:rFonts w:ascii="Times New Roman" w:eastAsia="Times New Roman" w:hAnsi="Times New Roman" w:cs="Times New Roman"/>
          <w:b/>
          <w:bCs/>
          <w:lang w:val="bg-BG" w:eastAsia="bg-BG"/>
        </w:rPr>
      </w:pPr>
    </w:p>
    <w:p w14:paraId="72883413"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br w:type="page"/>
      </w:r>
    </w:p>
    <w:p w14:paraId="6E42B8FB"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b/>
          <w:caps/>
          <w:lang w:val="bg-BG" w:eastAsia="bg-BG"/>
        </w:rPr>
      </w:pPr>
      <w:r w:rsidRPr="00C67F1C">
        <w:rPr>
          <w:rFonts w:ascii="Times New Roman" w:eastAsia="Times New Roman" w:hAnsi="Times New Roman" w:cs="Times New Roman"/>
          <w:b/>
          <w:lang w:val="bg-BG" w:eastAsia="bg-BG"/>
        </w:rPr>
        <w:lastRenderedPageBreak/>
        <w:t xml:space="preserve">І. </w:t>
      </w:r>
      <w:r w:rsidRPr="00C67F1C">
        <w:rPr>
          <w:rFonts w:ascii="Times New Roman" w:eastAsia="Times New Roman" w:hAnsi="Times New Roman" w:cs="Times New Roman"/>
          <w:b/>
          <w:caps/>
          <w:lang w:val="bg-BG" w:eastAsia="bg-BG"/>
        </w:rPr>
        <w:t>Основания за провеждане на търга. предмет на търга. ПРАВЕН СТАТУТ и характеристика на обекта. цел на търга.</w:t>
      </w:r>
    </w:p>
    <w:p w14:paraId="10BF6D99"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caps/>
          <w:lang w:val="bg-BG" w:eastAsia="bg-BG"/>
        </w:rPr>
      </w:pPr>
      <w:r w:rsidRPr="00C67F1C">
        <w:rPr>
          <w:rFonts w:ascii="Times New Roman" w:eastAsia="Times New Roman" w:hAnsi="Times New Roman" w:cs="Times New Roman"/>
          <w:caps/>
          <w:lang w:val="bg-BG" w:eastAsia="bg-BG"/>
        </w:rPr>
        <w:tab/>
      </w:r>
    </w:p>
    <w:p w14:paraId="1ADC362A" w14:textId="21189089" w:rsidR="001A04DC" w:rsidRPr="009D44C1" w:rsidRDefault="009D44C1" w:rsidP="009D44C1">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1.</w:t>
      </w:r>
      <w:r w:rsidRPr="009D44C1">
        <w:rPr>
          <w:rFonts w:ascii="Times New Roman" w:eastAsia="Times New Roman" w:hAnsi="Times New Roman" w:cs="Times New Roman"/>
          <w:b/>
          <w:color w:val="FFFFFF" w:themeColor="background1"/>
          <w:lang w:val="bg-BG" w:eastAsia="bg-BG"/>
        </w:rPr>
        <w:t>.</w:t>
      </w:r>
      <w:r w:rsidR="001A04DC" w:rsidRPr="009D44C1">
        <w:rPr>
          <w:rFonts w:ascii="Times New Roman" w:eastAsia="Times New Roman" w:hAnsi="Times New Roman" w:cs="Times New Roman"/>
          <w:b/>
          <w:lang w:val="bg-BG" w:eastAsia="bg-BG"/>
        </w:rPr>
        <w:t>ОСНОВАНИЯ ЗА ПРОВЕЖДАНЕ НА ТЪРГА</w:t>
      </w:r>
    </w:p>
    <w:p w14:paraId="0D16A9D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Търгът се провежда на основание чл. 16, ал. 2, във връзка с чл. 19, ал. 1 от Закона за държавната собственост (ЗДС)</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чл. 13, ал. 5 и чл. 43 от Правилника за прилагане на Закона за държавната собственост (ППЗДС).</w:t>
      </w:r>
    </w:p>
    <w:p w14:paraId="397EB356"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lang w:val="bg-BG" w:eastAsia="bg-BG"/>
        </w:rPr>
      </w:pPr>
    </w:p>
    <w:p w14:paraId="4CB2CB59" w14:textId="76F919B9" w:rsidR="001A04DC" w:rsidRPr="00867DBA" w:rsidRDefault="009D44C1" w:rsidP="001A04DC">
      <w:pPr>
        <w:autoSpaceDE w:val="0"/>
        <w:autoSpaceDN w:val="0"/>
        <w:spacing w:after="0" w:line="276" w:lineRule="auto"/>
        <w:rPr>
          <w:rFonts w:ascii="Times New Roman" w:eastAsia="Times New Roman" w:hAnsi="Times New Roman" w:cs="Times New Roman"/>
          <w:lang w:val="bg-BG" w:eastAsia="bg-BG"/>
        </w:rPr>
      </w:pPr>
      <w:r>
        <w:rPr>
          <w:rFonts w:ascii="Times New Roman" w:eastAsia="Times New Roman" w:hAnsi="Times New Roman" w:cs="Times New Roman"/>
          <w:b/>
          <w:lang w:val="bg-BG" w:eastAsia="bg-BG"/>
        </w:rPr>
        <w:t>2</w:t>
      </w:r>
      <w:r w:rsidR="001A04DC">
        <w:rPr>
          <w:rFonts w:ascii="Times New Roman" w:eastAsia="Times New Roman" w:hAnsi="Times New Roman" w:cs="Times New Roman"/>
          <w:b/>
          <w:lang w:val="bg-BG" w:eastAsia="bg-BG"/>
        </w:rPr>
        <w:t>.</w:t>
      </w:r>
      <w:r w:rsidR="001A04DC" w:rsidRPr="00867DBA">
        <w:rPr>
          <w:rFonts w:ascii="Times New Roman" w:eastAsia="Times New Roman" w:hAnsi="Times New Roman" w:cs="Times New Roman"/>
          <w:b/>
          <w:lang w:val="bg-BG" w:eastAsia="bg-BG"/>
        </w:rPr>
        <w:t xml:space="preserve"> ПРЕДМЕТ НА ТЪРГА </w:t>
      </w:r>
    </w:p>
    <w:p w14:paraId="022FFEC3"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Отдаване под наем на част от недвижим имот - публична държавна собственост, с обект: площ от </w:t>
      </w:r>
      <w:r>
        <w:rPr>
          <w:rFonts w:ascii="Times New Roman" w:eastAsia="Times New Roman" w:hAnsi="Times New Roman" w:cs="Times New Roman"/>
          <w:lang w:val="bg-BG" w:eastAsia="bg-BG"/>
        </w:rPr>
        <w:t>2,3</w:t>
      </w:r>
      <w:r w:rsidRPr="00C67F1C">
        <w:rPr>
          <w:rFonts w:ascii="Times New Roman" w:eastAsia="Times New Roman" w:hAnsi="Times New Roman" w:cs="Times New Roman"/>
          <w:lang w:val="bg-BG" w:eastAsia="bg-BG"/>
        </w:rPr>
        <w:t xml:space="preserve"> кв. м.</w:t>
      </w:r>
      <w:r>
        <w:rPr>
          <w:rFonts w:ascii="Times New Roman" w:eastAsia="Times New Roman" w:hAnsi="Times New Roman" w:cs="Times New Roman"/>
          <w:lang w:val="bg-BG" w:eastAsia="bg-BG"/>
        </w:rPr>
        <w:t>, предназначена</w:t>
      </w:r>
      <w:r w:rsidRPr="00C67F1C">
        <w:rPr>
          <w:rFonts w:ascii="Times New Roman" w:eastAsia="Times New Roman" w:hAnsi="Times New Roman" w:cs="Times New Roman"/>
          <w:lang w:val="bg-BG" w:eastAsia="bg-BG"/>
        </w:rPr>
        <w:t xml:space="preserve"> за външно поставяне на 1 (един) брой терминално устройство АТМ (банкомат) на първия етаж от четириетажната административната сграда на БТА</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с идентификатор 68134.108.199.1, находяща се на адрес: гр. София, п.к. 1124, район Средец, бул. „Цариградско шосе“ № 49.</w:t>
      </w:r>
    </w:p>
    <w:p w14:paraId="064D21C3" w14:textId="77777777" w:rsidR="001A04DC" w:rsidRPr="00C67F1C" w:rsidRDefault="001A04DC" w:rsidP="001A04DC">
      <w:pPr>
        <w:widowControl w:val="0"/>
        <w:autoSpaceDE w:val="0"/>
        <w:autoSpaceDN w:val="0"/>
        <w:spacing w:after="0" w:line="276" w:lineRule="auto"/>
        <w:ind w:firstLine="851"/>
        <w:jc w:val="both"/>
        <w:rPr>
          <w:rFonts w:ascii="Times New Roman" w:eastAsia="Times New Roman" w:hAnsi="Times New Roman" w:cs="Times New Roman"/>
          <w:lang w:val="bg-BG" w:eastAsia="bg-BG"/>
        </w:rPr>
      </w:pPr>
    </w:p>
    <w:p w14:paraId="5814DBAE" w14:textId="7BD7AA5B" w:rsidR="001A04DC" w:rsidRPr="00867DBA" w:rsidRDefault="009D44C1"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3</w:t>
      </w:r>
      <w:r w:rsidR="001A04DC">
        <w:rPr>
          <w:rFonts w:ascii="Times New Roman" w:eastAsia="Times New Roman" w:hAnsi="Times New Roman" w:cs="Times New Roman"/>
          <w:b/>
          <w:lang w:val="bg-BG" w:eastAsia="bg-BG"/>
        </w:rPr>
        <w:t xml:space="preserve">. </w:t>
      </w:r>
      <w:r w:rsidR="001A04DC" w:rsidRPr="00867DBA">
        <w:rPr>
          <w:rFonts w:ascii="Times New Roman" w:eastAsia="Times New Roman" w:hAnsi="Times New Roman" w:cs="Times New Roman"/>
          <w:b/>
          <w:lang w:val="bg-BG" w:eastAsia="bg-BG"/>
        </w:rPr>
        <w:t>ПРАВЕН СТАТУТ И ХАРАКТЕРИСТИКА НА ОБЕКТА</w:t>
      </w:r>
    </w:p>
    <w:p w14:paraId="333C88A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Обектът</w:t>
      </w:r>
      <w:r>
        <w:rPr>
          <w:rFonts w:ascii="Times New Roman" w:eastAsia="Times New Roman" w:hAnsi="Times New Roman" w:cs="Times New Roman"/>
          <w:lang w:val="bg-BG" w:eastAsia="bg-BG"/>
        </w:rPr>
        <w:t>, предназначен за монтаж на 1 (един) брой терминално устройство АТМ (банкомат),</w:t>
      </w:r>
      <w:r w:rsidRPr="00C67F1C">
        <w:rPr>
          <w:rFonts w:ascii="Times New Roman" w:eastAsia="Times New Roman" w:hAnsi="Times New Roman" w:cs="Times New Roman"/>
          <w:lang w:val="bg-BG" w:eastAsia="bg-BG"/>
        </w:rPr>
        <w:t xml:space="preserve"> е разположен</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 xml:space="preserve">външно, на фасадата </w:t>
      </w:r>
      <w:r>
        <w:rPr>
          <w:rFonts w:ascii="Times New Roman" w:eastAsia="Times New Roman" w:hAnsi="Times New Roman" w:cs="Times New Roman"/>
          <w:lang w:val="bg-BG" w:eastAsia="bg-BG"/>
        </w:rPr>
        <w:t xml:space="preserve">на четириетажната сграда на БТА, с административни функции – предназначение „сграда на съобщенията“, на първия етаж, </w:t>
      </w:r>
      <w:r w:rsidRPr="00C67F1C">
        <w:rPr>
          <w:rFonts w:ascii="Times New Roman" w:eastAsia="Times New Roman" w:hAnsi="Times New Roman" w:cs="Times New Roman"/>
          <w:lang w:val="bg-BG" w:eastAsia="bg-BG"/>
        </w:rPr>
        <w:t>встрани от централния вход и е с размер</w:t>
      </w:r>
      <w:r>
        <w:rPr>
          <w:rFonts w:ascii="Times New Roman" w:eastAsia="Times New Roman" w:hAnsi="Times New Roman" w:cs="Times New Roman"/>
          <w:lang w:val="bg-BG" w:eastAsia="bg-BG"/>
        </w:rPr>
        <w:t>и</w:t>
      </w:r>
      <w:r w:rsidRPr="00C67F1C">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2,3 кв. м.</w:t>
      </w:r>
    </w:p>
    <w:p w14:paraId="34525EA8"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i/>
          <w:iCs/>
          <w:lang w:val="bg-BG" w:eastAsia="bg-BG"/>
        </w:rPr>
      </w:pPr>
      <w:r w:rsidRPr="00C67F1C">
        <w:rPr>
          <w:rFonts w:ascii="Times New Roman" w:eastAsia="Times New Roman" w:hAnsi="Times New Roman" w:cs="Times New Roman"/>
          <w:i/>
          <w:iCs/>
          <w:lang w:val="bg-BG" w:eastAsia="bg-BG"/>
        </w:rPr>
        <w:t>Върху имота няма учредени ипотеки или ограничени вещни права в полза на трети лица.                                        Към имота няма предявени реституционни претенции.</w:t>
      </w:r>
    </w:p>
    <w:p w14:paraId="57062886" w14:textId="77777777" w:rsidR="001A04DC" w:rsidRPr="00867DBA" w:rsidRDefault="001A04DC" w:rsidP="001A04DC">
      <w:pPr>
        <w:autoSpaceDE w:val="0"/>
        <w:autoSpaceDN w:val="0"/>
        <w:spacing w:after="0" w:line="276" w:lineRule="auto"/>
        <w:jc w:val="both"/>
        <w:rPr>
          <w:rFonts w:ascii="Times New Roman" w:eastAsia="Times New Roman" w:hAnsi="Times New Roman" w:cs="Times New Roman"/>
          <w:b/>
          <w:iCs/>
          <w:lang w:val="bg-BG" w:eastAsia="bg-BG"/>
        </w:rPr>
      </w:pPr>
    </w:p>
    <w:p w14:paraId="224D8030" w14:textId="30290B68" w:rsidR="001A04DC" w:rsidRPr="00867DBA" w:rsidRDefault="009D44C1" w:rsidP="001A04DC">
      <w:pPr>
        <w:autoSpaceDE w:val="0"/>
        <w:autoSpaceDN w:val="0"/>
        <w:spacing w:after="0" w:line="276" w:lineRule="auto"/>
        <w:jc w:val="both"/>
        <w:rPr>
          <w:rFonts w:ascii="Times New Roman" w:eastAsia="Times New Roman" w:hAnsi="Times New Roman" w:cs="Times New Roman"/>
          <w:b/>
          <w:iCs/>
          <w:lang w:val="bg-BG" w:eastAsia="bg-BG"/>
        </w:rPr>
      </w:pPr>
      <w:r>
        <w:rPr>
          <w:rFonts w:ascii="Times New Roman" w:eastAsia="Times New Roman" w:hAnsi="Times New Roman" w:cs="Times New Roman"/>
          <w:b/>
          <w:lang w:val="bg-BG" w:eastAsia="bg-BG"/>
        </w:rPr>
        <w:t>4</w:t>
      </w:r>
      <w:r w:rsidR="001A04DC">
        <w:rPr>
          <w:rFonts w:ascii="Times New Roman" w:eastAsia="Times New Roman" w:hAnsi="Times New Roman" w:cs="Times New Roman"/>
          <w:b/>
          <w:lang w:val="bg-BG" w:eastAsia="bg-BG"/>
        </w:rPr>
        <w:t>.</w:t>
      </w:r>
      <w:r w:rsidR="001A04DC" w:rsidRPr="00867DBA">
        <w:rPr>
          <w:rFonts w:ascii="Times New Roman" w:eastAsia="Times New Roman" w:hAnsi="Times New Roman" w:cs="Times New Roman"/>
          <w:b/>
          <w:color w:val="FFFFFF" w:themeColor="background1"/>
          <w:lang w:val="bg-BG" w:eastAsia="bg-BG"/>
        </w:rPr>
        <w:t>.</w:t>
      </w:r>
      <w:r w:rsidR="001A04DC" w:rsidRPr="00867DBA">
        <w:rPr>
          <w:rFonts w:ascii="Times New Roman" w:eastAsia="Times New Roman" w:hAnsi="Times New Roman" w:cs="Times New Roman"/>
          <w:b/>
          <w:lang w:val="bg-BG" w:eastAsia="bg-BG"/>
        </w:rPr>
        <w:t xml:space="preserve">ПРЕДНАЗНАЧЕНИЕ НА ОБЕКТА. СРОК. </w:t>
      </w:r>
    </w:p>
    <w:p w14:paraId="123B6D4F" w14:textId="77777777" w:rsidR="001A04DC" w:rsidRPr="00867DBA"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Pr>
          <w:rFonts w:ascii="Times New Roman" w:eastAsia="Times New Roman" w:hAnsi="Times New Roman" w:cs="Times New Roman"/>
          <w:bCs/>
          <w:lang w:val="bg-BG" w:eastAsia="bg-BG"/>
        </w:rPr>
        <w:t xml:space="preserve">3.1. </w:t>
      </w:r>
      <w:r w:rsidRPr="00867DBA">
        <w:rPr>
          <w:rFonts w:ascii="Times New Roman" w:eastAsia="Times New Roman" w:hAnsi="Times New Roman" w:cs="Times New Roman"/>
          <w:bCs/>
          <w:lang w:val="bg-BG" w:eastAsia="bg-BG"/>
        </w:rPr>
        <w:t>За поставяне на 1 (един) брой терминално устройство АТМ (банкомат)</w:t>
      </w:r>
      <w:r w:rsidRPr="00867DBA">
        <w:rPr>
          <w:rFonts w:ascii="Times New Roman" w:eastAsia="Times New Roman" w:hAnsi="Times New Roman" w:cs="Times New Roman"/>
          <w:lang w:val="bg-BG" w:eastAsia="bg-BG"/>
        </w:rPr>
        <w:t xml:space="preserve">, </w:t>
      </w:r>
      <w:r w:rsidRPr="00867DBA">
        <w:rPr>
          <w:rFonts w:ascii="Times New Roman" w:eastAsia="Times New Roman" w:hAnsi="Times New Roman" w:cs="Times New Roman"/>
          <w:bCs/>
          <w:lang w:val="bg-BG" w:eastAsia="bg-BG"/>
        </w:rPr>
        <w:t>който да обслужва служителите на БТА и трети лица.</w:t>
      </w:r>
      <w:r w:rsidRPr="00867DBA">
        <w:rPr>
          <w:rFonts w:ascii="Times New Roman" w:eastAsia="Times New Roman" w:hAnsi="Times New Roman" w:cs="Times New Roman"/>
          <w:noProof/>
          <w:lang w:val="bg-BG" w:eastAsia="bg-BG"/>
        </w:rPr>
        <w:t xml:space="preserve"> Използването на обекта е съобразно неговото предназначение и това няма да препятства осъществяването на дейността на служителите на БТА, ползващи имота.</w:t>
      </w:r>
    </w:p>
    <w:p w14:paraId="0CDD2833" w14:textId="77777777" w:rsidR="001A04DC" w:rsidRPr="00867DBA"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 xml:space="preserve">3.2. </w:t>
      </w:r>
      <w:r w:rsidRPr="00867DBA">
        <w:rPr>
          <w:rFonts w:ascii="Times New Roman" w:eastAsia="Times New Roman" w:hAnsi="Times New Roman" w:cs="Times New Roman"/>
          <w:lang w:val="bg-BG" w:eastAsia="bg-BG"/>
        </w:rPr>
        <w:t xml:space="preserve">Срокът за отдаване под наем на частта от имота, предмет на търга, е </w:t>
      </w:r>
      <w:r w:rsidRPr="00867DBA">
        <w:rPr>
          <w:rFonts w:ascii="Times New Roman" w:eastAsia="Times New Roman" w:hAnsi="Times New Roman" w:cs="Times New Roman"/>
          <w:bCs/>
          <w:lang w:val="bg-BG" w:eastAsia="bg-BG"/>
        </w:rPr>
        <w:t>5 (пет) години</w:t>
      </w:r>
      <w:r w:rsidRPr="00867DBA">
        <w:rPr>
          <w:rFonts w:ascii="Times New Roman" w:eastAsia="Times New Roman" w:hAnsi="Times New Roman" w:cs="Times New Roman"/>
          <w:lang w:val="bg-BG" w:eastAsia="bg-BG"/>
        </w:rPr>
        <w:t xml:space="preserve">, считано от датата на сключване на договора за наем. </w:t>
      </w:r>
    </w:p>
    <w:p w14:paraId="1B5BDE5B"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Cs/>
          <w:lang w:val="bg-BG" w:eastAsia="bg-BG"/>
        </w:rPr>
      </w:pPr>
    </w:p>
    <w:p w14:paraId="2E6E1AE2" w14:textId="7AE1EE41" w:rsidR="001A04DC" w:rsidRPr="00867DBA" w:rsidRDefault="009D44C1"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5</w:t>
      </w:r>
      <w:r w:rsidR="001A04DC">
        <w:rPr>
          <w:rFonts w:ascii="Times New Roman" w:eastAsia="Times New Roman" w:hAnsi="Times New Roman" w:cs="Times New Roman"/>
          <w:b/>
          <w:lang w:val="bg-BG" w:eastAsia="bg-BG"/>
        </w:rPr>
        <w:t>.</w:t>
      </w:r>
      <w:r w:rsidR="001A04DC" w:rsidRPr="00867DBA">
        <w:rPr>
          <w:rFonts w:ascii="Times New Roman" w:eastAsia="Times New Roman" w:hAnsi="Times New Roman" w:cs="Times New Roman"/>
          <w:b/>
          <w:color w:val="FFFFFF" w:themeColor="background1"/>
          <w:lang w:val="bg-BG" w:eastAsia="bg-BG"/>
        </w:rPr>
        <w:t>.</w:t>
      </w:r>
      <w:r w:rsidR="001A04DC" w:rsidRPr="00867DBA">
        <w:rPr>
          <w:rFonts w:ascii="Times New Roman" w:eastAsia="Times New Roman" w:hAnsi="Times New Roman" w:cs="Times New Roman"/>
          <w:b/>
          <w:lang w:val="bg-BG" w:eastAsia="bg-BG"/>
        </w:rPr>
        <w:t>ЦЕЛ НА ТЪРГА</w:t>
      </w:r>
    </w:p>
    <w:p w14:paraId="510A1110"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C67F1C">
        <w:rPr>
          <w:rFonts w:ascii="Times New Roman" w:eastAsia="Times New Roman" w:hAnsi="Times New Roman" w:cs="Times New Roman"/>
          <w:bCs/>
          <w:lang w:val="bg-BG" w:eastAsia="bg-BG"/>
        </w:rPr>
        <w:t xml:space="preserve">Определяне на наемател на част от недвижим имот – публична държавна собственост, съгласно чл. 16, ал. 2 и чл. 19, ал. 1 </w:t>
      </w:r>
      <w:r>
        <w:rPr>
          <w:rFonts w:ascii="Times New Roman" w:eastAsia="Times New Roman" w:hAnsi="Times New Roman" w:cs="Times New Roman"/>
          <w:bCs/>
          <w:lang w:val="bg-BG" w:eastAsia="bg-BG"/>
        </w:rPr>
        <w:t xml:space="preserve">от </w:t>
      </w:r>
      <w:r w:rsidRPr="00C67F1C">
        <w:rPr>
          <w:rFonts w:ascii="Times New Roman" w:eastAsia="Times New Roman" w:hAnsi="Times New Roman" w:cs="Times New Roman"/>
          <w:bCs/>
          <w:lang w:val="bg-BG" w:eastAsia="bg-BG"/>
        </w:rPr>
        <w:t xml:space="preserve">ЗДС за поставяне на 1 (един) брой терминално устройство </w:t>
      </w:r>
      <w:r>
        <w:rPr>
          <w:rFonts w:ascii="Times New Roman" w:eastAsia="Times New Roman" w:hAnsi="Times New Roman" w:cs="Times New Roman"/>
          <w:bCs/>
          <w:lang w:val="bg-BG" w:eastAsia="bg-BG"/>
        </w:rPr>
        <w:t xml:space="preserve">АТМ </w:t>
      </w:r>
      <w:r w:rsidRPr="00C67F1C">
        <w:rPr>
          <w:rFonts w:ascii="Times New Roman" w:eastAsia="Times New Roman" w:hAnsi="Times New Roman" w:cs="Times New Roman"/>
          <w:bCs/>
          <w:lang w:val="bg-BG" w:eastAsia="bg-BG"/>
        </w:rPr>
        <w:t>(банкомат) за улеснение на служителите на БТА и трети лица при необходимост от теглене</w:t>
      </w:r>
      <w:r>
        <w:rPr>
          <w:rFonts w:ascii="Times New Roman" w:eastAsia="Times New Roman" w:hAnsi="Times New Roman" w:cs="Times New Roman"/>
          <w:bCs/>
          <w:lang w:val="bg-BG" w:eastAsia="bg-BG"/>
        </w:rPr>
        <w:t>/внасяне</w:t>
      </w:r>
      <w:r w:rsidRPr="00C67F1C">
        <w:rPr>
          <w:rFonts w:ascii="Times New Roman" w:eastAsia="Times New Roman" w:hAnsi="Times New Roman" w:cs="Times New Roman"/>
          <w:bCs/>
          <w:lang w:val="bg-BG" w:eastAsia="bg-BG"/>
        </w:rPr>
        <w:t xml:space="preserve"> на пари в брой.</w:t>
      </w:r>
    </w:p>
    <w:p w14:paraId="0A3D7F2A" w14:textId="77777777" w:rsidR="001A04DC" w:rsidRPr="00C67F1C" w:rsidRDefault="001A04DC" w:rsidP="001A04DC">
      <w:pPr>
        <w:tabs>
          <w:tab w:val="left" w:pos="1080"/>
        </w:tabs>
        <w:autoSpaceDE w:val="0"/>
        <w:autoSpaceDN w:val="0"/>
        <w:spacing w:after="0" w:line="276" w:lineRule="auto"/>
        <w:ind w:firstLine="851"/>
        <w:jc w:val="both"/>
        <w:rPr>
          <w:rFonts w:ascii="Times New Roman" w:eastAsia="Times New Roman" w:hAnsi="Times New Roman" w:cs="Times New Roman"/>
          <w:lang w:val="bg-BG" w:eastAsia="bg-BG"/>
        </w:rPr>
      </w:pPr>
    </w:p>
    <w:p w14:paraId="7444146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eastAsia="bg-BG"/>
        </w:rPr>
      </w:pPr>
      <w:r w:rsidRPr="00C67F1C">
        <w:rPr>
          <w:rFonts w:ascii="Times New Roman" w:eastAsia="Times New Roman" w:hAnsi="Times New Roman" w:cs="Times New Roman"/>
          <w:b/>
          <w:lang w:val="bg-BG" w:eastAsia="bg-BG"/>
        </w:rPr>
        <w:t>ІІ. ИЗИСКВАНИЯ КЪМ КАНДИДАТИТЕ</w:t>
      </w:r>
    </w:p>
    <w:p w14:paraId="72CF51FC" w14:textId="77777777" w:rsidR="001A04DC" w:rsidRDefault="001A04DC" w:rsidP="001A04DC">
      <w:pPr>
        <w:autoSpaceDE w:val="0"/>
        <w:autoSpaceDN w:val="0"/>
        <w:spacing w:after="0" w:line="276" w:lineRule="auto"/>
        <w:rPr>
          <w:rFonts w:ascii="Times New Roman" w:eastAsia="Times New Roman" w:hAnsi="Times New Roman" w:cs="Times New Roman"/>
          <w:b/>
          <w:lang w:val="bg-BG" w:eastAsia="bg-BG"/>
        </w:rPr>
      </w:pPr>
    </w:p>
    <w:p w14:paraId="168934F3" w14:textId="77777777" w:rsidR="001A04DC" w:rsidRPr="00C67F1C" w:rsidRDefault="001A04DC" w:rsidP="001A04DC">
      <w:pPr>
        <w:autoSpaceDE w:val="0"/>
        <w:autoSpaceDN w:val="0"/>
        <w:spacing w:after="0" w:line="276" w:lineRule="auto"/>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 УСЛОВИЯ ЗА УЧАСТИЕ В ТЪРГА. ИЗИСКВАНИЯ ПРИ ИЗГОТВЯНЕТО И ПРЕДСТАВЯНЕТО НА ЗАЯВЛЕНИЯТА</w:t>
      </w:r>
    </w:p>
    <w:p w14:paraId="28C10042"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lang w:val="bg-BG" w:eastAsia="bg-BG"/>
        </w:rPr>
        <w:t>1.1.</w:t>
      </w:r>
      <w:r w:rsidRPr="00C67F1C">
        <w:rPr>
          <w:rFonts w:ascii="Times New Roman" w:eastAsia="Times New Roman" w:hAnsi="Times New Roman" w:cs="Times New Roman"/>
          <w:bCs/>
          <w:lang w:val="bg-BG" w:eastAsia="bg-BG"/>
        </w:rPr>
        <w:t xml:space="preserve"> </w:t>
      </w:r>
      <w:bookmarkStart w:id="6" w:name="_Hlk145071702"/>
      <w:r w:rsidRPr="00C67F1C">
        <w:rPr>
          <w:rFonts w:ascii="Times New Roman" w:eastAsia="Times New Roman" w:hAnsi="Times New Roman" w:cs="Times New Roman"/>
          <w:bCs/>
          <w:lang w:val="bg-BG" w:eastAsia="bg-BG"/>
        </w:rPr>
        <w:t>Право на участие в търга имат всички</w:t>
      </w:r>
      <w:r w:rsidRPr="00C67F1C">
        <w:rPr>
          <w:rFonts w:ascii="Times New Roman" w:eastAsia="Times New Roman" w:hAnsi="Times New Roman" w:cs="Times New Roman"/>
          <w:b/>
          <w:lang w:val="bg-BG" w:eastAsia="bg-BG"/>
        </w:rPr>
        <w:t xml:space="preserve"> </w:t>
      </w:r>
      <w:r w:rsidRPr="00C67F1C">
        <w:rPr>
          <w:rFonts w:ascii="Times New Roman" w:eastAsia="Times New Roman" w:hAnsi="Times New Roman" w:cs="Times New Roman"/>
          <w:lang w:val="bg-BG" w:eastAsia="bg-BG"/>
        </w:rPr>
        <w:t>юридически лица, регистрирани по Търговския закон (ТЗ), които са банки по смисъла на Закона за кредитните институции (ЗКИ).</w:t>
      </w:r>
      <w:bookmarkEnd w:id="6"/>
    </w:p>
    <w:p w14:paraId="0F339D60"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1.2.</w:t>
      </w:r>
      <w:r w:rsidRPr="00C67F1C">
        <w:rPr>
          <w:rFonts w:ascii="Times New Roman" w:eastAsia="Times New Roman" w:hAnsi="Times New Roman" w:cs="Times New Roman"/>
          <w:lang w:val="bg-BG" w:eastAsia="bg-BG"/>
        </w:rPr>
        <w:t xml:space="preserve"> В търга НЕ могат да участват юридически лица, които:</w:t>
      </w:r>
    </w:p>
    <w:p w14:paraId="4A292498" w14:textId="77777777" w:rsidR="001A04DC" w:rsidRPr="00C67F1C" w:rsidRDefault="001A04DC" w:rsidP="001A04DC">
      <w:pPr>
        <w:autoSpaceDE w:val="0"/>
        <w:autoSpaceDN w:val="0"/>
        <w:adjustRightInd w:val="0"/>
        <w:spacing w:after="0" w:line="276" w:lineRule="auto"/>
        <w:jc w:val="both"/>
        <w:rPr>
          <w:rFonts w:ascii="Times New Roman" w:eastAsia="Times New Roman" w:hAnsi="Times New Roman" w:cs="Times New Roman"/>
          <w:color w:val="000000"/>
          <w:lang w:val="bg-BG" w:eastAsia="bg-BG"/>
        </w:rPr>
      </w:pPr>
      <w:r w:rsidRPr="004B7582">
        <w:rPr>
          <w:rFonts w:ascii="Times New Roman" w:eastAsia="Times New Roman" w:hAnsi="Times New Roman" w:cs="Times New Roman"/>
          <w:b/>
          <w:bCs/>
          <w:color w:val="000000"/>
          <w:lang w:val="bg-BG" w:eastAsia="bg-BG"/>
        </w:rPr>
        <w:t>1.2.1.</w:t>
      </w:r>
      <w:r w:rsidRPr="00C67F1C">
        <w:rPr>
          <w:rFonts w:ascii="Times New Roman" w:eastAsia="Times New Roman" w:hAnsi="Times New Roman" w:cs="Times New Roman"/>
          <w:color w:val="000000"/>
          <w:lang w:val="bg-BG" w:eastAsia="bg-BG"/>
        </w:rPr>
        <w:t xml:space="preserve"> са в производство по ликвидация; </w:t>
      </w:r>
    </w:p>
    <w:p w14:paraId="276DC851" w14:textId="77777777" w:rsidR="001A04DC" w:rsidRPr="00C67F1C" w:rsidRDefault="001A04DC" w:rsidP="001A04DC">
      <w:pPr>
        <w:tabs>
          <w:tab w:val="left" w:pos="426"/>
        </w:tabs>
        <w:autoSpaceDE w:val="0"/>
        <w:autoSpaceDN w:val="0"/>
        <w:adjustRightInd w:val="0"/>
        <w:spacing w:after="0" w:line="276" w:lineRule="auto"/>
        <w:jc w:val="both"/>
        <w:rPr>
          <w:rFonts w:ascii="Times New Roman" w:eastAsia="Times New Roman" w:hAnsi="Times New Roman" w:cs="Times New Roman"/>
          <w:color w:val="000000"/>
          <w:lang w:val="bg-BG" w:eastAsia="bg-BG"/>
        </w:rPr>
      </w:pPr>
      <w:r w:rsidRPr="004B7582">
        <w:rPr>
          <w:rFonts w:ascii="Times New Roman" w:eastAsia="Times New Roman" w:hAnsi="Times New Roman" w:cs="Times New Roman"/>
          <w:b/>
          <w:bCs/>
          <w:color w:val="000000"/>
          <w:lang w:val="bg-BG" w:eastAsia="bg-BG"/>
        </w:rPr>
        <w:t>1.2.2.</w:t>
      </w:r>
      <w:r w:rsidRPr="004B7582">
        <w:rPr>
          <w:rFonts w:ascii="Times New Roman" w:eastAsia="Times New Roman" w:hAnsi="Times New Roman" w:cs="Times New Roman"/>
          <w:b/>
          <w:bCs/>
          <w:color w:val="FFFFFF"/>
          <w:lang w:val="bg-BG" w:eastAsia="bg-BG"/>
        </w:rPr>
        <w:t>.</w:t>
      </w:r>
      <w:r w:rsidRPr="00C67F1C">
        <w:rPr>
          <w:rFonts w:ascii="Times New Roman" w:eastAsia="Times New Roman" w:hAnsi="Times New Roman" w:cs="Times New Roman"/>
          <w:color w:val="000000"/>
          <w:lang w:val="bg-BG" w:eastAsia="bg-BG"/>
        </w:rPr>
        <w:t xml:space="preserve">са в открито производство по несъстоятелност, или са сключили извънсъдебно споразумение с кредиторите си по смисъла на чл. 740 от Търговския закон, включително когато дейността им е под разпореждане на съда или са преустановили дейността си; </w:t>
      </w:r>
    </w:p>
    <w:p w14:paraId="39AA90E3" w14:textId="77777777" w:rsidR="001A04DC" w:rsidRPr="00C67F1C" w:rsidRDefault="001A04DC" w:rsidP="001A04DC">
      <w:pPr>
        <w:autoSpaceDE w:val="0"/>
        <w:autoSpaceDN w:val="0"/>
        <w:adjustRightInd w:val="0"/>
        <w:spacing w:after="0" w:line="276" w:lineRule="auto"/>
        <w:jc w:val="both"/>
        <w:rPr>
          <w:rFonts w:ascii="Times New Roman" w:eastAsia="Times New Roman" w:hAnsi="Times New Roman" w:cs="Times New Roman"/>
          <w:color w:val="000000"/>
          <w:lang w:val="bg-BG" w:eastAsia="bg-BG"/>
        </w:rPr>
      </w:pPr>
      <w:r w:rsidRPr="004B7582">
        <w:rPr>
          <w:rFonts w:ascii="Times New Roman" w:eastAsia="Times New Roman" w:hAnsi="Times New Roman" w:cs="Times New Roman"/>
          <w:b/>
          <w:bCs/>
          <w:color w:val="000000"/>
          <w:lang w:val="bg-BG" w:eastAsia="bg-BG"/>
        </w:rPr>
        <w:t>1.2.3.</w:t>
      </w:r>
      <w:r w:rsidRPr="00C67F1C">
        <w:rPr>
          <w:rFonts w:ascii="Times New Roman" w:eastAsia="Times New Roman" w:hAnsi="Times New Roman" w:cs="Times New Roman"/>
          <w:color w:val="000000"/>
          <w:lang w:val="bg-BG" w:eastAsia="bg-BG"/>
        </w:rPr>
        <w:t xml:space="preserve"> имат непогасени задължения към БТА</w:t>
      </w:r>
      <w:r w:rsidRPr="00C67F1C">
        <w:rPr>
          <w:rFonts w:ascii="Times New Roman" w:eastAsia="Times New Roman" w:hAnsi="Times New Roman" w:cs="Times New Roman"/>
          <w:color w:val="000000"/>
          <w:lang w:eastAsia="bg-BG"/>
        </w:rPr>
        <w:t xml:space="preserve">, </w:t>
      </w:r>
      <w:r w:rsidRPr="00C67F1C">
        <w:rPr>
          <w:rFonts w:ascii="Times New Roman" w:eastAsia="Times New Roman" w:hAnsi="Times New Roman" w:cs="Times New Roman"/>
          <w:color w:val="000000"/>
          <w:lang w:val="bg-BG" w:eastAsia="bg-BG"/>
        </w:rPr>
        <w:t xml:space="preserve">към държавата или </w:t>
      </w:r>
      <w:r>
        <w:rPr>
          <w:rFonts w:ascii="Times New Roman" w:eastAsia="Times New Roman" w:hAnsi="Times New Roman" w:cs="Times New Roman"/>
          <w:color w:val="000000"/>
          <w:lang w:val="bg-BG" w:eastAsia="bg-BG"/>
        </w:rPr>
        <w:t xml:space="preserve">към </w:t>
      </w:r>
      <w:r w:rsidRPr="00C67F1C">
        <w:rPr>
          <w:rFonts w:ascii="Times New Roman" w:eastAsia="Times New Roman" w:hAnsi="Times New Roman" w:cs="Times New Roman"/>
          <w:color w:val="000000"/>
          <w:lang w:val="bg-BG" w:eastAsia="bg-BG"/>
        </w:rPr>
        <w:t>осигурителните фондове</w:t>
      </w:r>
      <w:r w:rsidRPr="00C67F1C">
        <w:rPr>
          <w:rFonts w:ascii="Times New Roman" w:eastAsia="Times New Roman" w:hAnsi="Times New Roman" w:cs="Times New Roman"/>
          <w:color w:val="000000"/>
          <w:lang w:eastAsia="bg-BG"/>
        </w:rPr>
        <w:t>;</w:t>
      </w:r>
      <w:r w:rsidRPr="00C67F1C">
        <w:rPr>
          <w:rFonts w:ascii="Times New Roman" w:eastAsia="Times New Roman" w:hAnsi="Times New Roman" w:cs="Times New Roman"/>
          <w:color w:val="000000"/>
          <w:lang w:val="bg-BG" w:eastAsia="bg-BG"/>
        </w:rPr>
        <w:t xml:space="preserve"> </w:t>
      </w:r>
    </w:p>
    <w:p w14:paraId="5F85168D" w14:textId="77777777" w:rsidR="001A04DC" w:rsidRPr="00C67F1C" w:rsidRDefault="001A04DC" w:rsidP="001A04DC">
      <w:pPr>
        <w:autoSpaceDE w:val="0"/>
        <w:autoSpaceDN w:val="0"/>
        <w:adjustRightInd w:val="0"/>
        <w:spacing w:after="0" w:line="276" w:lineRule="auto"/>
        <w:jc w:val="both"/>
        <w:rPr>
          <w:rFonts w:ascii="Times New Roman" w:eastAsia="Times New Roman" w:hAnsi="Times New Roman" w:cs="Times New Roman"/>
          <w:color w:val="000000"/>
          <w:lang w:val="bg-BG" w:eastAsia="bg-BG"/>
        </w:rPr>
      </w:pPr>
      <w:r w:rsidRPr="004B7582">
        <w:rPr>
          <w:rFonts w:ascii="Times New Roman" w:eastAsia="Times New Roman" w:hAnsi="Times New Roman" w:cs="Times New Roman"/>
          <w:b/>
          <w:bCs/>
          <w:color w:val="000000"/>
          <w:lang w:val="bg-BG" w:eastAsia="bg-BG"/>
        </w:rPr>
        <w:lastRenderedPageBreak/>
        <w:t>1.2.4.</w:t>
      </w:r>
      <w:r w:rsidRPr="00C67F1C">
        <w:rPr>
          <w:rFonts w:ascii="Times New Roman" w:eastAsia="Times New Roman" w:hAnsi="Times New Roman" w:cs="Times New Roman"/>
          <w:color w:val="000000"/>
          <w:lang w:val="bg-BG" w:eastAsia="bg-BG"/>
        </w:rPr>
        <w:t xml:space="preserve"> са участвали в определянето на първоначалната наемна цена. </w:t>
      </w:r>
    </w:p>
    <w:p w14:paraId="0FBF0102" w14:textId="77777777" w:rsidR="001A04DC" w:rsidRPr="00C67F1C" w:rsidRDefault="001A04DC" w:rsidP="001A04DC">
      <w:pPr>
        <w:widowControl w:val="0"/>
        <w:suppressAutoHyphens/>
        <w:autoSpaceDE w:val="0"/>
        <w:autoSpaceDN w:val="0"/>
        <w:spacing w:after="0" w:line="276" w:lineRule="auto"/>
        <w:jc w:val="both"/>
        <w:textAlignment w:val="baseline"/>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1.3.</w:t>
      </w:r>
      <w:r w:rsidRPr="00C67F1C">
        <w:rPr>
          <w:rFonts w:ascii="Times New Roman" w:eastAsia="Times New Roman" w:hAnsi="Times New Roman" w:cs="Times New Roman"/>
          <w:lang w:val="bg-BG" w:eastAsia="bg-BG"/>
        </w:rPr>
        <w:t xml:space="preserve"> Подаването на заявления за участие в търга задължава участниците да приемат напълно всички условия, посочени в тръжната документация.</w:t>
      </w:r>
    </w:p>
    <w:p w14:paraId="2D965EC7" w14:textId="77777777" w:rsidR="001A04DC" w:rsidRPr="00CB2BF6" w:rsidRDefault="001A04DC" w:rsidP="001A04DC">
      <w:pPr>
        <w:widowControl w:val="0"/>
        <w:suppressAutoHyphens/>
        <w:autoSpaceDE w:val="0"/>
        <w:autoSpaceDN w:val="0"/>
        <w:spacing w:after="0" w:line="276" w:lineRule="auto"/>
        <w:jc w:val="both"/>
        <w:textAlignment w:val="baseline"/>
        <w:rPr>
          <w:rFonts w:ascii="Times New Roman" w:eastAsia="Times New Roman" w:hAnsi="Times New Roman" w:cs="Times New Roman"/>
          <w:lang w:eastAsia="bg-BG"/>
        </w:rPr>
      </w:pPr>
      <w:r w:rsidRPr="004B7582">
        <w:rPr>
          <w:rFonts w:ascii="Times New Roman" w:eastAsia="Times New Roman" w:hAnsi="Times New Roman" w:cs="Times New Roman"/>
          <w:b/>
          <w:bCs/>
          <w:lang w:val="bg-BG" w:eastAsia="bg-BG"/>
        </w:rPr>
        <w:t>1.4.</w:t>
      </w:r>
      <w:r w:rsidRPr="00C67F1C">
        <w:rPr>
          <w:rFonts w:ascii="Times New Roman" w:eastAsia="Times New Roman" w:hAnsi="Times New Roman" w:cs="Times New Roman"/>
          <w:lang w:val="bg-BG" w:eastAsia="bg-BG"/>
        </w:rPr>
        <w:t xml:space="preserve"> Кандидатите оборудват за своя сметка наетата част от имота, с което осигуряват функционирането й.</w:t>
      </w:r>
    </w:p>
    <w:p w14:paraId="7CBEC2D8" w14:textId="77777777" w:rsidR="001A04DC" w:rsidRPr="00C67F1C" w:rsidRDefault="001A04DC" w:rsidP="001A04DC">
      <w:pPr>
        <w:widowControl w:val="0"/>
        <w:suppressAutoHyphens/>
        <w:autoSpaceDE w:val="0"/>
        <w:autoSpaceDN w:val="0"/>
        <w:spacing w:after="0" w:line="276" w:lineRule="auto"/>
        <w:jc w:val="both"/>
        <w:textAlignment w:val="baseline"/>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1.5.</w:t>
      </w:r>
      <w:r w:rsidRPr="00C67F1C">
        <w:rPr>
          <w:rFonts w:ascii="Times New Roman" w:eastAsia="Times New Roman" w:hAnsi="Times New Roman" w:cs="Times New Roman"/>
          <w:lang w:val="bg-BG" w:eastAsia="bg-BG"/>
        </w:rPr>
        <w:t xml:space="preserve"> Кандидатите са длъжни да извършват за своя сметка необходимите текущи и аварийни ремонти, свързани с обичайното ползване на имота.</w:t>
      </w:r>
    </w:p>
    <w:p w14:paraId="3D45CE68" w14:textId="77777777" w:rsidR="001A04DC" w:rsidRPr="00C67F1C" w:rsidRDefault="001A04DC" w:rsidP="001A04DC">
      <w:pPr>
        <w:widowControl w:val="0"/>
        <w:suppressAutoHyphens/>
        <w:autoSpaceDE w:val="0"/>
        <w:autoSpaceDN w:val="0"/>
        <w:spacing w:after="0" w:line="276" w:lineRule="auto"/>
        <w:jc w:val="both"/>
        <w:textAlignment w:val="baseline"/>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1.6.</w:t>
      </w:r>
      <w:r w:rsidRPr="00C67F1C">
        <w:rPr>
          <w:rFonts w:ascii="Times New Roman" w:eastAsia="Times New Roman" w:hAnsi="Times New Roman" w:cs="Times New Roman"/>
          <w:lang w:val="bg-BG" w:eastAsia="bg-BG"/>
        </w:rPr>
        <w:t xml:space="preserve"> Кандидатите са длъжни да представят заверено копие от лиценз, издаден от Българска народна банка (БНБ) за извършване на банкова дейност.</w:t>
      </w:r>
    </w:p>
    <w:p w14:paraId="3A0C4206"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1.7.</w:t>
      </w:r>
      <w:r w:rsidRPr="00C67F1C">
        <w:rPr>
          <w:rFonts w:ascii="Times New Roman" w:eastAsia="Times New Roman" w:hAnsi="Times New Roman" w:cs="Times New Roman"/>
          <w:lang w:val="bg-BG" w:eastAsia="bg-BG"/>
        </w:rPr>
        <w:t xml:space="preserve"> В предложението си кандидатите следва да представят техническа документация или подробно описание на вида, марката, модела на терминалното устройство АТМ (банкомата).</w:t>
      </w:r>
    </w:p>
    <w:p w14:paraId="034DBCA5" w14:textId="67FC5AA7" w:rsidR="001A04DC" w:rsidRDefault="001A04DC" w:rsidP="001A04DC">
      <w:pPr>
        <w:spacing w:after="0" w:line="240"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eastAsia="bg-BG"/>
        </w:rPr>
        <w:t>1.7.1.</w:t>
      </w:r>
      <w:r w:rsidRPr="00CB2BF6">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У</w:t>
      </w:r>
      <w:r w:rsidRPr="00CB2BF6">
        <w:rPr>
          <w:rFonts w:ascii="Times New Roman" w:eastAsia="Times New Roman" w:hAnsi="Times New Roman" w:cs="Times New Roman"/>
          <w:lang w:val="bg-BG" w:eastAsia="bg-BG"/>
        </w:rPr>
        <w:t xml:space="preserve">стройството следва да е технически обезопасено и да е съобразено с изискванията на Директива 2006/95/ЕО, т.е. с поставена СЕ маркировка, която доказва съответствието му с хармонизираните стандарти, включително изискванията за безопасност. </w:t>
      </w:r>
    </w:p>
    <w:p w14:paraId="738BBAD1" w14:textId="416E26C6" w:rsidR="00E70F49" w:rsidRPr="00CB2BF6" w:rsidRDefault="00E70F49" w:rsidP="001A04DC">
      <w:pPr>
        <w:spacing w:after="0" w:line="240" w:lineRule="auto"/>
        <w:jc w:val="both"/>
        <w:rPr>
          <w:rFonts w:ascii="Times New Roman" w:eastAsia="Times New Roman" w:hAnsi="Times New Roman" w:cs="Times New Roman"/>
          <w:lang w:val="bg-BG" w:eastAsia="bg-BG"/>
        </w:rPr>
      </w:pPr>
      <w:r w:rsidRPr="00E70F49">
        <w:rPr>
          <w:rFonts w:ascii="Times New Roman" w:eastAsia="Times New Roman" w:hAnsi="Times New Roman" w:cs="Times New Roman"/>
          <w:b/>
          <w:bCs/>
          <w:lang w:val="bg-BG" w:eastAsia="bg-BG"/>
        </w:rPr>
        <w:t>1.7.2.</w:t>
      </w:r>
      <w:r>
        <w:rPr>
          <w:rFonts w:ascii="Times New Roman" w:eastAsia="Times New Roman" w:hAnsi="Times New Roman" w:cs="Times New Roman"/>
          <w:lang w:val="bg-BG" w:eastAsia="bg-BG"/>
        </w:rPr>
        <w:t xml:space="preserve"> Устройството следва да отговаря на техническата спецификация в </w:t>
      </w:r>
      <w:r w:rsidRPr="00E70F49">
        <w:rPr>
          <w:rFonts w:ascii="Times New Roman" w:eastAsia="Times New Roman" w:hAnsi="Times New Roman" w:cs="Times New Roman"/>
          <w:b/>
          <w:bCs/>
          <w:i/>
          <w:iCs/>
          <w:lang w:val="bg-BG" w:eastAsia="bg-BG"/>
        </w:rPr>
        <w:t xml:space="preserve">Приложение № </w:t>
      </w:r>
      <w:r w:rsidR="0032690D">
        <w:rPr>
          <w:rFonts w:ascii="Times New Roman" w:eastAsia="Times New Roman" w:hAnsi="Times New Roman" w:cs="Times New Roman"/>
          <w:b/>
          <w:bCs/>
          <w:i/>
          <w:iCs/>
          <w:lang w:val="bg-BG" w:eastAsia="bg-BG"/>
        </w:rPr>
        <w:t>6</w:t>
      </w:r>
      <w:r>
        <w:rPr>
          <w:rFonts w:ascii="Times New Roman" w:eastAsia="Times New Roman" w:hAnsi="Times New Roman" w:cs="Times New Roman"/>
          <w:lang w:val="bg-BG" w:eastAsia="bg-BG"/>
        </w:rPr>
        <w:t xml:space="preserve">. </w:t>
      </w:r>
    </w:p>
    <w:p w14:paraId="584ABEF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1.8.</w:t>
      </w:r>
      <w:r w:rsidRPr="00C67F1C">
        <w:rPr>
          <w:rFonts w:ascii="Times New Roman" w:eastAsia="Times New Roman" w:hAnsi="Times New Roman" w:cs="Times New Roman"/>
          <w:lang w:val="bg-BG" w:eastAsia="bg-BG"/>
        </w:rPr>
        <w:t xml:space="preserve"> Кандидатите за участие в търга подават офертите си чрез законния си представител или чрез пълномощник с изрично пълномощно за участие в търга. </w:t>
      </w:r>
    </w:p>
    <w:p w14:paraId="468CC5FA"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1.9.</w:t>
      </w:r>
      <w:r w:rsidRPr="00C67F1C">
        <w:rPr>
          <w:rFonts w:ascii="Times New Roman" w:eastAsia="Times New Roman" w:hAnsi="Times New Roman" w:cs="Times New Roman"/>
          <w:lang w:val="bg-BG" w:eastAsia="bg-BG"/>
        </w:rPr>
        <w:t xml:space="preserve"> </w:t>
      </w:r>
      <w:bookmarkStart w:id="7" w:name="_Hlk145071867"/>
      <w:r w:rsidRPr="00C67F1C">
        <w:rPr>
          <w:rFonts w:ascii="Times New Roman" w:eastAsia="Times New Roman" w:hAnsi="Times New Roman" w:cs="Times New Roman"/>
          <w:lang w:val="bg-BG" w:eastAsia="bg-BG"/>
        </w:rPr>
        <w:t xml:space="preserve">Всички разходи по монтирането и демонтирането на банкомата, както и разходите по свързването му към електрическата инсталация са изцяло за сметка на наемателя. </w:t>
      </w:r>
      <w:r>
        <w:rPr>
          <w:rFonts w:ascii="Times New Roman" w:eastAsia="Times New Roman" w:hAnsi="Times New Roman" w:cs="Times New Roman"/>
          <w:lang w:val="bg-BG" w:eastAsia="bg-BG"/>
        </w:rPr>
        <w:t>БТА</w:t>
      </w:r>
      <w:r w:rsidRPr="00C67F1C">
        <w:rPr>
          <w:rFonts w:ascii="Times New Roman" w:eastAsia="Times New Roman" w:hAnsi="Times New Roman" w:cs="Times New Roman"/>
          <w:lang w:val="bg-BG" w:eastAsia="bg-BG"/>
        </w:rPr>
        <w:t xml:space="preserve"> монтира за </w:t>
      </w:r>
      <w:r>
        <w:rPr>
          <w:rFonts w:ascii="Times New Roman" w:eastAsia="Times New Roman" w:hAnsi="Times New Roman" w:cs="Times New Roman"/>
          <w:lang w:val="bg-BG" w:eastAsia="bg-BG"/>
        </w:rPr>
        <w:t>сметка на наемателя</w:t>
      </w:r>
      <w:r w:rsidRPr="00C67F1C">
        <w:rPr>
          <w:rFonts w:ascii="Times New Roman" w:eastAsia="Times New Roman" w:hAnsi="Times New Roman" w:cs="Times New Roman"/>
          <w:lang w:val="bg-BG" w:eastAsia="bg-BG"/>
        </w:rPr>
        <w:t xml:space="preserve"> и контролен електромер, по чиито данни/показания </w:t>
      </w:r>
      <w:r>
        <w:rPr>
          <w:rFonts w:ascii="Times New Roman" w:eastAsia="Times New Roman" w:hAnsi="Times New Roman" w:cs="Times New Roman"/>
          <w:lang w:val="bg-BG" w:eastAsia="bg-BG"/>
        </w:rPr>
        <w:t xml:space="preserve">наемателят </w:t>
      </w:r>
      <w:r w:rsidRPr="00C67F1C">
        <w:rPr>
          <w:rFonts w:ascii="Times New Roman" w:eastAsia="Times New Roman" w:hAnsi="Times New Roman" w:cs="Times New Roman"/>
          <w:lang w:val="bg-BG" w:eastAsia="bg-BG"/>
        </w:rPr>
        <w:t>заплаща стойността на консумираната електроенергия.</w:t>
      </w:r>
      <w:bookmarkEnd w:id="7"/>
    </w:p>
    <w:p w14:paraId="2193D3CD" w14:textId="77777777" w:rsidR="001A04DC" w:rsidRPr="00472AB3"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w:t>
      </w:r>
      <w:r>
        <w:rPr>
          <w:rFonts w:ascii="Times New Roman" w:eastAsia="Times New Roman" w:hAnsi="Times New Roman" w:cs="Times New Roman"/>
          <w:lang w:val="bg-BG" w:eastAsia="bg-BG"/>
        </w:rPr>
        <w:t xml:space="preserve"> </w:t>
      </w:r>
      <w:proofErr w:type="spellStart"/>
      <w:r w:rsidRPr="00AB34A0">
        <w:rPr>
          <w:rFonts w:ascii="Times New Roman" w:eastAsia="Times New Roman" w:hAnsi="Times New Roman" w:cs="Times New Roman"/>
          <w:lang w:eastAsia="bg-BG"/>
        </w:rPr>
        <w:t>След</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засичането</w:t>
      </w:r>
      <w:proofErr w:type="spellEnd"/>
      <w:r w:rsidRPr="00AB34A0">
        <w:rPr>
          <w:rFonts w:ascii="Times New Roman" w:eastAsia="Times New Roman" w:hAnsi="Times New Roman" w:cs="Times New Roman"/>
          <w:lang w:eastAsia="bg-BG"/>
        </w:rPr>
        <w:t xml:space="preserve"> </w:t>
      </w:r>
      <w:r>
        <w:rPr>
          <w:rFonts w:ascii="Times New Roman" w:eastAsia="Times New Roman" w:hAnsi="Times New Roman" w:cs="Times New Roman"/>
          <w:lang w:val="bg-BG" w:eastAsia="bg-BG"/>
        </w:rPr>
        <w:t>на консумираната електроенергия БТА</w:t>
      </w:r>
      <w:r w:rsidRPr="00AB34A0">
        <w:rPr>
          <w:rFonts w:ascii="Times New Roman" w:eastAsia="Times New Roman" w:hAnsi="Times New Roman" w:cs="Times New Roman"/>
          <w:lang w:eastAsia="bg-BG"/>
        </w:rPr>
        <w:t xml:space="preserve"> и </w:t>
      </w:r>
      <w:proofErr w:type="spellStart"/>
      <w:r w:rsidRPr="00AB34A0">
        <w:rPr>
          <w:rFonts w:ascii="Times New Roman" w:eastAsia="Times New Roman" w:hAnsi="Times New Roman" w:cs="Times New Roman"/>
          <w:lang w:eastAsia="bg-BG"/>
        </w:rPr>
        <w:t>наемателят</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подписват</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протокол</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за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показанията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контролния</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електромер</w:t>
      </w:r>
      <w:proofErr w:type="spellEnd"/>
      <w:r>
        <w:rPr>
          <w:rFonts w:ascii="Times New Roman" w:eastAsia="Times New Roman" w:hAnsi="Times New Roman" w:cs="Times New Roman"/>
          <w:lang w:val="bg-BG" w:eastAsia="bg-BG"/>
        </w:rPr>
        <w:t>,</w:t>
      </w:r>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базата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който</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наемодателят</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издава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фактура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w:t>
      </w:r>
      <w:proofErr w:type="spellEnd"/>
      <w:r w:rsidRPr="00AB34A0">
        <w:rPr>
          <w:rFonts w:ascii="Times New Roman" w:eastAsia="Times New Roman" w:hAnsi="Times New Roman" w:cs="Times New Roman"/>
          <w:lang w:eastAsia="bg-BG"/>
        </w:rPr>
        <w:t xml:space="preserve"> </w:t>
      </w:r>
      <w:proofErr w:type="spellStart"/>
      <w:r w:rsidRPr="00AB34A0">
        <w:rPr>
          <w:rFonts w:ascii="Times New Roman" w:eastAsia="Times New Roman" w:hAnsi="Times New Roman" w:cs="Times New Roman"/>
          <w:lang w:eastAsia="bg-BG"/>
        </w:rPr>
        <w:t>наемателя</w:t>
      </w:r>
      <w:proofErr w:type="spellEnd"/>
      <w:r>
        <w:rPr>
          <w:rFonts w:ascii="Times New Roman" w:eastAsia="Times New Roman" w:hAnsi="Times New Roman" w:cs="Times New Roman"/>
          <w:lang w:val="bg-BG" w:eastAsia="bg-BG"/>
        </w:rPr>
        <w:t>.</w:t>
      </w:r>
    </w:p>
    <w:p w14:paraId="3F3119FE" w14:textId="2EABBD86"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w:t>
      </w:r>
      <w:r w:rsidRPr="00C67F1C">
        <w:rPr>
          <w:rFonts w:ascii="Times New Roman" w:eastAsia="Times New Roman" w:hAnsi="Times New Roman" w:cs="Times New Roman"/>
          <w:lang w:val="bg-BG" w:eastAsia="bg-BG"/>
        </w:rPr>
        <w:t xml:space="preserve"> </w:t>
      </w:r>
      <w:bookmarkStart w:id="8" w:name="_Hlk143521274"/>
      <w:r w:rsidRPr="00C67F1C">
        <w:rPr>
          <w:rFonts w:ascii="Times New Roman" w:eastAsia="Times New Roman" w:hAnsi="Times New Roman" w:cs="Times New Roman"/>
          <w:lang w:val="bg-BG" w:eastAsia="bg-BG"/>
        </w:rPr>
        <w:t>Кандидатите, които отговарят на условията за участие, могат да подадат заявление</w:t>
      </w:r>
      <w:r>
        <w:rPr>
          <w:rFonts w:ascii="Times New Roman" w:eastAsia="Times New Roman" w:hAnsi="Times New Roman" w:cs="Times New Roman"/>
          <w:lang w:val="bg-BG" w:eastAsia="bg-BG"/>
        </w:rPr>
        <w:t xml:space="preserve"> по образец</w:t>
      </w:r>
      <w:r w:rsidRPr="00C67F1C">
        <w:rPr>
          <w:rFonts w:ascii="Times New Roman" w:eastAsia="Times New Roman" w:hAnsi="Times New Roman" w:cs="Times New Roman"/>
          <w:lang w:val="bg-BG" w:eastAsia="bg-BG"/>
        </w:rPr>
        <w:t xml:space="preserve"> в отдел „Деловодство“ в срок </w:t>
      </w:r>
      <w:r w:rsidRPr="00AE52D2">
        <w:rPr>
          <w:rFonts w:ascii="Times New Roman" w:eastAsia="Times New Roman" w:hAnsi="Times New Roman" w:cs="Times New Roman"/>
          <w:lang w:val="bg-BG" w:eastAsia="bg-BG"/>
        </w:rPr>
        <w:t xml:space="preserve">до 17:00 часа на </w:t>
      </w:r>
      <w:r w:rsidR="00196B58">
        <w:rPr>
          <w:rFonts w:ascii="Times New Roman" w:eastAsia="Times New Roman" w:hAnsi="Times New Roman" w:cs="Times New Roman"/>
          <w:lang w:val="bg-BG" w:eastAsia="bg-BG"/>
        </w:rPr>
        <w:t>17.06.2024</w:t>
      </w:r>
      <w:r w:rsidRPr="00AE52D2">
        <w:rPr>
          <w:rFonts w:ascii="Times New Roman" w:eastAsia="Times New Roman" w:hAnsi="Times New Roman" w:cs="Times New Roman"/>
          <w:lang w:val="bg-BG" w:eastAsia="bg-BG"/>
        </w:rPr>
        <w:t xml:space="preserve"> г. (</w:t>
      </w:r>
      <w:r w:rsidR="00196B58">
        <w:rPr>
          <w:rFonts w:ascii="Times New Roman" w:eastAsia="Times New Roman" w:hAnsi="Times New Roman" w:cs="Times New Roman"/>
          <w:lang w:val="bg-BG" w:eastAsia="bg-BG"/>
        </w:rPr>
        <w:t>понеделник</w:t>
      </w:r>
      <w:r w:rsidRPr="00AE52D2">
        <w:rPr>
          <w:rFonts w:ascii="Times New Roman" w:eastAsia="Times New Roman" w:hAnsi="Times New Roman" w:cs="Times New Roman"/>
          <w:lang w:val="bg-BG" w:eastAsia="bg-BG"/>
        </w:rPr>
        <w:t>), ведно</w:t>
      </w:r>
      <w:r w:rsidRPr="00C67F1C">
        <w:rPr>
          <w:rFonts w:ascii="Times New Roman" w:eastAsia="Times New Roman" w:hAnsi="Times New Roman" w:cs="Times New Roman"/>
          <w:lang w:val="bg-BG" w:eastAsia="bg-BG"/>
        </w:rPr>
        <w:t xml:space="preserve"> с приложенията към него и с останалата тръжна документация, необходима за участие в търга, в запечатан непрозрачен плик, или да го изпратят по пощата с препоръчано писмо с обратна разписка, като върху плика посочат адрес за кореспонденция, телефон и по възможност електронен адрес. </w:t>
      </w:r>
    </w:p>
    <w:p w14:paraId="59BEF9C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1.10.1.</w:t>
      </w:r>
      <w:r w:rsidRPr="00C67F1C">
        <w:rPr>
          <w:rFonts w:ascii="Times New Roman" w:eastAsia="Times New Roman" w:hAnsi="Times New Roman" w:cs="Times New Roman"/>
          <w:lang w:val="bg-BG" w:eastAsia="bg-BG"/>
        </w:rPr>
        <w:t xml:space="preserve"> Ценовото предложение се поставя в отделен, по-малък, запечатан и непрозрачен плик с надпис „Предлагана цена“, поставен в плика със заявлението за участие.</w:t>
      </w:r>
    </w:p>
    <w:bookmarkEnd w:id="8"/>
    <w:p w14:paraId="0E81B664"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1.10.2.</w:t>
      </w:r>
      <w:r w:rsidRPr="00C67F1C">
        <w:rPr>
          <w:rFonts w:ascii="Times New Roman" w:eastAsia="Times New Roman" w:hAnsi="Times New Roman" w:cs="Times New Roman"/>
          <w:lang w:val="bg-BG" w:eastAsia="bg-BG"/>
        </w:rPr>
        <w:t xml:space="preserve"> Всички заявления се представят на български език без зачерквания и поправки, както следва:</w:t>
      </w:r>
    </w:p>
    <w:p w14:paraId="213EE56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1.10.2.1.</w:t>
      </w:r>
      <w:r w:rsidRPr="00C67F1C">
        <w:rPr>
          <w:rFonts w:ascii="Times New Roman" w:eastAsia="Times New Roman" w:hAnsi="Times New Roman" w:cs="Times New Roman"/>
          <w:lang w:val="bg-BG" w:eastAsia="bg-BG"/>
        </w:rPr>
        <w:t xml:space="preserve"> Върху големия плик трябва да бъде отбелязана следната информация:</w:t>
      </w:r>
    </w:p>
    <w:p w14:paraId="04F3A0C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 </w:t>
      </w:r>
      <w:bookmarkStart w:id="9" w:name="_Hlk143510171"/>
      <w:r w:rsidRPr="00C67F1C">
        <w:rPr>
          <w:rFonts w:ascii="Times New Roman" w:eastAsia="Times New Roman" w:hAnsi="Times New Roman" w:cs="Times New Roman"/>
          <w:lang w:val="bg-BG" w:eastAsia="bg-BG"/>
        </w:rPr>
        <w:t>Име, адрес, телефон и по възможност електронна поща на участника</w:t>
      </w:r>
      <w:bookmarkEnd w:id="9"/>
      <w:r w:rsidRPr="00C67F1C">
        <w:rPr>
          <w:rFonts w:ascii="Times New Roman" w:eastAsia="Times New Roman" w:hAnsi="Times New Roman" w:cs="Times New Roman"/>
          <w:lang w:val="bg-BG" w:eastAsia="bg-BG"/>
        </w:rPr>
        <w:t>;</w:t>
      </w:r>
    </w:p>
    <w:p w14:paraId="116B852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Следното означение: „За участие в търг с тайно наддаване за отдаване под наем на част от недвижим имот – публична държавна собственост, за терминално устройство АТМ (банкомат).“</w:t>
      </w:r>
    </w:p>
    <w:p w14:paraId="64E0E07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1.10.2.2</w:t>
      </w:r>
      <w:r w:rsidRPr="00C67F1C">
        <w:rPr>
          <w:rFonts w:ascii="Times New Roman" w:eastAsia="Times New Roman" w:hAnsi="Times New Roman" w:cs="Times New Roman"/>
          <w:lang w:val="bg-BG" w:eastAsia="bg-BG"/>
        </w:rPr>
        <w:t>. Ценовото предложение се поставя в големия плик и се надписва както следва:</w:t>
      </w:r>
    </w:p>
    <w:p w14:paraId="2211371D"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Име, адрес, телефон и по възможност електронна поща на участника;</w:t>
      </w:r>
    </w:p>
    <w:p w14:paraId="097C1840"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Следното означение: „Предлагана цена“.</w:t>
      </w:r>
    </w:p>
    <w:p w14:paraId="78BAF203"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1.10.3.</w:t>
      </w:r>
      <w:r w:rsidRPr="00C67F1C">
        <w:rPr>
          <w:rFonts w:ascii="Times New Roman" w:eastAsia="Times New Roman" w:hAnsi="Times New Roman" w:cs="Times New Roman"/>
          <w:lang w:val="bg-BG" w:eastAsia="bg-BG"/>
        </w:rPr>
        <w:t xml:space="preserve"> При приемане на заявлението за участие върху плика се отбелязват поредния номер, датата и часа на получаването и посочените данни се записват във входящ регистър, за което на приносителя се издава надлежен документ.</w:t>
      </w:r>
    </w:p>
    <w:p w14:paraId="36E36815"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4D1CC55F"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bCs/>
          <w:i/>
          <w:iCs/>
          <w:lang w:val="bg-BG" w:eastAsia="bg-BG"/>
        </w:rPr>
      </w:pPr>
      <w:r w:rsidRPr="00C67F1C">
        <w:rPr>
          <w:rFonts w:ascii="Times New Roman" w:eastAsia="Times New Roman" w:hAnsi="Times New Roman" w:cs="Times New Roman"/>
          <w:b/>
          <w:bCs/>
          <w:i/>
          <w:iCs/>
          <w:lang w:val="bg-BG" w:eastAsia="bg-BG"/>
        </w:rPr>
        <w:t>Не се допускат до участие в търга:</w:t>
      </w:r>
    </w:p>
    <w:p w14:paraId="63CC9BE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 кандидати, чиито заявления за участие са представени след изтичането на крайния срок за подаване на заявленията. В този случай, съгласно чл. 51, ал. 5 от ППЗДС, те не се приемат и се връщат незабавно на кандидатите. Тези обстоятелства се отбелязват в съответния входящ регистър; </w:t>
      </w:r>
    </w:p>
    <w:p w14:paraId="3B852D28"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lastRenderedPageBreak/>
        <w:t xml:space="preserve">- кандидати, чиито заявления за участие са представени в </w:t>
      </w:r>
      <w:proofErr w:type="spellStart"/>
      <w:r w:rsidRPr="00C67F1C">
        <w:rPr>
          <w:rFonts w:ascii="Times New Roman" w:eastAsia="Times New Roman" w:hAnsi="Times New Roman" w:cs="Times New Roman"/>
          <w:lang w:val="bg-BG" w:eastAsia="bg-BG"/>
        </w:rPr>
        <w:t>незапечатан</w:t>
      </w:r>
      <w:proofErr w:type="spellEnd"/>
      <w:r w:rsidRPr="00C67F1C">
        <w:rPr>
          <w:rFonts w:ascii="Times New Roman" w:eastAsia="Times New Roman" w:hAnsi="Times New Roman" w:cs="Times New Roman"/>
          <w:lang w:val="bg-BG" w:eastAsia="bg-BG"/>
        </w:rPr>
        <w:t xml:space="preserve">, прозрачен или в скъсан плик. В този случай, съгласно чл. 51, ал. 5 от ППЗДС, те не се приемат и се връщат незабавно на кандидатите. Тези обстоятелства се отбелязват в съответния входящ регистър; </w:t>
      </w:r>
    </w:p>
    <w:p w14:paraId="7F221B4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 кандидати, които не отговарят на условията за участие, или чието заявление за участие е нередовно, т. е. не съдържа някой от необходимите реквизити за участие в търга, регламентирани в Раздел ІІ, т. 1 и 2 от </w:t>
      </w:r>
      <w:r>
        <w:rPr>
          <w:rFonts w:ascii="Times New Roman" w:eastAsia="Times New Roman" w:hAnsi="Times New Roman" w:cs="Times New Roman"/>
          <w:lang w:val="bg-BG" w:eastAsia="bg-BG"/>
        </w:rPr>
        <w:t xml:space="preserve">настоящата </w:t>
      </w:r>
      <w:r w:rsidRPr="00C67F1C">
        <w:rPr>
          <w:rFonts w:ascii="Times New Roman" w:eastAsia="Times New Roman" w:hAnsi="Times New Roman" w:cs="Times New Roman"/>
          <w:lang w:val="bg-BG" w:eastAsia="bg-BG"/>
        </w:rPr>
        <w:t xml:space="preserve">тръжната документация, </w:t>
      </w:r>
    </w:p>
    <w:p w14:paraId="5A7CE15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color w:val="00FF00"/>
          <w:lang w:val="bg-BG" w:eastAsia="bg-BG"/>
        </w:rPr>
      </w:pPr>
      <w:r w:rsidRPr="00C67F1C">
        <w:rPr>
          <w:rFonts w:ascii="Times New Roman" w:eastAsia="Times New Roman" w:hAnsi="Times New Roman" w:cs="Times New Roman"/>
          <w:lang w:val="bg-BG" w:eastAsia="bg-BG"/>
        </w:rPr>
        <w:t xml:space="preserve">- кандидати, чийто плик с надпис „Предлагана цена” е прозрачен, </w:t>
      </w:r>
      <w:proofErr w:type="spellStart"/>
      <w:r w:rsidRPr="00C67F1C">
        <w:rPr>
          <w:rFonts w:ascii="Times New Roman" w:eastAsia="Times New Roman" w:hAnsi="Times New Roman" w:cs="Times New Roman"/>
          <w:lang w:val="bg-BG" w:eastAsia="bg-BG"/>
        </w:rPr>
        <w:t>незапечатан</w:t>
      </w:r>
      <w:proofErr w:type="spellEnd"/>
      <w:r w:rsidRPr="00C67F1C">
        <w:rPr>
          <w:rFonts w:ascii="Times New Roman" w:eastAsia="Times New Roman" w:hAnsi="Times New Roman" w:cs="Times New Roman"/>
          <w:lang w:val="bg-BG" w:eastAsia="bg-BG"/>
        </w:rPr>
        <w:t xml:space="preserve"> или скъсан, или които са предложили цена, която не е поставена в отделен плик.</w:t>
      </w:r>
    </w:p>
    <w:p w14:paraId="03DD6DCC"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60C9DE82" w14:textId="77777777" w:rsidR="001A04D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2. НЕОБХОДИМИ ДОКУМЕНТИ ЗА УЧАСТИЕ В ТЪРГА</w:t>
      </w:r>
    </w:p>
    <w:p w14:paraId="3B6A124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2.1.</w:t>
      </w:r>
      <w:r w:rsidRPr="00C67F1C">
        <w:rPr>
          <w:rFonts w:ascii="Times New Roman" w:eastAsia="Times New Roman" w:hAnsi="Times New Roman" w:cs="Times New Roman"/>
          <w:lang w:val="bg-BG" w:eastAsia="bg-BG"/>
        </w:rPr>
        <w:t xml:space="preserve"> Заявление за участие в търга по образец (</w:t>
      </w:r>
      <w:bookmarkStart w:id="10" w:name="_Hlk145061313"/>
      <w:r w:rsidRPr="00C67F1C">
        <w:rPr>
          <w:rFonts w:ascii="Times New Roman" w:eastAsia="Times New Roman" w:hAnsi="Times New Roman" w:cs="Times New Roman"/>
          <w:lang w:val="bg-BG" w:eastAsia="bg-BG"/>
        </w:rPr>
        <w:t>Приложение № 1 към настоящата тръжна документация)</w:t>
      </w:r>
      <w:bookmarkEnd w:id="10"/>
      <w:r w:rsidRPr="00C67F1C">
        <w:rPr>
          <w:rFonts w:ascii="Times New Roman" w:eastAsia="Times New Roman" w:hAnsi="Times New Roman" w:cs="Times New Roman"/>
          <w:lang w:val="bg-BG" w:eastAsia="bg-BG"/>
        </w:rPr>
        <w:t>, ведно с приложени към него следните документи:</w:t>
      </w:r>
    </w:p>
    <w:p w14:paraId="6F4CA4C1"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 Заверено копие на удостоверение от НАП, че участникът няма парични задължения към държавата и осигурителните фондове; </w:t>
      </w:r>
    </w:p>
    <w:p w14:paraId="6A597453"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Заверено копие от лиценз, издаден от Българска народна банка (БНБ)</w:t>
      </w:r>
      <w:r>
        <w:rPr>
          <w:rFonts w:ascii="Times New Roman" w:eastAsia="Times New Roman" w:hAnsi="Times New Roman" w:cs="Times New Roman"/>
          <w:lang w:eastAsia="bg-BG"/>
        </w:rPr>
        <w:t>,</w:t>
      </w:r>
      <w:r w:rsidRPr="00C67F1C">
        <w:rPr>
          <w:rFonts w:ascii="Times New Roman" w:eastAsia="Times New Roman" w:hAnsi="Times New Roman" w:cs="Times New Roman"/>
          <w:lang w:val="bg-BG" w:eastAsia="bg-BG"/>
        </w:rPr>
        <w:t xml:space="preserve"> за извършване на банкова дейност;</w:t>
      </w:r>
    </w:p>
    <w:p w14:paraId="04D089D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Декларация по образец от юридическото лице за липса на обстоятелства, препятстващи участието в тръжната процедура</w:t>
      </w:r>
      <w:r w:rsidRPr="00E377E6">
        <w:rPr>
          <w:rFonts w:ascii="Times New Roman" w:eastAsia="Times New Roman" w:hAnsi="Times New Roman" w:cs="Times New Roman"/>
          <w:lang w:val="bg-BG" w:eastAsia="bg-BG"/>
        </w:rPr>
        <w:t xml:space="preserve"> </w:t>
      </w:r>
      <w:r>
        <w:rPr>
          <w:rFonts w:ascii="Times New Roman" w:eastAsia="Times New Roman" w:hAnsi="Times New Roman" w:cs="Times New Roman"/>
          <w:lang w:eastAsia="bg-BG"/>
        </w:rPr>
        <w:t>(</w:t>
      </w:r>
      <w:r w:rsidRPr="00C67F1C">
        <w:rPr>
          <w:rFonts w:ascii="Times New Roman" w:eastAsia="Times New Roman" w:hAnsi="Times New Roman" w:cs="Times New Roman"/>
          <w:lang w:val="bg-BG" w:eastAsia="bg-BG"/>
        </w:rPr>
        <w:t xml:space="preserve">Приложение № </w:t>
      </w:r>
      <w:r>
        <w:rPr>
          <w:rFonts w:ascii="Times New Roman" w:eastAsia="Times New Roman" w:hAnsi="Times New Roman" w:cs="Times New Roman"/>
          <w:lang w:eastAsia="bg-BG"/>
        </w:rPr>
        <w:t>3</w:t>
      </w:r>
      <w:r w:rsidRPr="00C67F1C">
        <w:rPr>
          <w:rFonts w:ascii="Times New Roman" w:eastAsia="Times New Roman" w:hAnsi="Times New Roman" w:cs="Times New Roman"/>
          <w:lang w:val="bg-BG" w:eastAsia="bg-BG"/>
        </w:rPr>
        <w:t xml:space="preserve"> към настоящата тръжна документация);</w:t>
      </w:r>
    </w:p>
    <w:p w14:paraId="4F45CAD6" w14:textId="77777777" w:rsidR="001A04DC" w:rsidRPr="00E377E6" w:rsidRDefault="001A04DC" w:rsidP="001A04DC">
      <w:pPr>
        <w:widowControl w:val="0"/>
        <w:autoSpaceDE w:val="0"/>
        <w:autoSpaceDN w:val="0"/>
        <w:spacing w:after="0" w:line="276" w:lineRule="auto"/>
        <w:jc w:val="both"/>
        <w:rPr>
          <w:rFonts w:ascii="Times New Roman" w:eastAsia="Times New Roman" w:hAnsi="Times New Roman" w:cs="Times New Roman"/>
          <w:lang w:eastAsia="bg-BG"/>
        </w:rPr>
      </w:pPr>
      <w:r w:rsidRPr="00C67F1C">
        <w:rPr>
          <w:rFonts w:ascii="Times New Roman" w:eastAsia="Times New Roman" w:hAnsi="Times New Roman" w:cs="Times New Roman"/>
          <w:lang w:val="bg-BG" w:eastAsia="bg-BG"/>
        </w:rPr>
        <w:t>- Декларация по образец за съгласие с клаузите на проекта на договор</w:t>
      </w:r>
      <w:r>
        <w:rPr>
          <w:rFonts w:ascii="Times New Roman" w:eastAsia="Times New Roman" w:hAnsi="Times New Roman" w:cs="Times New Roman"/>
          <w:lang w:eastAsia="bg-BG"/>
        </w:rPr>
        <w:t xml:space="preserve"> (</w:t>
      </w:r>
      <w:r w:rsidRPr="00C67F1C">
        <w:rPr>
          <w:rFonts w:ascii="Times New Roman" w:eastAsia="Times New Roman" w:hAnsi="Times New Roman" w:cs="Times New Roman"/>
          <w:lang w:val="bg-BG" w:eastAsia="bg-BG"/>
        </w:rPr>
        <w:t xml:space="preserve">Приложение № </w:t>
      </w:r>
      <w:r>
        <w:rPr>
          <w:rFonts w:ascii="Times New Roman" w:eastAsia="Times New Roman" w:hAnsi="Times New Roman" w:cs="Times New Roman"/>
          <w:lang w:eastAsia="bg-BG"/>
        </w:rPr>
        <w:t>2</w:t>
      </w:r>
      <w:r w:rsidRPr="00C67F1C">
        <w:rPr>
          <w:rFonts w:ascii="Times New Roman" w:eastAsia="Times New Roman" w:hAnsi="Times New Roman" w:cs="Times New Roman"/>
          <w:lang w:val="bg-BG" w:eastAsia="bg-BG"/>
        </w:rPr>
        <w:t xml:space="preserve"> към настоящата тръжна документация)</w:t>
      </w:r>
      <w:r>
        <w:rPr>
          <w:rFonts w:ascii="Times New Roman" w:eastAsia="Times New Roman" w:hAnsi="Times New Roman" w:cs="Times New Roman"/>
          <w:lang w:eastAsia="bg-BG"/>
        </w:rPr>
        <w:t>;</w:t>
      </w:r>
    </w:p>
    <w:p w14:paraId="43834EA1"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Документ за внесен депозит за участие;</w:t>
      </w:r>
    </w:p>
    <w:p w14:paraId="1F6C5CF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Декларация по образец за извършен оглед на обекта</w:t>
      </w:r>
      <w:r w:rsidRPr="00E377E6">
        <w:rPr>
          <w:rFonts w:ascii="Times New Roman" w:eastAsia="Times New Roman" w:hAnsi="Times New Roman" w:cs="Times New Roman"/>
          <w:lang w:val="bg-BG" w:eastAsia="bg-BG"/>
        </w:rPr>
        <w:t xml:space="preserve"> </w:t>
      </w:r>
      <w:r>
        <w:rPr>
          <w:rFonts w:ascii="Times New Roman" w:eastAsia="Times New Roman" w:hAnsi="Times New Roman" w:cs="Times New Roman"/>
          <w:lang w:eastAsia="bg-BG"/>
        </w:rPr>
        <w:t>(</w:t>
      </w:r>
      <w:r w:rsidRPr="00C67F1C">
        <w:rPr>
          <w:rFonts w:ascii="Times New Roman" w:eastAsia="Times New Roman" w:hAnsi="Times New Roman" w:cs="Times New Roman"/>
          <w:lang w:val="bg-BG" w:eastAsia="bg-BG"/>
        </w:rPr>
        <w:t xml:space="preserve">Приложение № </w:t>
      </w:r>
      <w:r>
        <w:rPr>
          <w:rFonts w:ascii="Times New Roman" w:eastAsia="Times New Roman" w:hAnsi="Times New Roman" w:cs="Times New Roman"/>
          <w:lang w:eastAsia="bg-BG"/>
        </w:rPr>
        <w:t>4</w:t>
      </w:r>
      <w:r w:rsidRPr="00C67F1C">
        <w:rPr>
          <w:rFonts w:ascii="Times New Roman" w:eastAsia="Times New Roman" w:hAnsi="Times New Roman" w:cs="Times New Roman"/>
          <w:lang w:val="bg-BG" w:eastAsia="bg-BG"/>
        </w:rPr>
        <w:t xml:space="preserve"> към настоящата тръжна документация);</w:t>
      </w:r>
    </w:p>
    <w:p w14:paraId="1B384255"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Точен адрес, лице и телефон за контакт и банкови реквизити;</w:t>
      </w:r>
    </w:p>
    <w:p w14:paraId="58558A59" w14:textId="77777777" w:rsidR="001A04DC" w:rsidRPr="00C67F1C" w:rsidRDefault="001A04DC" w:rsidP="001A04DC">
      <w:pPr>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Нотариално заверено изрично пълномощно на лицето, подписало заявлението за участие, ценовото предложение и заверило документите, когато същото е различно от представляващия юридическото лице в удостоверението за актуално състояние на юридическото лице;</w:t>
      </w:r>
    </w:p>
    <w:p w14:paraId="64A95F8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2.2.</w:t>
      </w:r>
      <w:r w:rsidRPr="00C67F1C">
        <w:rPr>
          <w:rFonts w:ascii="Times New Roman" w:eastAsia="Times New Roman" w:hAnsi="Times New Roman" w:cs="Times New Roman"/>
          <w:lang w:val="bg-BG" w:eastAsia="bg-BG"/>
        </w:rPr>
        <w:t xml:space="preserve"> Ценово предложение, поставено в отделен непрозрачен запечатан плик, съдържащ предложената от кандидата цена, който да носи надпис „Предлагана цена”, поставено в плика със заявлението за участие;</w:t>
      </w:r>
    </w:p>
    <w:p w14:paraId="50C1DCA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2.3.</w:t>
      </w:r>
      <w:r w:rsidRPr="00C67F1C">
        <w:rPr>
          <w:rFonts w:ascii="Times New Roman" w:eastAsia="Times New Roman" w:hAnsi="Times New Roman" w:cs="Times New Roman"/>
          <w:lang w:val="bg-BG" w:eastAsia="bg-BG"/>
        </w:rPr>
        <w:t xml:space="preserve"> Техническа документация или друго подробно описание на вида, марката, модела на терминалното устройство АТМ (банкомат).</w:t>
      </w:r>
    </w:p>
    <w:p w14:paraId="383A2DF6"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b/>
          <w:bCs/>
          <w:i/>
          <w:lang w:val="bg-BG" w:eastAsia="bg-BG"/>
        </w:rPr>
      </w:pPr>
      <w:r w:rsidRPr="00C67F1C">
        <w:rPr>
          <w:rFonts w:ascii="Times New Roman" w:eastAsia="Times New Roman" w:hAnsi="Times New Roman" w:cs="Times New Roman"/>
          <w:b/>
          <w:i/>
          <w:lang w:val="bg-BG" w:eastAsia="bg-BG"/>
        </w:rPr>
        <w:t>Забележка:</w:t>
      </w:r>
      <w:r w:rsidRPr="00C67F1C">
        <w:rPr>
          <w:rFonts w:ascii="Times New Roman" w:eastAsia="Times New Roman" w:hAnsi="Times New Roman" w:cs="Times New Roman"/>
          <w:i/>
          <w:lang w:val="bg-BG" w:eastAsia="bg-BG"/>
        </w:rPr>
        <w:t xml:space="preserve"> Комисията за провеждане на търга може да осъществява действия по проверка на достоверността на представените документи и да изисква други документи в подкрепа на декларираните обстоятелства. </w:t>
      </w:r>
      <w:r w:rsidRPr="00C67F1C">
        <w:rPr>
          <w:rFonts w:ascii="Times New Roman" w:eastAsia="Times New Roman" w:hAnsi="Times New Roman" w:cs="Times New Roman"/>
          <w:b/>
          <w:bCs/>
          <w:i/>
          <w:lang w:val="bg-BG" w:eastAsia="bg-BG"/>
        </w:rPr>
        <w:t xml:space="preserve">При несъответствие или при </w:t>
      </w:r>
      <w:proofErr w:type="spellStart"/>
      <w:r w:rsidRPr="00C67F1C">
        <w:rPr>
          <w:rFonts w:ascii="Times New Roman" w:eastAsia="Times New Roman" w:hAnsi="Times New Roman" w:cs="Times New Roman"/>
          <w:b/>
          <w:bCs/>
          <w:i/>
          <w:lang w:val="bg-BG" w:eastAsia="bg-BG"/>
        </w:rPr>
        <w:t>непредставяне</w:t>
      </w:r>
      <w:proofErr w:type="spellEnd"/>
      <w:r w:rsidRPr="00C67F1C">
        <w:rPr>
          <w:rFonts w:ascii="Times New Roman" w:eastAsia="Times New Roman" w:hAnsi="Times New Roman" w:cs="Times New Roman"/>
          <w:b/>
          <w:bCs/>
          <w:i/>
          <w:lang w:val="bg-BG" w:eastAsia="bg-BG"/>
        </w:rPr>
        <w:t xml:space="preserve"> на такива документи, участникът се декласира/отстранява.</w:t>
      </w:r>
    </w:p>
    <w:p w14:paraId="2B01FA8E" w14:textId="77777777" w:rsidR="001A04DC" w:rsidRPr="00C67F1C" w:rsidRDefault="001A04DC" w:rsidP="001A04DC">
      <w:pPr>
        <w:autoSpaceDN w:val="0"/>
        <w:spacing w:after="0" w:line="276" w:lineRule="auto"/>
        <w:ind w:firstLine="851"/>
        <w:jc w:val="both"/>
        <w:rPr>
          <w:rFonts w:ascii="Times New Roman" w:eastAsia="Times New Roman" w:hAnsi="Times New Roman" w:cs="Times New Roman"/>
          <w:lang w:val="bg-BG" w:eastAsia="bg-BG"/>
        </w:rPr>
      </w:pPr>
    </w:p>
    <w:p w14:paraId="05F5D84E"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lang w:val="bg-BG" w:eastAsia="bg-BG"/>
        </w:rPr>
        <w:t>3.</w:t>
      </w:r>
      <w:r w:rsidRPr="00C67F1C">
        <w:rPr>
          <w:rFonts w:ascii="Times New Roman" w:eastAsia="Times New Roman" w:hAnsi="Times New Roman" w:cs="Times New Roman"/>
          <w:b/>
          <w:bCs/>
          <w:lang w:val="bg-BG" w:eastAsia="bg-BG"/>
        </w:rPr>
        <w:t xml:space="preserve"> ИЗИСКВАНИЯ КЪМ ДОКУМЕНТИТЕ:</w:t>
      </w:r>
    </w:p>
    <w:p w14:paraId="4377DD16"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3.1.</w:t>
      </w:r>
      <w:r w:rsidRPr="00C67F1C">
        <w:rPr>
          <w:rFonts w:ascii="Times New Roman" w:eastAsia="Times New Roman" w:hAnsi="Times New Roman" w:cs="Times New Roman"/>
          <w:lang w:val="bg-BG" w:eastAsia="bg-BG"/>
        </w:rPr>
        <w:t xml:space="preserve"> Документите трябва да са изготвени на български език, да са заверени (когато са ксерокопия) с гриф „Вярно с оригинала“, подпис на лицето/та, представляващи участника и печат (ако има такъв);</w:t>
      </w:r>
    </w:p>
    <w:p w14:paraId="68696A09"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3.2.</w:t>
      </w:r>
      <w:r w:rsidRPr="00C67F1C">
        <w:rPr>
          <w:rFonts w:ascii="Times New Roman" w:eastAsia="Times New Roman" w:hAnsi="Times New Roman" w:cs="Times New Roman"/>
          <w:lang w:val="bg-BG" w:eastAsia="bg-BG"/>
        </w:rPr>
        <w:t xml:space="preserve"> Документите и данните в заявлението се подписват само от лица с представителни функции, посочени в удостоверението за актуално състояние и/или изрично упълномощени за </w:t>
      </w:r>
      <w:r>
        <w:rPr>
          <w:rFonts w:ascii="Times New Roman" w:eastAsia="Times New Roman" w:hAnsi="Times New Roman" w:cs="Times New Roman"/>
          <w:lang w:val="bg-BG" w:eastAsia="bg-BG"/>
        </w:rPr>
        <w:t>участие в търга</w:t>
      </w:r>
      <w:r w:rsidRPr="00C67F1C">
        <w:rPr>
          <w:rFonts w:ascii="Times New Roman" w:eastAsia="Times New Roman" w:hAnsi="Times New Roman" w:cs="Times New Roman"/>
          <w:lang w:val="bg-BG" w:eastAsia="bg-BG"/>
        </w:rPr>
        <w:t xml:space="preserve"> лица. Във втория случай се изисква да се представи нотариално заверено пълномощно за изпълнението на такива функции;</w:t>
      </w:r>
    </w:p>
    <w:p w14:paraId="2F15BB54"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3.3.</w:t>
      </w:r>
      <w:r w:rsidRPr="00C67F1C">
        <w:rPr>
          <w:rFonts w:ascii="Times New Roman" w:eastAsia="Times New Roman" w:hAnsi="Times New Roman" w:cs="Times New Roman"/>
          <w:lang w:val="bg-BG" w:eastAsia="bg-BG"/>
        </w:rPr>
        <w:t xml:space="preserve"> Всички документи трябва да са с дата на издаване, предшестваща подаването им с</w:t>
      </w:r>
      <w:r>
        <w:rPr>
          <w:rFonts w:ascii="Times New Roman" w:eastAsia="Times New Roman" w:hAnsi="Times New Roman" w:cs="Times New Roman"/>
          <w:lang w:val="bg-BG" w:eastAsia="bg-BG"/>
        </w:rPr>
        <w:t xml:space="preserve">ъс заявлението, </w:t>
      </w:r>
      <w:r w:rsidRPr="00C67F1C">
        <w:rPr>
          <w:rFonts w:ascii="Times New Roman" w:eastAsia="Times New Roman" w:hAnsi="Times New Roman" w:cs="Times New Roman"/>
          <w:lang w:val="bg-BG" w:eastAsia="bg-BG"/>
        </w:rPr>
        <w:t>не повече от 2 (два) месеца, или да са в срок на тяхната валидност, когато такава е изрично записана в тях;</w:t>
      </w:r>
    </w:p>
    <w:p w14:paraId="6FC05A1B" w14:textId="77777777" w:rsidR="001A04DC" w:rsidRPr="00C67F1C" w:rsidRDefault="001A04DC" w:rsidP="001A04DC">
      <w:pPr>
        <w:widowControl w:val="0"/>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3.4.</w:t>
      </w:r>
      <w:r w:rsidRPr="00C67F1C">
        <w:rPr>
          <w:rFonts w:ascii="Times New Roman" w:eastAsia="Times New Roman" w:hAnsi="Times New Roman" w:cs="Times New Roman"/>
          <w:lang w:val="bg-BG" w:eastAsia="bg-BG"/>
        </w:rPr>
        <w:t xml:space="preserve"> По заявлението не се допускат никакви вписвания между редовете, изтривания или корекции, освен ако </w:t>
      </w:r>
      <w:r w:rsidRPr="00C67F1C">
        <w:rPr>
          <w:rFonts w:ascii="Times New Roman" w:eastAsia="Times New Roman" w:hAnsi="Times New Roman" w:cs="Times New Roman"/>
          <w:lang w:val="bg-BG" w:eastAsia="bg-BG"/>
        </w:rPr>
        <w:lastRenderedPageBreak/>
        <w:t xml:space="preserve">не са заверени с подпис на лицето, представляващо участника или изрично упълномощено във връзка с провеждания търг с тайно наддаване; </w:t>
      </w:r>
    </w:p>
    <w:p w14:paraId="414DC0C9" w14:textId="77777777" w:rsidR="001A04DC" w:rsidRPr="00C67F1C" w:rsidRDefault="001A04DC" w:rsidP="001A04DC">
      <w:pPr>
        <w:spacing w:after="0" w:line="276" w:lineRule="auto"/>
        <w:jc w:val="both"/>
        <w:rPr>
          <w:rFonts w:ascii="Times New Roman" w:eastAsia="Times New Roman" w:hAnsi="Times New Roman" w:cs="Times New Roman"/>
          <w:lang w:val="bg-BG"/>
        </w:rPr>
      </w:pPr>
      <w:r w:rsidRPr="004B7582">
        <w:rPr>
          <w:rFonts w:ascii="Times New Roman" w:eastAsia="Times New Roman" w:hAnsi="Times New Roman" w:cs="Times New Roman"/>
          <w:b/>
          <w:bCs/>
          <w:lang w:val="bg-BG"/>
        </w:rPr>
        <w:t>3.5.</w:t>
      </w:r>
      <w:r w:rsidRPr="00C67F1C">
        <w:rPr>
          <w:rFonts w:ascii="Times New Roman" w:eastAsia="Times New Roman" w:hAnsi="Times New Roman" w:cs="Times New Roman"/>
          <w:lang w:val="bg-BG"/>
        </w:rPr>
        <w:t xml:space="preserve"> Когато заявителят е чуждестранно лице, той представя посочените документи, издадени от съответния компетентен орган, или еквивалентни документи на съдебен или административен орган, съгласно законодателството на държавата, в която е установен;</w:t>
      </w:r>
    </w:p>
    <w:p w14:paraId="5EE9A5F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i/>
          <w:lang w:val="bg-BG" w:eastAsia="bg-BG"/>
        </w:rPr>
      </w:pPr>
      <w:r w:rsidRPr="00C67F1C">
        <w:rPr>
          <w:rFonts w:ascii="Times New Roman" w:eastAsia="Times New Roman" w:hAnsi="Times New Roman" w:cs="Times New Roman"/>
          <w:b/>
          <w:i/>
          <w:lang w:val="bg-BG" w:eastAsia="bg-BG"/>
        </w:rPr>
        <w:t>Забележка:</w:t>
      </w:r>
      <w:r w:rsidRPr="00C67F1C">
        <w:rPr>
          <w:rFonts w:ascii="Times New Roman" w:eastAsia="Times New Roman" w:hAnsi="Times New Roman" w:cs="Times New Roman"/>
          <w:i/>
          <w:lang w:val="bg-BG" w:eastAsia="bg-BG"/>
        </w:rPr>
        <w:t xml:space="preserve"> До участие в търга се допускат само онези кандидати, които в срока, определен за подаване на заявления за участие, подадат заявление, което отговаря на нормативните и тръжните условия. Кандидати, които не отговарят на изискванията, поставени в раздел ІІ</w:t>
      </w:r>
      <w:r>
        <w:rPr>
          <w:rFonts w:ascii="Times New Roman" w:eastAsia="Times New Roman" w:hAnsi="Times New Roman" w:cs="Times New Roman"/>
          <w:i/>
          <w:lang w:val="bg-BG" w:eastAsia="bg-BG"/>
        </w:rPr>
        <w:t xml:space="preserve">, </w:t>
      </w:r>
      <w:r w:rsidRPr="00C67F1C">
        <w:rPr>
          <w:rFonts w:ascii="Times New Roman" w:eastAsia="Times New Roman" w:hAnsi="Times New Roman" w:cs="Times New Roman"/>
          <w:i/>
          <w:lang w:val="bg-BG" w:eastAsia="bg-BG"/>
        </w:rPr>
        <w:t>не се допуска до участие. Пликът с ценовото предложение на такъв кандидат не се отваря.</w:t>
      </w:r>
    </w:p>
    <w:p w14:paraId="4491422F"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13A4E12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ІІІ. ПРОВЕЖДАНЕ НА ТЪРГА</w:t>
      </w:r>
    </w:p>
    <w:p w14:paraId="375EC4CD"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49B0BD5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 ОБЩА ИНФОРМАЦИЯ:</w:t>
      </w:r>
    </w:p>
    <w:p w14:paraId="1C5BCC4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1.1. ОРГАНИЗАТОР НА ТЪРГА</w:t>
      </w:r>
    </w:p>
    <w:p w14:paraId="08B7AECF"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БТА, гр. София, п.к. 1124, район Средец, бул. „Цариградско шосе” № 49;</w:t>
      </w:r>
    </w:p>
    <w:p w14:paraId="09BA02D6"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400B71B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1.2. ПОЛУЧАВАНЕ НА ТРЪЖНАТА ДОКУМЕНТАЦИЯ</w:t>
      </w:r>
      <w:r w:rsidRPr="00C67F1C">
        <w:rPr>
          <w:rFonts w:ascii="Times New Roman" w:eastAsia="Times New Roman" w:hAnsi="Times New Roman" w:cs="Times New Roman"/>
          <w:lang w:val="bg-BG" w:eastAsia="bg-BG"/>
        </w:rPr>
        <w:t xml:space="preserve"> </w:t>
      </w:r>
    </w:p>
    <w:p w14:paraId="1216F04C"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На основание чл. 44, ал. 1 от ППЗДС условията на търга, определени в заповедта за провеждане на търга, с изключение на частта ѝ относно състава на комисията</w:t>
      </w:r>
      <w:r w:rsidRPr="00C67F1C">
        <w:rPr>
          <w:rFonts w:ascii="Times New Roman" w:eastAsia="Times New Roman" w:hAnsi="Times New Roman" w:cs="Times New Roman"/>
          <w:b/>
          <w:lang w:val="bg-BG" w:eastAsia="bg-BG"/>
        </w:rPr>
        <w:t xml:space="preserve">, </w:t>
      </w:r>
      <w:r w:rsidRPr="00C67F1C">
        <w:rPr>
          <w:rFonts w:ascii="Times New Roman" w:eastAsia="Times New Roman" w:hAnsi="Times New Roman" w:cs="Times New Roman"/>
          <w:lang w:val="bg-BG" w:eastAsia="bg-BG"/>
        </w:rPr>
        <w:t>с</w:t>
      </w:r>
      <w:r>
        <w:rPr>
          <w:rFonts w:ascii="Times New Roman" w:eastAsia="Times New Roman" w:hAnsi="Times New Roman" w:cs="Times New Roman"/>
          <w:lang w:val="bg-BG" w:eastAsia="bg-BG"/>
        </w:rPr>
        <w:t>е</w:t>
      </w:r>
      <w:r w:rsidRPr="00C67F1C">
        <w:rPr>
          <w:rFonts w:ascii="Times New Roman" w:eastAsia="Times New Roman" w:hAnsi="Times New Roman" w:cs="Times New Roman"/>
          <w:lang w:val="bg-BG" w:eastAsia="bg-BG"/>
        </w:rPr>
        <w:t xml:space="preserve"> публикува</w:t>
      </w:r>
      <w:r>
        <w:rPr>
          <w:rFonts w:ascii="Times New Roman" w:eastAsia="Times New Roman" w:hAnsi="Times New Roman" w:cs="Times New Roman"/>
          <w:lang w:val="bg-BG" w:eastAsia="bg-BG"/>
        </w:rPr>
        <w:t>т</w:t>
      </w:r>
      <w:r w:rsidRPr="00C67F1C">
        <w:rPr>
          <w:rFonts w:ascii="Times New Roman" w:eastAsia="Times New Roman" w:hAnsi="Times New Roman" w:cs="Times New Roman"/>
          <w:lang w:val="bg-BG" w:eastAsia="bg-BG"/>
        </w:rPr>
        <w:t xml:space="preserve"> в два национални ежедневника, както и на интернет страницата на БТА</w:t>
      </w:r>
      <w:r>
        <w:rPr>
          <w:rFonts w:ascii="Times New Roman" w:eastAsia="Times New Roman" w:hAnsi="Times New Roman" w:cs="Times New Roman"/>
          <w:lang w:val="bg-BG" w:eastAsia="bg-BG"/>
        </w:rPr>
        <w:t xml:space="preserve"> - </w:t>
      </w:r>
      <w:r w:rsidRPr="005C26D7">
        <w:rPr>
          <w:rFonts w:ascii="Times New Roman" w:eastAsia="Times New Roman" w:hAnsi="Times New Roman" w:cs="Times New Roman"/>
          <w:lang w:val="en-GB" w:eastAsia="bg-BG"/>
        </w:rPr>
        <w:t>www.bta.bg</w:t>
      </w:r>
      <w:r w:rsidRPr="00C67F1C">
        <w:rPr>
          <w:rFonts w:ascii="Times New Roman" w:eastAsia="Times New Roman" w:hAnsi="Times New Roman" w:cs="Times New Roman"/>
          <w:lang w:val="en-GB" w:eastAsia="bg-BG"/>
        </w:rPr>
        <w:t>.</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най-малко 30 (тридесет) дни преди крайния срок за подаване на заявленията за участие. </w:t>
      </w:r>
    </w:p>
    <w:p w14:paraId="150D5387"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Достъпът до тръжната документация е безплатен.</w:t>
      </w:r>
    </w:p>
    <w:p w14:paraId="3B4A133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На основание чл. 44, ал. 2 от ППЗДС условията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 xml:space="preserve">търга се </w:t>
      </w:r>
      <w:r>
        <w:rPr>
          <w:rFonts w:ascii="Times New Roman" w:eastAsia="Times New Roman" w:hAnsi="Times New Roman" w:cs="Times New Roman"/>
          <w:lang w:val="bg-BG" w:eastAsia="bg-BG"/>
        </w:rPr>
        <w:t xml:space="preserve">обявяват и на видно място в сградата, а именно </w:t>
      </w:r>
      <w:r w:rsidRPr="00C67F1C">
        <w:rPr>
          <w:rFonts w:ascii="Times New Roman" w:eastAsia="Times New Roman" w:hAnsi="Times New Roman" w:cs="Times New Roman"/>
          <w:lang w:val="bg-BG" w:eastAsia="bg-BG"/>
        </w:rPr>
        <w:t xml:space="preserve">на информационното табло в </w:t>
      </w:r>
      <w:bookmarkStart w:id="11" w:name="_Hlk518427930"/>
      <w:r w:rsidRPr="00C67F1C">
        <w:rPr>
          <w:rFonts w:ascii="Times New Roman" w:eastAsia="Times New Roman" w:hAnsi="Times New Roman" w:cs="Times New Roman"/>
          <w:lang w:val="bg-BG" w:eastAsia="bg-BG"/>
        </w:rPr>
        <w:t xml:space="preserve">административната сградата на БТА на адрес: гр. </w:t>
      </w:r>
      <w:bookmarkEnd w:id="11"/>
      <w:r w:rsidRPr="00C67F1C">
        <w:rPr>
          <w:rFonts w:ascii="Times New Roman" w:eastAsia="Times New Roman" w:hAnsi="Times New Roman" w:cs="Times New Roman"/>
          <w:lang w:val="bg-BG" w:eastAsia="bg-BG"/>
        </w:rPr>
        <w:t>София, бул. „Цариградско шосе” № 49, партерен етаж.</w:t>
      </w:r>
    </w:p>
    <w:p w14:paraId="23CF4500" w14:textId="77777777" w:rsidR="001A04DC" w:rsidRPr="00D778BF"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p>
    <w:p w14:paraId="6196D0B0" w14:textId="77777777" w:rsidR="001A04DC" w:rsidRPr="00C67F1C" w:rsidRDefault="001A04DC" w:rsidP="001A04DC">
      <w:pPr>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1.3. МЯСТО И СРОК ЗА ПОДАВАНЕ НА ЗАЯВЛЕНИЯТА ЗА УЧАСТИЕ:</w:t>
      </w:r>
    </w:p>
    <w:p w14:paraId="71D0D8E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lang w:val="bg-BG" w:eastAsia="bg-BG"/>
        </w:rPr>
        <w:t xml:space="preserve">Кандидатите могат да подадат заявленията си на място, в сградата на БТА, на адрес: гр. София, п.к. 1124, район Средец, бул. „Цариградско шосе” № 49, в отдел „Деловодство“ в срок </w:t>
      </w:r>
      <w:r w:rsidRPr="00AE52D2">
        <w:rPr>
          <w:rFonts w:ascii="Times New Roman" w:eastAsia="Times New Roman" w:hAnsi="Times New Roman" w:cs="Times New Roman"/>
          <w:lang w:val="bg-BG" w:eastAsia="bg-BG"/>
        </w:rPr>
        <w:t xml:space="preserve">до 17:00 часа на </w:t>
      </w:r>
      <w:r>
        <w:rPr>
          <w:rFonts w:ascii="Times New Roman" w:eastAsia="Times New Roman" w:hAnsi="Times New Roman" w:cs="Times New Roman"/>
          <w:lang w:val="bg-BG" w:eastAsia="bg-BG"/>
        </w:rPr>
        <w:t>17.06.2024</w:t>
      </w:r>
      <w:r w:rsidRPr="00AE52D2">
        <w:rPr>
          <w:rFonts w:ascii="Times New Roman" w:eastAsia="Times New Roman" w:hAnsi="Times New Roman" w:cs="Times New Roman"/>
          <w:lang w:val="bg-BG" w:eastAsia="bg-BG"/>
        </w:rPr>
        <w:t xml:space="preserve"> г. (</w:t>
      </w:r>
      <w:r>
        <w:rPr>
          <w:rFonts w:ascii="Times New Roman" w:eastAsia="Times New Roman" w:hAnsi="Times New Roman" w:cs="Times New Roman"/>
          <w:lang w:val="bg-BG" w:eastAsia="bg-BG"/>
        </w:rPr>
        <w:t>понеделник</w:t>
      </w:r>
      <w:r w:rsidRPr="00AE52D2">
        <w:rPr>
          <w:rFonts w:ascii="Times New Roman" w:eastAsia="Times New Roman" w:hAnsi="Times New Roman" w:cs="Times New Roman"/>
          <w:lang w:val="bg-BG" w:eastAsia="bg-BG"/>
        </w:rPr>
        <w:t>), в</w:t>
      </w:r>
      <w:r w:rsidRPr="00C67F1C">
        <w:rPr>
          <w:rFonts w:ascii="Times New Roman" w:eastAsia="Times New Roman" w:hAnsi="Times New Roman" w:cs="Times New Roman"/>
          <w:lang w:val="bg-BG" w:eastAsia="bg-BG"/>
        </w:rPr>
        <w:t xml:space="preserve"> запечатан непрозрачен плик или да ги изпратят по пощата с препоръчано писмо с обратна разписка, като върху плика посочат адрес за кореспонденция, телефон и по възможност електронен адрес</w:t>
      </w:r>
      <w:r w:rsidRPr="00C67F1C">
        <w:rPr>
          <w:rFonts w:ascii="Times New Roman" w:eastAsia="Times New Roman" w:hAnsi="Times New Roman" w:cs="Times New Roman"/>
          <w:b/>
          <w:bCs/>
          <w:lang w:val="bg-BG" w:eastAsia="bg-BG"/>
        </w:rPr>
        <w:t xml:space="preserve">. </w:t>
      </w:r>
    </w:p>
    <w:p w14:paraId="741E4ED7"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i/>
          <w:iCs/>
          <w:lang w:val="bg-BG" w:eastAsia="bg-BG"/>
        </w:rPr>
        <w:t xml:space="preserve">ЗАБЕЛЕЖКА: Не се приемат и се връщат незабавно на кандидатите заявления за участие, които са представени след изтичането на крайния срок или са в </w:t>
      </w:r>
      <w:proofErr w:type="spellStart"/>
      <w:r w:rsidRPr="00C67F1C">
        <w:rPr>
          <w:rFonts w:ascii="Times New Roman" w:eastAsia="Times New Roman" w:hAnsi="Times New Roman" w:cs="Times New Roman"/>
          <w:b/>
          <w:bCs/>
          <w:i/>
          <w:iCs/>
          <w:lang w:val="bg-BG" w:eastAsia="bg-BG"/>
        </w:rPr>
        <w:t>незапечатан</w:t>
      </w:r>
      <w:proofErr w:type="spellEnd"/>
      <w:r w:rsidRPr="00C67F1C">
        <w:rPr>
          <w:rFonts w:ascii="Times New Roman" w:eastAsia="Times New Roman" w:hAnsi="Times New Roman" w:cs="Times New Roman"/>
          <w:b/>
          <w:bCs/>
          <w:i/>
          <w:iCs/>
          <w:lang w:val="bg-BG" w:eastAsia="bg-BG"/>
        </w:rPr>
        <w:t>, прозрачен или в скъсан плик</w:t>
      </w:r>
      <w:r w:rsidRPr="00C67F1C">
        <w:rPr>
          <w:rFonts w:ascii="Times New Roman" w:eastAsia="Times New Roman" w:hAnsi="Times New Roman" w:cs="Times New Roman"/>
          <w:b/>
          <w:bCs/>
          <w:lang w:val="bg-BG" w:eastAsia="bg-BG"/>
        </w:rPr>
        <w:t xml:space="preserve">. </w:t>
      </w:r>
      <w:r w:rsidRPr="00C67F1C">
        <w:rPr>
          <w:rFonts w:ascii="Times New Roman" w:eastAsia="Times New Roman" w:hAnsi="Times New Roman" w:cs="Times New Roman"/>
          <w:lang w:val="bg-BG" w:eastAsia="bg-BG"/>
        </w:rPr>
        <w:t>Тези обстоятелства се отбелязват в съответния входящ регистър.</w:t>
      </w:r>
      <w:r w:rsidRPr="00C67F1C">
        <w:rPr>
          <w:rFonts w:ascii="Times New Roman" w:eastAsia="Times New Roman" w:hAnsi="Times New Roman" w:cs="Times New Roman"/>
          <w:b/>
          <w:bCs/>
          <w:lang w:val="bg-BG" w:eastAsia="bg-BG"/>
        </w:rPr>
        <w:t xml:space="preserve"> </w:t>
      </w:r>
      <w:r w:rsidRPr="00C67F1C">
        <w:rPr>
          <w:rFonts w:ascii="Times New Roman" w:eastAsia="Times New Roman" w:hAnsi="Times New Roman" w:cs="Times New Roman"/>
          <w:lang w:val="bg-BG" w:eastAsia="bg-BG"/>
        </w:rPr>
        <w:t>Подадените предложения се съхраняват в деловодството на БТА до датата на провеждане на търга.</w:t>
      </w:r>
    </w:p>
    <w:p w14:paraId="0C44EB93" w14:textId="77777777" w:rsidR="001A04DC" w:rsidRPr="00C67F1C" w:rsidRDefault="001A04DC" w:rsidP="00D25DD9">
      <w:pPr>
        <w:autoSpaceDE w:val="0"/>
        <w:autoSpaceDN w:val="0"/>
        <w:spacing w:after="0" w:line="276" w:lineRule="auto"/>
        <w:jc w:val="both"/>
        <w:rPr>
          <w:rFonts w:ascii="Times New Roman" w:eastAsia="Times New Roman" w:hAnsi="Times New Roman" w:cs="Times New Roman"/>
          <w:b/>
          <w:lang w:val="bg-BG" w:eastAsia="bg-BG"/>
        </w:rPr>
      </w:pPr>
    </w:p>
    <w:p w14:paraId="4B0E1B3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1.4. РАЗМЕР НА ДЕПОЗИТА ЗА УЧАСТИЕ В ТЪРГА</w:t>
      </w:r>
    </w:p>
    <w:p w14:paraId="77375C14" w14:textId="77777777" w:rsidR="001A04DC" w:rsidRPr="00C67F1C" w:rsidRDefault="001A04DC" w:rsidP="001A04DC">
      <w:pPr>
        <w:tabs>
          <w:tab w:val="left" w:pos="2880"/>
        </w:tabs>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Депозитът за участие в търга </w:t>
      </w:r>
      <w:r>
        <w:rPr>
          <w:rFonts w:ascii="Times New Roman" w:eastAsia="Times New Roman" w:hAnsi="Times New Roman" w:cs="Times New Roman"/>
          <w:lang w:val="bg-BG" w:eastAsia="bg-BG"/>
        </w:rPr>
        <w:t>в съответствие с изискването на</w:t>
      </w:r>
      <w:r w:rsidRPr="00C67F1C">
        <w:rPr>
          <w:rFonts w:ascii="Times New Roman" w:eastAsia="Times New Roman" w:hAnsi="Times New Roman" w:cs="Times New Roman"/>
          <w:lang w:val="bg-BG" w:eastAsia="bg-BG"/>
        </w:rPr>
        <w:t xml:space="preserve"> чл. 43, ал. 6 от ППЗДС е в </w:t>
      </w:r>
      <w:r w:rsidRPr="00AE52D2">
        <w:rPr>
          <w:rFonts w:ascii="Times New Roman" w:eastAsia="Times New Roman" w:hAnsi="Times New Roman" w:cs="Times New Roman"/>
          <w:lang w:val="bg-BG" w:eastAsia="bg-BG"/>
        </w:rPr>
        <w:t xml:space="preserve">размер на </w:t>
      </w:r>
      <w:r>
        <w:rPr>
          <w:rFonts w:ascii="Times New Roman" w:eastAsia="Times New Roman" w:hAnsi="Times New Roman" w:cs="Times New Roman"/>
          <w:lang w:val="bg-BG" w:eastAsia="bg-BG"/>
        </w:rPr>
        <w:t xml:space="preserve">50.00 лв. (петдесет </w:t>
      </w:r>
      <w:r w:rsidRPr="00C67F1C">
        <w:rPr>
          <w:rFonts w:ascii="Times New Roman" w:eastAsia="Times New Roman" w:hAnsi="Times New Roman" w:cs="Times New Roman"/>
          <w:lang w:val="bg-BG" w:eastAsia="bg-BG"/>
        </w:rPr>
        <w:t>лева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с начислен ДДС.</w:t>
      </w:r>
    </w:p>
    <w:p w14:paraId="21D46D91" w14:textId="77777777" w:rsidR="001A04DC" w:rsidRPr="004820F2" w:rsidRDefault="001A04DC" w:rsidP="001A04DC">
      <w:pPr>
        <w:tabs>
          <w:tab w:val="left" w:pos="2880"/>
        </w:tabs>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Депозитите се заплащат </w:t>
      </w:r>
      <w:r>
        <w:rPr>
          <w:rFonts w:ascii="Times New Roman" w:eastAsia="Times New Roman" w:hAnsi="Times New Roman" w:cs="Times New Roman"/>
          <w:lang w:val="bg-BG" w:eastAsia="bg-BG"/>
        </w:rPr>
        <w:t xml:space="preserve">в брой </w:t>
      </w:r>
      <w:r w:rsidRPr="00C67F1C">
        <w:rPr>
          <w:rFonts w:ascii="Times New Roman" w:eastAsia="Times New Roman" w:hAnsi="Times New Roman" w:cs="Times New Roman"/>
          <w:lang w:val="bg-BG" w:eastAsia="bg-BG"/>
        </w:rPr>
        <w:t xml:space="preserve">на касата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 xml:space="preserve">БТА,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бул. „Цариградско шосе“ № 49</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 xml:space="preserve">или по банков път, </w:t>
      </w:r>
      <w:r w:rsidRPr="00C67F1C">
        <w:rPr>
          <w:rFonts w:ascii="Times New Roman" w:eastAsia="Times New Roman" w:hAnsi="Times New Roman" w:cs="Times New Roman"/>
          <w:noProof/>
          <w:spacing w:val="2"/>
          <w:lang w:val="bg-BG" w:eastAsia="bg-BG"/>
        </w:rPr>
        <w:t xml:space="preserve">най-късно до изтичане на срока за подаване на заявленията, </w:t>
      </w:r>
      <w:r w:rsidRPr="00C67F1C">
        <w:rPr>
          <w:rFonts w:ascii="Times New Roman" w:eastAsia="Times New Roman" w:hAnsi="Times New Roman" w:cs="Times New Roman"/>
          <w:lang w:val="bg-BG" w:eastAsia="bg-BG"/>
        </w:rPr>
        <w:t xml:space="preserve">по следната банкова сметка: </w:t>
      </w:r>
    </w:p>
    <w:p w14:paraId="6D7C28B8" w14:textId="77777777" w:rsidR="001A04DC" w:rsidRPr="00C67F1C" w:rsidRDefault="001A04DC" w:rsidP="001A04DC">
      <w:pPr>
        <w:tabs>
          <w:tab w:val="left" w:pos="2880"/>
        </w:tabs>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i/>
          <w:iCs/>
          <w:lang w:val="bg-BG" w:eastAsia="bg-BG"/>
        </w:rPr>
        <w:t>IBAN</w:t>
      </w:r>
      <w:r w:rsidRPr="00C67F1C">
        <w:rPr>
          <w:rFonts w:ascii="Times New Roman" w:eastAsia="Times New Roman" w:hAnsi="Times New Roman" w:cs="Times New Roman"/>
          <w:b/>
          <w:bCs/>
          <w:lang w:val="bg-BG" w:eastAsia="bg-BG"/>
        </w:rPr>
        <w:t xml:space="preserve">: BG76 BNBG 9661 3100 1793 01 </w:t>
      </w:r>
    </w:p>
    <w:p w14:paraId="4F32FAE7" w14:textId="77777777" w:rsidR="001A04DC" w:rsidRPr="00C67F1C" w:rsidRDefault="001A04DC" w:rsidP="001A04DC">
      <w:pPr>
        <w:tabs>
          <w:tab w:val="left" w:pos="2880"/>
        </w:tabs>
        <w:autoSpaceDE w:val="0"/>
        <w:autoSpaceDN w:val="0"/>
        <w:spacing w:after="0" w:line="276" w:lineRule="auto"/>
        <w:jc w:val="both"/>
        <w:rPr>
          <w:rFonts w:ascii="Times New Roman" w:eastAsia="Times New Roman" w:hAnsi="Times New Roman" w:cs="Times New Roman"/>
          <w:b/>
          <w:bCs/>
          <w:lang w:eastAsia="bg-BG"/>
        </w:rPr>
      </w:pPr>
      <w:r w:rsidRPr="00C67F1C">
        <w:rPr>
          <w:rFonts w:ascii="Times New Roman" w:eastAsia="Times New Roman" w:hAnsi="Times New Roman" w:cs="Times New Roman"/>
          <w:b/>
          <w:bCs/>
          <w:i/>
          <w:iCs/>
          <w:lang w:val="bg-BG" w:eastAsia="bg-BG"/>
        </w:rPr>
        <w:t>BIC</w:t>
      </w:r>
      <w:r w:rsidRPr="00C67F1C">
        <w:rPr>
          <w:rFonts w:ascii="Times New Roman" w:eastAsia="Times New Roman" w:hAnsi="Times New Roman" w:cs="Times New Roman"/>
          <w:b/>
          <w:bCs/>
          <w:lang w:val="bg-BG" w:eastAsia="bg-BG"/>
        </w:rPr>
        <w:t>: BNBGBGSD</w:t>
      </w:r>
    </w:p>
    <w:p w14:paraId="71D044A9" w14:textId="77777777" w:rsidR="001A04DC" w:rsidRPr="004820F2" w:rsidRDefault="001A04DC" w:rsidP="001A04DC">
      <w:pPr>
        <w:tabs>
          <w:tab w:val="left" w:pos="2880"/>
        </w:tabs>
        <w:autoSpaceDE w:val="0"/>
        <w:autoSpaceDN w:val="0"/>
        <w:spacing w:after="0" w:line="276" w:lineRule="auto"/>
        <w:jc w:val="both"/>
        <w:rPr>
          <w:rFonts w:ascii="Times New Roman" w:eastAsia="Times New Roman" w:hAnsi="Times New Roman" w:cs="Times New Roman"/>
          <w:b/>
          <w:bCs/>
          <w:i/>
          <w:iCs/>
          <w:lang w:val="bg-BG" w:eastAsia="bg-BG"/>
        </w:rPr>
      </w:pPr>
      <w:r w:rsidRPr="00C67F1C">
        <w:rPr>
          <w:rFonts w:ascii="Times New Roman" w:eastAsia="Times New Roman" w:hAnsi="Times New Roman" w:cs="Times New Roman"/>
          <w:b/>
          <w:bCs/>
          <w:i/>
          <w:iCs/>
          <w:lang w:val="bg-BG" w:eastAsia="bg-BG"/>
        </w:rPr>
        <w:t>Българска народна банка</w:t>
      </w:r>
    </w:p>
    <w:p w14:paraId="5DE6F1F1" w14:textId="77777777" w:rsidR="001A04DC" w:rsidRPr="00C67F1C" w:rsidRDefault="001A04DC" w:rsidP="001A04DC">
      <w:pPr>
        <w:spacing w:after="0" w:line="276" w:lineRule="auto"/>
        <w:jc w:val="both"/>
        <w:rPr>
          <w:rFonts w:ascii="Times New Roman" w:eastAsia="Times New Roman" w:hAnsi="Times New Roman" w:cs="Times New Roman"/>
          <w:noProof/>
          <w:spacing w:val="4"/>
          <w:lang w:val="bg-BG" w:eastAsia="bg-BG"/>
        </w:rPr>
      </w:pPr>
      <w:r w:rsidRPr="00C67F1C">
        <w:rPr>
          <w:rFonts w:ascii="Times New Roman" w:eastAsia="Times New Roman" w:hAnsi="Times New Roman" w:cs="Times New Roman"/>
          <w:noProof/>
          <w:lang w:val="bg-BG" w:eastAsia="bg-BG"/>
        </w:rPr>
        <w:lastRenderedPageBreak/>
        <w:t>В плика със заявлението се прилага оригинален платежен документ за внесен депозит, издаден от банката, чрез която е извършен превода.</w:t>
      </w:r>
      <w:r w:rsidRPr="00C67F1C">
        <w:rPr>
          <w:rFonts w:ascii="Times New Roman" w:eastAsia="Times New Roman" w:hAnsi="Times New Roman" w:cs="Times New Roman"/>
          <w:b/>
          <w:noProof/>
          <w:lang w:val="bg-BG" w:eastAsia="bg-BG"/>
        </w:rPr>
        <w:t xml:space="preserve"> </w:t>
      </w:r>
    </w:p>
    <w:p w14:paraId="7FDC8FC6" w14:textId="77777777" w:rsidR="001A04DC" w:rsidRPr="00C67F1C" w:rsidRDefault="001A04DC" w:rsidP="001A04DC">
      <w:pPr>
        <w:spacing w:after="0" w:line="276" w:lineRule="auto"/>
        <w:jc w:val="both"/>
        <w:rPr>
          <w:rFonts w:ascii="Times New Roman" w:eastAsia="Times New Roman" w:hAnsi="Times New Roman" w:cs="Times New Roman"/>
          <w:noProof/>
          <w:spacing w:val="4"/>
          <w:lang w:val="bg-BG" w:eastAsia="bg-BG"/>
        </w:rPr>
      </w:pPr>
      <w:r w:rsidRPr="00C67F1C">
        <w:rPr>
          <w:rFonts w:ascii="Times New Roman" w:eastAsia="Times New Roman" w:hAnsi="Times New Roman" w:cs="Times New Roman"/>
          <w:b/>
          <w:noProof/>
          <w:lang w:val="bg-BG" w:eastAsia="bg-BG"/>
        </w:rPr>
        <w:t>Внесеният депозит не се олихвява. Всички разноски по депозита са за сметка на участника в търга.</w:t>
      </w:r>
    </w:p>
    <w:p w14:paraId="4B84AE58" w14:textId="77777777" w:rsidR="001A04DC" w:rsidRPr="00C67F1C" w:rsidRDefault="001A04DC" w:rsidP="001A04DC">
      <w:pPr>
        <w:spacing w:after="0" w:line="276" w:lineRule="auto"/>
        <w:jc w:val="both"/>
        <w:rPr>
          <w:rFonts w:ascii="Times New Roman" w:eastAsia="Times New Roman" w:hAnsi="Times New Roman" w:cs="Times New Roman"/>
          <w:noProof/>
          <w:spacing w:val="4"/>
          <w:lang w:val="bg-BG" w:eastAsia="bg-BG"/>
        </w:rPr>
      </w:pPr>
      <w:r w:rsidRPr="00C67F1C">
        <w:rPr>
          <w:rFonts w:ascii="Times New Roman" w:eastAsia="Times New Roman" w:hAnsi="Times New Roman" w:cs="Times New Roman"/>
          <w:b/>
          <w:noProof/>
          <w:spacing w:val="-5"/>
          <w:lang w:val="bg-BG" w:eastAsia="bg-BG"/>
        </w:rPr>
        <w:t>Заявления от участници, които не са внесли депозит за участие в търга</w:t>
      </w:r>
      <w:r>
        <w:rPr>
          <w:rFonts w:ascii="Times New Roman" w:eastAsia="Times New Roman" w:hAnsi="Times New Roman" w:cs="Times New Roman"/>
          <w:b/>
          <w:noProof/>
          <w:spacing w:val="-5"/>
          <w:lang w:val="bg-BG" w:eastAsia="bg-BG"/>
        </w:rPr>
        <w:t>,</w:t>
      </w:r>
      <w:r w:rsidRPr="00C67F1C">
        <w:rPr>
          <w:rFonts w:ascii="Times New Roman" w:eastAsia="Times New Roman" w:hAnsi="Times New Roman" w:cs="Times New Roman"/>
          <w:b/>
          <w:noProof/>
          <w:spacing w:val="-5"/>
          <w:lang w:val="bg-BG" w:eastAsia="bg-BG"/>
        </w:rPr>
        <w:t xml:space="preserve"> няма да бъдат </w:t>
      </w:r>
      <w:r w:rsidRPr="00C67F1C">
        <w:rPr>
          <w:rFonts w:ascii="Times New Roman" w:eastAsia="Times New Roman" w:hAnsi="Times New Roman" w:cs="Times New Roman"/>
          <w:b/>
          <w:noProof/>
          <w:spacing w:val="-6"/>
          <w:lang w:val="bg-BG" w:eastAsia="bg-BG"/>
        </w:rPr>
        <w:t>разглеждани.</w:t>
      </w:r>
    </w:p>
    <w:p w14:paraId="3C2132EC" w14:textId="77777777" w:rsidR="001A04DC" w:rsidRPr="00C67F1C" w:rsidRDefault="001A04DC" w:rsidP="001A04DC">
      <w:pPr>
        <w:shd w:val="clear" w:color="auto" w:fill="FFFFFF"/>
        <w:tabs>
          <w:tab w:val="left" w:pos="360"/>
        </w:tabs>
        <w:spacing w:after="0" w:line="276" w:lineRule="auto"/>
        <w:jc w:val="both"/>
        <w:rPr>
          <w:rFonts w:ascii="Times New Roman" w:eastAsia="Times New Roman" w:hAnsi="Times New Roman" w:cs="Times New Roman"/>
          <w:noProof/>
          <w:lang w:val="bg-BG" w:eastAsia="bg-BG"/>
        </w:rPr>
      </w:pPr>
      <w:r w:rsidRPr="00C67F1C">
        <w:rPr>
          <w:rFonts w:ascii="Times New Roman" w:eastAsia="Times New Roman" w:hAnsi="Times New Roman" w:cs="Times New Roman"/>
          <w:lang w:val="bg-BG" w:eastAsia="bg-BG"/>
        </w:rPr>
        <w:t>Депозитите се освобождават</w:t>
      </w:r>
      <w:r w:rsidRPr="00C67F1C">
        <w:rPr>
          <w:rFonts w:ascii="Times New Roman" w:eastAsia="Times New Roman" w:hAnsi="Times New Roman" w:cs="Times New Roman"/>
          <w:color w:val="222222"/>
          <w:lang w:val="bg-BG"/>
        </w:rPr>
        <w:t xml:space="preserve"> </w:t>
      </w:r>
      <w:r w:rsidRPr="00C67F1C">
        <w:rPr>
          <w:rFonts w:ascii="Times New Roman" w:eastAsia="Times New Roman" w:hAnsi="Times New Roman" w:cs="Times New Roman"/>
          <w:lang w:val="bg-BG" w:eastAsia="bg-BG"/>
        </w:rPr>
        <w:t>в следните срокове</w:t>
      </w:r>
      <w:r w:rsidRPr="00C67F1C">
        <w:rPr>
          <w:rFonts w:ascii="Times New Roman" w:eastAsia="Times New Roman" w:hAnsi="Times New Roman" w:cs="Times New Roman"/>
          <w:noProof/>
          <w:spacing w:val="-5"/>
          <w:lang w:val="bg-BG" w:eastAsia="bg-BG"/>
        </w:rPr>
        <w:t>:</w:t>
      </w:r>
    </w:p>
    <w:p w14:paraId="60AB501D" w14:textId="77777777" w:rsidR="001A04DC" w:rsidRPr="00C67F1C" w:rsidRDefault="001A04DC" w:rsidP="001A04DC">
      <w:pPr>
        <w:tabs>
          <w:tab w:val="left" w:pos="2880"/>
        </w:tabs>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noProof/>
          <w:lang w:val="bg-BG" w:eastAsia="bg-BG"/>
        </w:rPr>
        <w:t>А)</w:t>
      </w:r>
      <w:r w:rsidRPr="00C67F1C">
        <w:rPr>
          <w:rFonts w:ascii="Times New Roman" w:eastAsia="Times New Roman" w:hAnsi="Times New Roman" w:cs="Times New Roman"/>
          <w:noProof/>
          <w:lang w:val="bg-BG" w:eastAsia="bg-BG"/>
        </w:rPr>
        <w:t xml:space="preserve"> Д</w:t>
      </w:r>
      <w:r w:rsidRPr="00C67F1C">
        <w:rPr>
          <w:rFonts w:ascii="Times New Roman" w:eastAsia="Times New Roman" w:hAnsi="Times New Roman" w:cs="Times New Roman"/>
          <w:noProof/>
          <w:spacing w:val="-5"/>
          <w:lang w:val="bg-BG" w:eastAsia="bg-BG"/>
        </w:rPr>
        <w:t>епозитът на участника, определен за спечелил търга, се освобождава в срок до 7</w:t>
      </w:r>
      <w:r>
        <w:rPr>
          <w:rFonts w:ascii="Times New Roman" w:eastAsia="Times New Roman" w:hAnsi="Times New Roman" w:cs="Times New Roman"/>
          <w:noProof/>
          <w:spacing w:val="-5"/>
          <w:lang w:val="bg-BG" w:eastAsia="bg-BG"/>
        </w:rPr>
        <w:t xml:space="preserve"> (седем)</w:t>
      </w:r>
      <w:r w:rsidRPr="00C67F1C">
        <w:rPr>
          <w:rFonts w:ascii="Times New Roman" w:eastAsia="Times New Roman" w:hAnsi="Times New Roman" w:cs="Times New Roman"/>
          <w:noProof/>
          <w:spacing w:val="-5"/>
          <w:lang w:val="bg-BG" w:eastAsia="bg-BG"/>
        </w:rPr>
        <w:t xml:space="preserve"> работни дни от датата на сключване на договора за наем. </w:t>
      </w:r>
      <w:r w:rsidRPr="00C67F1C">
        <w:rPr>
          <w:rFonts w:ascii="Times New Roman" w:eastAsia="Times New Roman" w:hAnsi="Times New Roman" w:cs="Times New Roman"/>
          <w:lang w:val="bg-BG" w:eastAsia="bg-BG"/>
        </w:rPr>
        <w:t>В случай че с лицето не се сключи договор по негова вина, депозитът не се връща.</w:t>
      </w:r>
    </w:p>
    <w:p w14:paraId="272D5435" w14:textId="77777777" w:rsidR="001A04DC" w:rsidRPr="00C67F1C" w:rsidRDefault="001A04DC" w:rsidP="001A04DC">
      <w:pPr>
        <w:shd w:val="clear" w:color="auto" w:fill="FFFFFF"/>
        <w:tabs>
          <w:tab w:val="left" w:pos="360"/>
        </w:tabs>
        <w:spacing w:after="0" w:line="276" w:lineRule="auto"/>
        <w:jc w:val="both"/>
        <w:rPr>
          <w:rFonts w:ascii="Times New Roman" w:eastAsia="Times New Roman" w:hAnsi="Times New Roman" w:cs="Times New Roman"/>
          <w:noProof/>
          <w:spacing w:val="3"/>
          <w:lang w:val="bg-BG" w:eastAsia="bg-BG"/>
        </w:rPr>
      </w:pPr>
      <w:r w:rsidRPr="004B7582">
        <w:rPr>
          <w:rFonts w:ascii="Times New Roman" w:eastAsia="Times New Roman" w:hAnsi="Times New Roman" w:cs="Times New Roman"/>
          <w:b/>
          <w:bCs/>
          <w:noProof/>
          <w:spacing w:val="-3"/>
          <w:lang w:val="bg-BG" w:eastAsia="bg-BG"/>
        </w:rPr>
        <w:t>Б)</w:t>
      </w:r>
      <w:r w:rsidRPr="00C67F1C">
        <w:rPr>
          <w:rFonts w:ascii="Times New Roman" w:eastAsia="Times New Roman" w:hAnsi="Times New Roman" w:cs="Times New Roman"/>
          <w:noProof/>
          <w:spacing w:val="-3"/>
          <w:lang w:val="bg-BG" w:eastAsia="bg-BG"/>
        </w:rPr>
        <w:t xml:space="preserve"> </w:t>
      </w:r>
      <w:r w:rsidRPr="00C67F1C">
        <w:rPr>
          <w:rFonts w:ascii="Times New Roman" w:eastAsia="Times New Roman" w:hAnsi="Times New Roman" w:cs="Times New Roman"/>
          <w:noProof/>
          <w:spacing w:val="3"/>
          <w:lang w:val="bg-BG" w:eastAsia="bg-BG"/>
        </w:rPr>
        <w:t>Депозитите на останалите участници се освобождават в срок до 7</w:t>
      </w:r>
      <w:r>
        <w:rPr>
          <w:rFonts w:ascii="Times New Roman" w:eastAsia="Times New Roman" w:hAnsi="Times New Roman" w:cs="Times New Roman"/>
          <w:noProof/>
          <w:spacing w:val="3"/>
          <w:lang w:val="bg-BG" w:eastAsia="bg-BG"/>
        </w:rPr>
        <w:t xml:space="preserve"> (седем)</w:t>
      </w:r>
      <w:r w:rsidRPr="00C67F1C">
        <w:rPr>
          <w:rFonts w:ascii="Times New Roman" w:eastAsia="Times New Roman" w:hAnsi="Times New Roman" w:cs="Times New Roman"/>
          <w:noProof/>
          <w:spacing w:val="3"/>
          <w:lang w:val="bg-BG" w:eastAsia="bg-BG"/>
        </w:rPr>
        <w:t xml:space="preserve"> работни дни от датата на сключване на договора за наем с участника, спечелил търга.</w:t>
      </w:r>
    </w:p>
    <w:p w14:paraId="11044FC5" w14:textId="77777777" w:rsidR="001A04DC" w:rsidRPr="00C67F1C" w:rsidRDefault="001A04DC" w:rsidP="001A04DC">
      <w:pPr>
        <w:shd w:val="clear" w:color="auto" w:fill="FFFFFF"/>
        <w:tabs>
          <w:tab w:val="left" w:pos="360"/>
        </w:tabs>
        <w:spacing w:after="0" w:line="276" w:lineRule="auto"/>
        <w:jc w:val="both"/>
        <w:rPr>
          <w:rFonts w:ascii="Times New Roman" w:eastAsia="Times New Roman" w:hAnsi="Times New Roman" w:cs="Times New Roman"/>
          <w:noProof/>
          <w:lang w:val="bg-BG" w:eastAsia="bg-BG"/>
        </w:rPr>
      </w:pPr>
      <w:r w:rsidRPr="004B7582">
        <w:rPr>
          <w:rFonts w:ascii="Times New Roman" w:eastAsia="Times New Roman" w:hAnsi="Times New Roman" w:cs="Times New Roman"/>
          <w:b/>
          <w:bCs/>
          <w:noProof/>
          <w:lang w:val="bg-BG" w:eastAsia="bg-BG"/>
        </w:rPr>
        <w:t>В)</w:t>
      </w:r>
      <w:r w:rsidRPr="00C67F1C">
        <w:rPr>
          <w:rFonts w:ascii="Times New Roman" w:eastAsia="Times New Roman" w:hAnsi="Times New Roman" w:cs="Times New Roman"/>
          <w:noProof/>
          <w:lang w:val="bg-BG" w:eastAsia="bg-BG"/>
        </w:rPr>
        <w:t xml:space="preserve"> При прекратяване на процедурата за провеждане на търга с тайно наддаване, депозитите на всички участници се освобождават в срок от 10 </w:t>
      </w:r>
      <w:r>
        <w:rPr>
          <w:rFonts w:ascii="Times New Roman" w:eastAsia="Times New Roman" w:hAnsi="Times New Roman" w:cs="Times New Roman"/>
          <w:noProof/>
          <w:lang w:val="bg-BG" w:eastAsia="bg-BG"/>
        </w:rPr>
        <w:t xml:space="preserve">(десет) </w:t>
      </w:r>
      <w:r w:rsidRPr="00C67F1C">
        <w:rPr>
          <w:rFonts w:ascii="Times New Roman" w:eastAsia="Times New Roman" w:hAnsi="Times New Roman" w:cs="Times New Roman"/>
          <w:noProof/>
          <w:lang w:val="bg-BG" w:eastAsia="bg-BG"/>
        </w:rPr>
        <w:t>работни дни от прекратяване на процедурата.</w:t>
      </w:r>
    </w:p>
    <w:p w14:paraId="6D74FC39" w14:textId="77777777" w:rsidR="001A04DC" w:rsidRPr="00C67F1C" w:rsidRDefault="001A04DC" w:rsidP="001A04DC">
      <w:pPr>
        <w:shd w:val="clear" w:color="auto" w:fill="FFFFFF"/>
        <w:tabs>
          <w:tab w:val="left" w:pos="360"/>
        </w:tabs>
        <w:spacing w:after="0" w:line="276" w:lineRule="auto"/>
        <w:ind w:firstLine="851"/>
        <w:jc w:val="both"/>
        <w:rPr>
          <w:rFonts w:ascii="Times New Roman" w:eastAsia="Times New Roman" w:hAnsi="Times New Roman" w:cs="Times New Roman"/>
          <w:noProof/>
          <w:lang w:val="bg-BG" w:eastAsia="bg-BG"/>
        </w:rPr>
      </w:pPr>
    </w:p>
    <w:p w14:paraId="3BFD17BC"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1.5. НАЧАЛНА ТРЪЖНА ЦЕНА:</w:t>
      </w:r>
    </w:p>
    <w:p w14:paraId="7784590A" w14:textId="06CDEAD4"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1.5.1.</w:t>
      </w:r>
      <w:r w:rsidRPr="00C67F1C">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 xml:space="preserve">Първоначалната </w:t>
      </w:r>
      <w:r w:rsidRPr="00C67F1C">
        <w:rPr>
          <w:rFonts w:ascii="Times New Roman" w:eastAsia="Times New Roman" w:hAnsi="Times New Roman" w:cs="Times New Roman"/>
          <w:lang w:val="bg-BG" w:eastAsia="bg-BG"/>
        </w:rPr>
        <w:t xml:space="preserve">наемна цена е в размер </w:t>
      </w:r>
      <w:r w:rsidRPr="00AE52D2">
        <w:rPr>
          <w:rFonts w:ascii="Times New Roman" w:eastAsia="Times New Roman" w:hAnsi="Times New Roman" w:cs="Times New Roman"/>
          <w:lang w:val="bg-BG" w:eastAsia="bg-BG"/>
        </w:rPr>
        <w:t xml:space="preserve">на </w:t>
      </w:r>
      <w:r w:rsidR="003021B2" w:rsidRPr="006149C3">
        <w:rPr>
          <w:rFonts w:ascii="Times New Roman" w:eastAsia="Times New Roman" w:hAnsi="Times New Roman" w:cs="Times New Roman"/>
          <w:lang w:val="bg-BG" w:eastAsia="bg-BG"/>
        </w:rPr>
        <w:t>5</w:t>
      </w:r>
      <w:r w:rsidR="003021B2">
        <w:rPr>
          <w:rFonts w:ascii="Times New Roman" w:eastAsia="Times New Roman" w:hAnsi="Times New Roman" w:cs="Times New Roman"/>
          <w:lang w:val="bg-BG" w:eastAsia="bg-BG"/>
        </w:rPr>
        <w:t>82</w:t>
      </w:r>
      <w:r w:rsidR="003021B2" w:rsidRPr="006149C3">
        <w:rPr>
          <w:rFonts w:ascii="Times New Roman" w:eastAsia="Times New Roman" w:hAnsi="Times New Roman" w:cs="Times New Roman"/>
          <w:lang w:val="bg-BG" w:eastAsia="bg-BG"/>
        </w:rPr>
        <w:t>.</w:t>
      </w:r>
      <w:r w:rsidR="003021B2">
        <w:rPr>
          <w:rFonts w:ascii="Times New Roman" w:eastAsia="Times New Roman" w:hAnsi="Times New Roman" w:cs="Times New Roman"/>
          <w:lang w:val="bg-BG" w:eastAsia="bg-BG"/>
        </w:rPr>
        <w:t>36</w:t>
      </w:r>
      <w:r w:rsidR="003021B2" w:rsidRPr="006149C3">
        <w:rPr>
          <w:rFonts w:ascii="Times New Roman" w:eastAsia="Times New Roman" w:hAnsi="Times New Roman" w:cs="Times New Roman"/>
          <w:lang w:val="bg-BG" w:eastAsia="bg-BG"/>
        </w:rPr>
        <w:t xml:space="preserve"> лв. (петстотин </w:t>
      </w:r>
      <w:r w:rsidR="003021B2">
        <w:rPr>
          <w:rFonts w:ascii="Times New Roman" w:eastAsia="Times New Roman" w:hAnsi="Times New Roman" w:cs="Times New Roman"/>
          <w:lang w:val="bg-BG" w:eastAsia="bg-BG"/>
        </w:rPr>
        <w:t>осемдесет и две цяло и тридесет и шест стотни</w:t>
      </w:r>
      <w:r w:rsidR="003021B2" w:rsidRPr="006149C3">
        <w:rPr>
          <w:rFonts w:ascii="Times New Roman" w:eastAsia="Times New Roman" w:hAnsi="Times New Roman" w:cs="Times New Roman"/>
          <w:lang w:val="bg-BG" w:eastAsia="bg-BG"/>
        </w:rPr>
        <w:t xml:space="preserve"> лева) </w:t>
      </w:r>
      <w:r w:rsidRPr="00C67F1C">
        <w:rPr>
          <w:rFonts w:ascii="Times New Roman" w:eastAsia="Times New Roman" w:hAnsi="Times New Roman" w:cs="Times New Roman"/>
          <w:lang w:val="bg-BG" w:eastAsia="bg-BG"/>
        </w:rPr>
        <w:t>с начислен ДДС.</w:t>
      </w:r>
    </w:p>
    <w:p w14:paraId="2B58DB5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i/>
          <w:iCs/>
          <w:lang w:val="bg-BG" w:eastAsia="bg-BG"/>
        </w:rPr>
      </w:pPr>
      <w:r w:rsidRPr="00C67F1C">
        <w:rPr>
          <w:rFonts w:ascii="Times New Roman" w:eastAsia="Times New Roman" w:hAnsi="Times New Roman" w:cs="Times New Roman"/>
          <w:i/>
          <w:iCs/>
          <w:lang w:val="bg-BG" w:eastAsia="bg-BG"/>
        </w:rPr>
        <w:t>Началната тръжна цена е определена в съответствие с чл. 41, ал. 1 от ППЗДС.</w:t>
      </w:r>
    </w:p>
    <w:p w14:paraId="0AE3FC5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Наемната цена се индексира ежегодно след изтичане на годината, през която договорът е сключен, съобразно процента на официално обявения индекс на инфлация от Националния статистически институт (НСИ) за съответната година.</w:t>
      </w:r>
    </w:p>
    <w:p w14:paraId="67536320"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ЗАБЕЛЕЖКА:</w:t>
      </w:r>
      <w:r>
        <w:rPr>
          <w:rFonts w:ascii="Times New Roman" w:eastAsia="Times New Roman" w:hAnsi="Times New Roman" w:cs="Times New Roman"/>
          <w:b/>
          <w:bCs/>
          <w:lang w:val="bg-BG" w:eastAsia="bg-BG"/>
        </w:rPr>
        <w:t xml:space="preserve"> </w:t>
      </w:r>
      <w:r w:rsidRPr="00C67F1C">
        <w:rPr>
          <w:rFonts w:ascii="Times New Roman" w:eastAsia="Times New Roman" w:hAnsi="Times New Roman" w:cs="Times New Roman"/>
          <w:b/>
          <w:bCs/>
          <w:lang w:val="bg-BG" w:eastAsia="bg-BG"/>
        </w:rPr>
        <w:t>Така определената наемна цена НЕ включва консумативните разходи</w:t>
      </w:r>
      <w:r w:rsidRPr="00C67F1C">
        <w:rPr>
          <w:rFonts w:ascii="Times New Roman" w:eastAsia="Times New Roman" w:hAnsi="Times New Roman" w:cs="Times New Roman"/>
          <w:b/>
          <w:bCs/>
          <w:lang w:eastAsia="bg-BG"/>
        </w:rPr>
        <w:t>,</w:t>
      </w:r>
      <w:r w:rsidRPr="00C67F1C">
        <w:rPr>
          <w:rFonts w:ascii="Times New Roman" w:eastAsia="Times New Roman" w:hAnsi="Times New Roman" w:cs="Times New Roman"/>
          <w:b/>
          <w:bCs/>
          <w:lang w:val="bg-BG" w:eastAsia="bg-BG"/>
        </w:rPr>
        <w:t xml:space="preserve"> свързани с ползването на наетия имот</w:t>
      </w:r>
      <w:r w:rsidRPr="00C67F1C">
        <w:rPr>
          <w:rFonts w:ascii="Times New Roman" w:eastAsia="Times New Roman" w:hAnsi="Times New Roman" w:cs="Times New Roman"/>
          <w:b/>
          <w:bCs/>
          <w:lang w:eastAsia="bg-BG"/>
        </w:rPr>
        <w:t xml:space="preserve">. </w:t>
      </w:r>
      <w:r w:rsidRPr="00C67F1C">
        <w:rPr>
          <w:rFonts w:ascii="Times New Roman" w:eastAsia="Times New Roman" w:hAnsi="Times New Roman" w:cs="Times New Roman"/>
          <w:b/>
          <w:bCs/>
          <w:lang w:val="bg-BG" w:eastAsia="bg-BG"/>
        </w:rPr>
        <w:t>Всички консумативни разходи са за сметка на наемателя и се заплащат от него.</w:t>
      </w:r>
    </w:p>
    <w:p w14:paraId="050EA93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4B7582">
        <w:rPr>
          <w:rFonts w:ascii="Times New Roman" w:eastAsia="Times New Roman" w:hAnsi="Times New Roman" w:cs="Times New Roman"/>
          <w:b/>
          <w:bCs/>
          <w:lang w:val="bg-BG" w:eastAsia="bg-BG"/>
        </w:rPr>
        <w:t>1.5.2.</w:t>
      </w:r>
      <w:r w:rsidRPr="00C67F1C">
        <w:rPr>
          <w:rFonts w:ascii="Times New Roman" w:eastAsia="Times New Roman" w:hAnsi="Times New Roman" w:cs="Times New Roman"/>
          <w:lang w:val="bg-BG" w:eastAsia="bg-BG"/>
        </w:rPr>
        <w:t xml:space="preserve"> Поддържането, основните и текущи ремонти на частта от имота, предоставена под наем, ще се извършват от и за сметка на наемателя само със съгласието на наемодателя.</w:t>
      </w:r>
    </w:p>
    <w:p w14:paraId="1E7DFCEB" w14:textId="77777777" w:rsidR="001A04DC" w:rsidRPr="00C67F1C" w:rsidRDefault="001A04DC" w:rsidP="001A04DC">
      <w:pPr>
        <w:tabs>
          <w:tab w:val="num" w:pos="1080"/>
        </w:tabs>
        <w:autoSpaceDE w:val="0"/>
        <w:autoSpaceDN w:val="0"/>
        <w:spacing w:after="0" w:line="276" w:lineRule="auto"/>
        <w:ind w:firstLine="851"/>
        <w:jc w:val="both"/>
        <w:rPr>
          <w:rFonts w:ascii="Times New Roman" w:eastAsia="Times New Roman" w:hAnsi="Times New Roman" w:cs="Times New Roman"/>
          <w:b/>
          <w:lang w:val="bg-BG" w:eastAsia="bg-BG"/>
        </w:rPr>
      </w:pPr>
    </w:p>
    <w:p w14:paraId="625C92B8" w14:textId="77777777" w:rsidR="001A04DC" w:rsidRPr="00C67F1C" w:rsidRDefault="001A04DC" w:rsidP="001A04DC">
      <w:pPr>
        <w:tabs>
          <w:tab w:val="left" w:pos="1080"/>
        </w:tabs>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2. ОГЛЕД</w:t>
      </w:r>
    </w:p>
    <w:p w14:paraId="14758466" w14:textId="77777777" w:rsidR="001A04DC" w:rsidRPr="005239E8"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Оглед на обекта може да се извършва през работни дни </w:t>
      </w:r>
      <w:r w:rsidRPr="00AE52D2">
        <w:rPr>
          <w:rFonts w:ascii="Times New Roman" w:eastAsia="Times New Roman" w:hAnsi="Times New Roman" w:cs="Times New Roman"/>
          <w:lang w:val="bg-BG" w:eastAsia="bg-BG"/>
        </w:rPr>
        <w:t xml:space="preserve">до </w:t>
      </w:r>
      <w:r>
        <w:rPr>
          <w:rFonts w:ascii="Times New Roman" w:eastAsia="Times New Roman" w:hAnsi="Times New Roman" w:cs="Times New Roman"/>
          <w:lang w:val="bg-BG" w:eastAsia="bg-BG"/>
        </w:rPr>
        <w:t>17.06.2024</w:t>
      </w:r>
      <w:r w:rsidRPr="00AE52D2">
        <w:rPr>
          <w:rFonts w:ascii="Times New Roman" w:eastAsia="Times New Roman" w:hAnsi="Times New Roman" w:cs="Times New Roman"/>
          <w:lang w:val="bg-BG" w:eastAsia="bg-BG"/>
        </w:rPr>
        <w:t xml:space="preserve"> г. (</w:t>
      </w:r>
      <w:r>
        <w:rPr>
          <w:rFonts w:ascii="Times New Roman" w:eastAsia="Times New Roman" w:hAnsi="Times New Roman" w:cs="Times New Roman"/>
          <w:lang w:val="bg-BG" w:eastAsia="bg-BG"/>
        </w:rPr>
        <w:t>понеделник</w:t>
      </w:r>
      <w:r w:rsidRPr="00AE52D2">
        <w:rPr>
          <w:rFonts w:ascii="Times New Roman" w:eastAsia="Times New Roman" w:hAnsi="Times New Roman" w:cs="Times New Roman"/>
          <w:lang w:val="bg-BG" w:eastAsia="bg-BG"/>
        </w:rPr>
        <w:t>) от 9:00 до 17:00 часа,</w:t>
      </w:r>
      <w:r w:rsidRPr="00C67F1C">
        <w:rPr>
          <w:rFonts w:ascii="Times New Roman" w:eastAsia="Times New Roman" w:hAnsi="Times New Roman" w:cs="Times New Roman"/>
          <w:lang w:val="bg-BG" w:eastAsia="bg-BG"/>
        </w:rPr>
        <w:t xml:space="preserve"> след предварителна уговорка на телефон</w:t>
      </w:r>
      <w:r w:rsidRPr="00C67F1C">
        <w:rPr>
          <w:rFonts w:ascii="Times New Roman" w:eastAsia="Times New Roman" w:hAnsi="Times New Roman" w:cs="Times New Roman"/>
          <w:bCs/>
          <w:lang w:eastAsia="bg-BG"/>
        </w:rPr>
        <w:t>:</w:t>
      </w:r>
      <w:r w:rsidRPr="00C67F1C">
        <w:rPr>
          <w:rFonts w:ascii="Times New Roman" w:eastAsia="Times New Roman" w:hAnsi="Times New Roman" w:cs="Times New Roman"/>
          <w:bCs/>
          <w:lang w:val="bg-BG" w:eastAsia="bg-BG"/>
        </w:rPr>
        <w:t xml:space="preserve"> +359 882 364 361 или на телефон: + 359 878 123 038</w:t>
      </w:r>
      <w:r w:rsidRPr="00C67F1C">
        <w:rPr>
          <w:rFonts w:ascii="Times New Roman" w:eastAsia="Times New Roman" w:hAnsi="Times New Roman" w:cs="Times New Roman"/>
          <w:lang w:val="bg-BG" w:eastAsia="bg-BG"/>
        </w:rPr>
        <w:t>, при представяне на документ за самоличност и в присъствието на длъжностното лице, определено за провеждане на оглед от страна на БТА</w:t>
      </w:r>
      <w:r>
        <w:rPr>
          <w:rFonts w:ascii="Times New Roman" w:eastAsia="Times New Roman" w:hAnsi="Times New Roman" w:cs="Times New Roman"/>
          <w:lang w:val="bg-BG" w:eastAsia="bg-BG"/>
        </w:rPr>
        <w:t>.</w:t>
      </w:r>
    </w:p>
    <w:p w14:paraId="7B64F193" w14:textId="77777777" w:rsidR="001A04DC" w:rsidRPr="00FC5D1E"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2.1.</w:t>
      </w:r>
      <w:r w:rsidRPr="00FC5D1E">
        <w:rPr>
          <w:rFonts w:ascii="Times New Roman" w:eastAsia="Times New Roman" w:hAnsi="Times New Roman" w:cs="Times New Roman"/>
          <w:b/>
          <w:lang w:val="bg-BG" w:eastAsia="bg-BG"/>
        </w:rPr>
        <w:t xml:space="preserve">  НЕОБХОДИМИ ДОКУМЕНТИ ЗА ИЗВЪРШВАНЕ НА ОГЛЕД</w:t>
      </w:r>
    </w:p>
    <w:p w14:paraId="6A94A144"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bCs/>
          <w:lang w:val="bg-BG" w:eastAsia="bg-BG"/>
        </w:rPr>
        <w:t>При извършването на оглед</w:t>
      </w:r>
      <w:r w:rsidRPr="00C67F1C">
        <w:rPr>
          <w:rFonts w:ascii="Times New Roman" w:eastAsia="Times New Roman" w:hAnsi="Times New Roman" w:cs="Times New Roman"/>
          <w:lang w:val="bg-BG" w:eastAsia="bg-BG"/>
        </w:rPr>
        <w:t xml:space="preserve"> на обекта на търга кандидатите следва задължително да представят на длъжностното лице, определено за извършването на огледа, следните документи: </w:t>
      </w:r>
    </w:p>
    <w:p w14:paraId="62FB9A1F"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Документ за самоличност;</w:t>
      </w:r>
    </w:p>
    <w:p w14:paraId="69549118"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Изрично пълномощно, в случай че огледът се извършва чрез пълномощник;</w:t>
      </w:r>
    </w:p>
    <w:p w14:paraId="6C4F2CE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bCs/>
          <w:i/>
          <w:iCs/>
          <w:lang w:val="bg-BG" w:eastAsia="bg-BG"/>
        </w:rPr>
      </w:pPr>
      <w:r w:rsidRPr="00C67F1C">
        <w:rPr>
          <w:rFonts w:ascii="Times New Roman" w:eastAsia="Times New Roman" w:hAnsi="Times New Roman" w:cs="Times New Roman"/>
          <w:b/>
          <w:bCs/>
          <w:i/>
          <w:iCs/>
          <w:lang w:val="bg-BG" w:eastAsia="bg-BG"/>
        </w:rPr>
        <w:t>При провеждане на огледа кандидатите подписват декларация по образец за извършен оглед на имота</w:t>
      </w:r>
      <w:r>
        <w:rPr>
          <w:rFonts w:ascii="Times New Roman" w:eastAsia="Times New Roman" w:hAnsi="Times New Roman" w:cs="Times New Roman"/>
          <w:b/>
          <w:bCs/>
          <w:i/>
          <w:iCs/>
          <w:lang w:val="bg-BG" w:eastAsia="bg-BG"/>
        </w:rPr>
        <w:t xml:space="preserve"> (Приложение № 4 от настоящата тръжна документация)</w:t>
      </w:r>
      <w:r w:rsidRPr="00C67F1C">
        <w:rPr>
          <w:rFonts w:ascii="Times New Roman" w:eastAsia="Times New Roman" w:hAnsi="Times New Roman" w:cs="Times New Roman"/>
          <w:b/>
          <w:bCs/>
          <w:i/>
          <w:iCs/>
          <w:lang w:val="bg-BG" w:eastAsia="bg-BG"/>
        </w:rPr>
        <w:t>.</w:t>
      </w:r>
    </w:p>
    <w:p w14:paraId="347A2B9A"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bCs/>
          <w:i/>
          <w:iCs/>
          <w:lang w:val="bg-BG" w:eastAsia="bg-BG"/>
        </w:rPr>
      </w:pPr>
    </w:p>
    <w:p w14:paraId="4DE787B0" w14:textId="77777777" w:rsidR="001A04DC" w:rsidRPr="00FC5D1E" w:rsidRDefault="001A04DC" w:rsidP="001A04DC">
      <w:pPr>
        <w:pStyle w:val="ListParagraph"/>
        <w:numPr>
          <w:ilvl w:val="1"/>
          <w:numId w:val="56"/>
        </w:numPr>
        <w:autoSpaceDE w:val="0"/>
        <w:autoSpaceDN w:val="0"/>
        <w:spacing w:after="0" w:line="276" w:lineRule="auto"/>
        <w:jc w:val="both"/>
        <w:rPr>
          <w:rFonts w:ascii="Times New Roman" w:eastAsia="Times New Roman" w:hAnsi="Times New Roman" w:cs="Times New Roman"/>
          <w:lang w:val="bg-BG" w:eastAsia="bg-BG"/>
        </w:rPr>
      </w:pPr>
      <w:r w:rsidRPr="00FC5D1E">
        <w:rPr>
          <w:rFonts w:ascii="Times New Roman" w:eastAsia="Times New Roman" w:hAnsi="Times New Roman" w:cs="Times New Roman"/>
          <w:b/>
          <w:bCs/>
          <w:lang w:val="bg-BG" w:eastAsia="bg-BG"/>
        </w:rPr>
        <w:t>ДЛЪЖНОСТНИ ЛИЦА</w:t>
      </w:r>
      <w:r w:rsidRPr="00FC5D1E">
        <w:rPr>
          <w:rFonts w:ascii="Times New Roman" w:eastAsia="Times New Roman" w:hAnsi="Times New Roman" w:cs="Times New Roman"/>
          <w:lang w:val="bg-BG" w:eastAsia="bg-BG"/>
        </w:rPr>
        <w:t xml:space="preserve">, определени за провеждане на оглед  са: </w:t>
      </w:r>
    </w:p>
    <w:p w14:paraId="464D557C" w14:textId="77777777" w:rsidR="001A04DC" w:rsidRPr="00FC5D1E"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FC5D1E">
        <w:rPr>
          <w:rFonts w:ascii="Times New Roman" w:eastAsia="Times New Roman" w:hAnsi="Times New Roman" w:cs="Times New Roman"/>
          <w:lang w:val="bg-BG" w:eastAsia="bg-BG"/>
        </w:rPr>
        <w:t xml:space="preserve">Георги Ников, директор на дирекция „Административни дейности и собственост“, </w:t>
      </w:r>
    </w:p>
    <w:p w14:paraId="1FD55B21" w14:textId="77777777" w:rsidR="001A04DC"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073C70">
        <w:rPr>
          <w:rFonts w:ascii="Times New Roman" w:eastAsia="Times New Roman" w:hAnsi="Times New Roman" w:cs="Times New Roman"/>
          <w:bCs/>
          <w:lang w:val="bg-BG" w:eastAsia="bg-BG"/>
        </w:rPr>
        <w:t>електронна поща</w:t>
      </w:r>
      <w:r w:rsidRPr="00073C70">
        <w:rPr>
          <w:rFonts w:ascii="Times New Roman" w:eastAsia="Times New Roman" w:hAnsi="Times New Roman" w:cs="Times New Roman"/>
          <w:bCs/>
          <w:lang w:eastAsia="bg-BG"/>
        </w:rPr>
        <w:t>:</w:t>
      </w:r>
      <w:r w:rsidRPr="00073C70">
        <w:rPr>
          <w:rFonts w:ascii="Times New Roman" w:eastAsia="Times New Roman" w:hAnsi="Times New Roman" w:cs="Times New Roman"/>
          <w:lang w:val="bg-BG" w:eastAsia="bg-BG"/>
        </w:rPr>
        <w:t xml:space="preserve"> </w:t>
      </w:r>
      <w:r w:rsidRPr="00073C70">
        <w:rPr>
          <w:rFonts w:ascii="Times New Roman" w:eastAsia="Times New Roman" w:hAnsi="Times New Roman" w:cs="Times New Roman"/>
          <w:bCs/>
          <w:lang w:eastAsia="bg-BG"/>
        </w:rPr>
        <w:t>georgi.nikov@bta.bg;</w:t>
      </w:r>
      <w:r w:rsidRPr="00073C70">
        <w:rPr>
          <w:rFonts w:ascii="Times New Roman" w:eastAsia="Times New Roman" w:hAnsi="Times New Roman" w:cs="Times New Roman"/>
          <w:bCs/>
          <w:lang w:val="bg-BG" w:eastAsia="bg-BG"/>
        </w:rPr>
        <w:t xml:space="preserve"> </w:t>
      </w:r>
    </w:p>
    <w:p w14:paraId="5715B5BD" w14:textId="77777777" w:rsidR="001A04DC"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proofErr w:type="spellStart"/>
      <w:r w:rsidRPr="00073C70">
        <w:rPr>
          <w:rFonts w:ascii="Times New Roman" w:eastAsia="Times New Roman" w:hAnsi="Times New Roman" w:cs="Times New Roman"/>
          <w:bCs/>
          <w:lang w:eastAsia="bg-BG"/>
        </w:rPr>
        <w:t>телефон</w:t>
      </w:r>
      <w:proofErr w:type="spellEnd"/>
      <w:r w:rsidRPr="00073C70">
        <w:rPr>
          <w:rFonts w:ascii="Times New Roman" w:eastAsia="Times New Roman" w:hAnsi="Times New Roman" w:cs="Times New Roman"/>
          <w:bCs/>
          <w:lang w:eastAsia="bg-BG"/>
        </w:rPr>
        <w:t>:</w:t>
      </w:r>
      <w:r w:rsidRPr="00073C70">
        <w:rPr>
          <w:rFonts w:ascii="Times New Roman" w:eastAsia="Times New Roman" w:hAnsi="Times New Roman" w:cs="Times New Roman"/>
          <w:bCs/>
          <w:lang w:val="bg-BG" w:eastAsia="bg-BG"/>
        </w:rPr>
        <w:t xml:space="preserve"> + 359 882 364</w:t>
      </w:r>
      <w:r>
        <w:rPr>
          <w:rFonts w:ascii="Times New Roman" w:eastAsia="Times New Roman" w:hAnsi="Times New Roman" w:cs="Times New Roman"/>
          <w:bCs/>
          <w:lang w:val="bg-BG" w:eastAsia="bg-BG"/>
        </w:rPr>
        <w:t> </w:t>
      </w:r>
      <w:r w:rsidRPr="00073C70">
        <w:rPr>
          <w:rFonts w:ascii="Times New Roman" w:eastAsia="Times New Roman" w:hAnsi="Times New Roman" w:cs="Times New Roman"/>
          <w:bCs/>
          <w:lang w:val="bg-BG" w:eastAsia="bg-BG"/>
        </w:rPr>
        <w:t>361</w:t>
      </w:r>
    </w:p>
    <w:p w14:paraId="76E9E8B3" w14:textId="77777777" w:rsidR="001A04DC" w:rsidRPr="00FC5D1E"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FC5D1E">
        <w:rPr>
          <w:rFonts w:ascii="Times New Roman" w:eastAsia="Times New Roman" w:hAnsi="Times New Roman" w:cs="Times New Roman"/>
          <w:bCs/>
          <w:lang w:val="bg-BG" w:eastAsia="bg-BG"/>
        </w:rPr>
        <w:t xml:space="preserve">Недко Попов, началник склад, домакин; </w:t>
      </w:r>
    </w:p>
    <w:p w14:paraId="06912174" w14:textId="77777777" w:rsidR="001A04DC"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073C70">
        <w:rPr>
          <w:rFonts w:ascii="Times New Roman" w:eastAsia="Times New Roman" w:hAnsi="Times New Roman" w:cs="Times New Roman"/>
          <w:bCs/>
          <w:lang w:val="bg-BG" w:eastAsia="bg-BG"/>
        </w:rPr>
        <w:lastRenderedPageBreak/>
        <w:t xml:space="preserve">електронна поща: nedko.popov@bta.bg; </w:t>
      </w:r>
    </w:p>
    <w:p w14:paraId="08BD0D86" w14:textId="77777777" w:rsidR="001A04DC" w:rsidRPr="00073C70"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sidRPr="00073C70">
        <w:rPr>
          <w:rFonts w:ascii="Times New Roman" w:eastAsia="Times New Roman" w:hAnsi="Times New Roman" w:cs="Times New Roman"/>
          <w:bCs/>
          <w:lang w:val="bg-BG" w:eastAsia="bg-BG"/>
        </w:rPr>
        <w:t>телефон: + 359 878 123 038.</w:t>
      </w:r>
    </w:p>
    <w:p w14:paraId="57BC91DD" w14:textId="77777777" w:rsidR="001A04DC" w:rsidRPr="00FC5D1E"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2.</w:t>
      </w:r>
      <w:r w:rsidRPr="00FC5D1E">
        <w:rPr>
          <w:rFonts w:ascii="Times New Roman" w:eastAsia="Times New Roman" w:hAnsi="Times New Roman" w:cs="Times New Roman"/>
          <w:b/>
          <w:color w:val="FFFFFF" w:themeColor="background1"/>
          <w:lang w:val="bg-BG" w:eastAsia="bg-BG"/>
        </w:rPr>
        <w:t>.</w:t>
      </w:r>
      <w:r w:rsidRPr="00FC5D1E">
        <w:rPr>
          <w:rFonts w:ascii="Times New Roman" w:eastAsia="Times New Roman" w:hAnsi="Times New Roman" w:cs="Times New Roman"/>
          <w:b/>
          <w:lang w:val="bg-BG" w:eastAsia="bg-BG"/>
        </w:rPr>
        <w:t>ТЪРГ</w:t>
      </w:r>
    </w:p>
    <w:p w14:paraId="7834B05C" w14:textId="77777777" w:rsidR="001A04DC" w:rsidRPr="00C67F1C" w:rsidRDefault="001A04DC" w:rsidP="001A04DC">
      <w:pPr>
        <w:tabs>
          <w:tab w:val="num" w:pos="1080"/>
        </w:tabs>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2</w:t>
      </w:r>
      <w:r w:rsidRPr="00C67F1C">
        <w:rPr>
          <w:rFonts w:ascii="Times New Roman" w:eastAsia="Times New Roman" w:hAnsi="Times New Roman" w:cs="Times New Roman"/>
          <w:b/>
          <w:lang w:val="bg-BG" w:eastAsia="bg-BG"/>
        </w:rPr>
        <w:t>.1. ДАТА, МЯСТО И ЧАС НА ПРОВЕЖДАНЕ НА ТЪРГА</w:t>
      </w:r>
    </w:p>
    <w:p w14:paraId="185EBAE7"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Търгът ще </w:t>
      </w:r>
      <w:r w:rsidRPr="00AE52D2">
        <w:rPr>
          <w:rFonts w:ascii="Times New Roman" w:eastAsia="Times New Roman" w:hAnsi="Times New Roman" w:cs="Times New Roman"/>
          <w:lang w:val="bg-BG" w:eastAsia="bg-BG"/>
        </w:rPr>
        <w:t xml:space="preserve">се проведе на </w:t>
      </w:r>
      <w:r>
        <w:rPr>
          <w:rFonts w:ascii="Times New Roman" w:eastAsia="Times New Roman" w:hAnsi="Times New Roman" w:cs="Times New Roman"/>
          <w:lang w:val="bg-BG" w:eastAsia="bg-BG"/>
        </w:rPr>
        <w:t>20.06.2024</w:t>
      </w:r>
      <w:r w:rsidRPr="00AE52D2">
        <w:rPr>
          <w:rFonts w:ascii="Times New Roman" w:eastAsia="Times New Roman" w:hAnsi="Times New Roman" w:cs="Times New Roman"/>
          <w:lang w:val="bg-BG" w:eastAsia="bg-BG"/>
        </w:rPr>
        <w:t xml:space="preserve"> г. (</w:t>
      </w:r>
      <w:r>
        <w:rPr>
          <w:rFonts w:ascii="Times New Roman" w:eastAsia="Times New Roman" w:hAnsi="Times New Roman" w:cs="Times New Roman"/>
          <w:lang w:val="bg-BG" w:eastAsia="bg-BG"/>
        </w:rPr>
        <w:t>четвъртък</w:t>
      </w:r>
      <w:r w:rsidRPr="00AE52D2">
        <w:rPr>
          <w:rFonts w:ascii="Times New Roman" w:eastAsia="Times New Roman" w:hAnsi="Times New Roman" w:cs="Times New Roman"/>
          <w:lang w:val="bg-BG" w:eastAsia="bg-BG"/>
        </w:rPr>
        <w:t>) от 11:00 ч.</w:t>
      </w:r>
      <w:r w:rsidRPr="00C67F1C">
        <w:rPr>
          <w:rFonts w:ascii="Times New Roman" w:eastAsia="Times New Roman" w:hAnsi="Times New Roman" w:cs="Times New Roman"/>
          <w:lang w:val="bg-BG" w:eastAsia="bg-BG"/>
        </w:rPr>
        <w:t xml:space="preserve"> в сградата на БТА, находяща се на адрес: гр. София, п.к. 1124, район Средец, бул. „Цариградско шосе” № 49 от комисия, назначена със заповед на генералния директор на БТА.</w:t>
      </w:r>
    </w:p>
    <w:p w14:paraId="0534DE9A" w14:textId="77777777" w:rsidR="001A04DC" w:rsidRPr="00C67F1C" w:rsidRDefault="001A04DC" w:rsidP="001A04DC">
      <w:pPr>
        <w:tabs>
          <w:tab w:val="num" w:pos="1080"/>
        </w:tabs>
        <w:autoSpaceDE w:val="0"/>
        <w:autoSpaceDN w:val="0"/>
        <w:spacing w:after="0" w:line="276" w:lineRule="auto"/>
        <w:ind w:firstLine="851"/>
        <w:jc w:val="both"/>
        <w:rPr>
          <w:rFonts w:ascii="Times New Roman" w:eastAsia="Times New Roman" w:hAnsi="Times New Roman" w:cs="Times New Roman"/>
          <w:b/>
          <w:lang w:val="bg-BG" w:eastAsia="bg-BG"/>
        </w:rPr>
      </w:pPr>
    </w:p>
    <w:p w14:paraId="584C73A4" w14:textId="77777777" w:rsidR="001A04DC" w:rsidRPr="00C67F1C" w:rsidRDefault="001A04DC" w:rsidP="001A04DC">
      <w:pPr>
        <w:tabs>
          <w:tab w:val="num" w:pos="1080"/>
        </w:tabs>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2</w:t>
      </w:r>
      <w:r w:rsidRPr="00C67F1C">
        <w:rPr>
          <w:rFonts w:ascii="Times New Roman" w:eastAsia="Times New Roman" w:hAnsi="Times New Roman" w:cs="Times New Roman"/>
          <w:b/>
          <w:lang w:val="bg-BG" w:eastAsia="bg-BG"/>
        </w:rPr>
        <w:t>.2. ПРОЦЕДУРА ПО ПРОВЕЖДАНЕ НА ТЪРГА</w:t>
      </w:r>
    </w:p>
    <w:p w14:paraId="07FD2F2D"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w:t>
      </w:r>
      <w:r w:rsidRPr="00C67F1C">
        <w:rPr>
          <w:rFonts w:ascii="Times New Roman" w:eastAsia="Times New Roman" w:hAnsi="Times New Roman" w:cs="Times New Roman"/>
          <w:lang w:val="bg-BG" w:eastAsia="bg-BG"/>
        </w:rPr>
        <w:t xml:space="preserve"> В деня и часа, определени за провеждането на търга, председателят на тръжната комисия проверява присъствието на членовете ѝ и обявява откриването на процедурата.</w:t>
      </w:r>
    </w:p>
    <w:p w14:paraId="1707879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.2.2.</w:t>
      </w:r>
      <w:r w:rsidRPr="00C67F1C">
        <w:rPr>
          <w:rFonts w:ascii="Times New Roman" w:eastAsia="Times New Roman" w:hAnsi="Times New Roman" w:cs="Times New Roman"/>
          <w:lang w:val="bg-BG" w:eastAsia="bg-BG"/>
        </w:rPr>
        <w:t xml:space="preserve"> Участниците в търга или техни упълномощени представители могат да присъстват при отваряне и разглеждане на ценовите предложения от комисията. Лицата, които са упълномощени от кандидатите, подали заявления за участие, се явяват и легитимират пред тръжната комисия чрез представяне на документ за самоличност и документ, удостоверяващ тяхната представителна власт.</w:t>
      </w:r>
    </w:p>
    <w:p w14:paraId="16E9BF8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.2.3.</w:t>
      </w:r>
      <w:r w:rsidRPr="00C67F1C">
        <w:rPr>
          <w:rFonts w:ascii="Times New Roman" w:eastAsia="Times New Roman" w:hAnsi="Times New Roman" w:cs="Times New Roman"/>
          <w:lang w:val="bg-BG" w:eastAsia="bg-BG"/>
        </w:rPr>
        <w:t xml:space="preserve"> Председателят на комисията съобщава постъпилите заявления за участие и имената на участниците в търга и обявява констатациите относно съответствието им с нормативните и тръжните условия.</w:t>
      </w:r>
    </w:p>
    <w:p w14:paraId="2065EB80"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.2.4.</w:t>
      </w:r>
      <w:r w:rsidRPr="00C67F1C">
        <w:rPr>
          <w:rFonts w:ascii="Times New Roman" w:eastAsia="Times New Roman" w:hAnsi="Times New Roman" w:cs="Times New Roman"/>
          <w:lang w:val="bg-BG" w:eastAsia="bg-BG"/>
        </w:rPr>
        <w:t xml:space="preserve"> Комисията пристъпва към разпечатване на пликовете със заявленията за участие по реда на тяхното постъпване и се запознава с редовността на подадените документи. </w:t>
      </w:r>
    </w:p>
    <w:p w14:paraId="0108433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.2.5.</w:t>
      </w:r>
      <w:r w:rsidRPr="00C67F1C">
        <w:rPr>
          <w:rFonts w:ascii="Times New Roman" w:eastAsia="Times New Roman" w:hAnsi="Times New Roman" w:cs="Times New Roman"/>
          <w:lang w:val="bg-BG" w:eastAsia="bg-BG"/>
        </w:rPr>
        <w:t xml:space="preserve"> След преглед на заявленията за участие и приложените към тях документи, комисията преминава към разпечатване на пликовете, съдържащи предложената от кандидатите цена.</w:t>
      </w:r>
    </w:p>
    <w:p w14:paraId="3507C49D"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.2.6.</w:t>
      </w:r>
      <w:r w:rsidRPr="00C67F1C">
        <w:rPr>
          <w:rFonts w:ascii="Times New Roman" w:eastAsia="Times New Roman" w:hAnsi="Times New Roman" w:cs="Times New Roman"/>
          <w:lang w:val="bg-BG" w:eastAsia="bg-BG"/>
        </w:rPr>
        <w:t xml:space="preserve"> Комисията отбелязва в протокола за разглеждане, оценяване и класиране на ценовите предложения входящите номера на заявленията за участие на кандидатите, имената или наименованията им, платежните документи за внесения депозит, другите обстоятелства по редовността на подадените документи и предложените цени.</w:t>
      </w:r>
    </w:p>
    <w:p w14:paraId="060E8BE3" w14:textId="77777777" w:rsidR="001A04DC" w:rsidRPr="00DA0750"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.2.7.</w:t>
      </w:r>
      <w:r w:rsidRPr="00C67F1C">
        <w:rPr>
          <w:rFonts w:ascii="Times New Roman" w:eastAsia="Times New Roman" w:hAnsi="Times New Roman" w:cs="Times New Roman"/>
          <w:lang w:val="bg-BG" w:eastAsia="bg-BG"/>
        </w:rPr>
        <w:t xml:space="preserve"> Редовно подадените ценови предложения се класират в низходящ ред според размера на предложената цена, като </w:t>
      </w:r>
      <w:r w:rsidRPr="00DA0750">
        <w:rPr>
          <w:rFonts w:ascii="Times New Roman" w:eastAsia="Times New Roman" w:hAnsi="Times New Roman" w:cs="Times New Roman"/>
          <w:bCs/>
          <w:lang w:val="bg-BG" w:eastAsia="bg-BG"/>
        </w:rPr>
        <w:t xml:space="preserve">на първо място се класира кандидатът, предложил най-висока месечна наемна цена.  </w:t>
      </w:r>
    </w:p>
    <w:p w14:paraId="77194210" w14:textId="77777777" w:rsidR="001A04DC" w:rsidRPr="00DA0750" w:rsidRDefault="001A04DC" w:rsidP="001A04DC">
      <w:pPr>
        <w:autoSpaceDE w:val="0"/>
        <w:autoSpaceDN w:val="0"/>
        <w:spacing w:after="0" w:line="276" w:lineRule="auto"/>
        <w:jc w:val="both"/>
        <w:rPr>
          <w:rFonts w:ascii="Times New Roman" w:eastAsia="Times New Roman" w:hAnsi="Times New Roman" w:cs="Times New Roman"/>
          <w:bCs/>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.2.8.</w:t>
      </w:r>
      <w:r w:rsidRPr="00C67F1C">
        <w:rPr>
          <w:rFonts w:ascii="Times New Roman" w:eastAsia="Times New Roman" w:hAnsi="Times New Roman" w:cs="Times New Roman"/>
          <w:lang w:val="bg-BG" w:eastAsia="bg-BG"/>
        </w:rPr>
        <w:t xml:space="preserve"> </w:t>
      </w:r>
      <w:r w:rsidRPr="00DA0750">
        <w:rPr>
          <w:rFonts w:ascii="Times New Roman" w:eastAsia="Times New Roman" w:hAnsi="Times New Roman" w:cs="Times New Roman"/>
          <w:bCs/>
          <w:lang w:val="bg-BG" w:eastAsia="bg-BG"/>
        </w:rPr>
        <w:t>За спечелил търга се обявява кандидатът, предложил най-висока месечна наемна цена.</w:t>
      </w:r>
    </w:p>
    <w:p w14:paraId="1F086A0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.2.9.</w:t>
      </w:r>
      <w:r w:rsidRPr="00C67F1C">
        <w:rPr>
          <w:rFonts w:ascii="Times New Roman" w:eastAsia="Times New Roman" w:hAnsi="Times New Roman" w:cs="Times New Roman"/>
          <w:lang w:val="bg-BG" w:eastAsia="bg-BG"/>
        </w:rPr>
        <w:t xml:space="preserve"> В случай че двама или повече кандидати са предложили еднаква най-висока цена, председателят на комисията обявява резултата, вписва го в протокола и определя срок за провеждането на явен търг между тези кандидати.</w:t>
      </w:r>
    </w:p>
    <w:p w14:paraId="20D809F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.2.10.</w:t>
      </w:r>
      <w:r w:rsidRPr="00C67F1C">
        <w:rPr>
          <w:rFonts w:ascii="Times New Roman" w:eastAsia="Times New Roman" w:hAnsi="Times New Roman" w:cs="Times New Roman"/>
          <w:lang w:val="bg-BG" w:eastAsia="bg-BG"/>
        </w:rPr>
        <w:t xml:space="preserve"> Председателят на комисията уведомява писмено или по електронна поща участниците, предложили еднаква най-висока цена, за деня и часа на провеждането на явния търг между тях.</w:t>
      </w:r>
    </w:p>
    <w:p w14:paraId="1B036C3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.2.11.</w:t>
      </w:r>
      <w:r w:rsidRPr="00C67F1C">
        <w:rPr>
          <w:rFonts w:ascii="Times New Roman" w:eastAsia="Times New Roman" w:hAnsi="Times New Roman" w:cs="Times New Roman"/>
          <w:lang w:val="bg-BG" w:eastAsia="bg-BG"/>
        </w:rPr>
        <w:t xml:space="preserve"> Явният търг се провежда по реда на чл. 47-50 от ППЗДС, като наддаването започва от предложената от участниците цена със стъпка на наддаване 10 % (десет на сто) от тази цена.</w:t>
      </w:r>
    </w:p>
    <w:p w14:paraId="6D5BAD9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.2.12.</w:t>
      </w:r>
      <w:r w:rsidRPr="00C67F1C">
        <w:rPr>
          <w:rFonts w:ascii="Times New Roman" w:eastAsia="Times New Roman" w:hAnsi="Times New Roman" w:cs="Times New Roman"/>
          <w:lang w:val="bg-BG" w:eastAsia="bg-BG"/>
        </w:rPr>
        <w:t xml:space="preserve"> Наддаването се извършва чрез гласно обявяване от участниците на последователни суми над началната цена, разграничени със звуков сигнал от председателя на комисията. Всяко увеличение на цената трябва да бъде равно на стъпката за наддаване.</w:t>
      </w:r>
    </w:p>
    <w:p w14:paraId="711F1607"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bookmarkStart w:id="12" w:name="IT_CHLEN_49_0"/>
      <w:bookmarkStart w:id="13" w:name="2247072"/>
      <w:bookmarkEnd w:id="12"/>
      <w:bookmarkEnd w:id="13"/>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.2.13.</w:t>
      </w:r>
      <w:r w:rsidRPr="00C67F1C">
        <w:rPr>
          <w:rFonts w:ascii="Times New Roman" w:eastAsia="Times New Roman" w:hAnsi="Times New Roman" w:cs="Times New Roman"/>
          <w:lang w:val="bg-BG" w:eastAsia="bg-BG"/>
        </w:rPr>
        <w:t xml:space="preserve"> Участниците обявяват високо и ясно предлаганите суми и са обвързвани с тях без право да се позовават на грешка. </w:t>
      </w:r>
    </w:p>
    <w:p w14:paraId="509CEFC5"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.2.14.</w:t>
      </w:r>
      <w:r w:rsidRPr="004B7582">
        <w:rPr>
          <w:rFonts w:ascii="Times New Roman" w:eastAsia="Times New Roman" w:hAnsi="Times New Roman" w:cs="Times New Roman"/>
          <w:b/>
          <w:bCs/>
          <w:color w:val="FFFFFF"/>
          <w:lang w:val="bg-BG" w:eastAsia="bg-BG"/>
        </w:rPr>
        <w:t>.</w:t>
      </w:r>
      <w:r w:rsidRPr="00C67F1C">
        <w:rPr>
          <w:rFonts w:ascii="Times New Roman" w:eastAsia="Times New Roman" w:hAnsi="Times New Roman" w:cs="Times New Roman"/>
          <w:lang w:val="bg-BG" w:eastAsia="bg-BG"/>
        </w:rPr>
        <w:t>Преди</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третото обявяване на последната предложена сума председателят прави предупреждение, че е последн</w:t>
      </w:r>
      <w:r>
        <w:rPr>
          <w:rFonts w:ascii="Times New Roman" w:eastAsia="Times New Roman" w:hAnsi="Times New Roman" w:cs="Times New Roman"/>
          <w:lang w:val="bg-BG" w:eastAsia="bg-BG"/>
        </w:rPr>
        <w:t>о</w:t>
      </w:r>
      <w:r w:rsidRPr="00C67F1C">
        <w:rPr>
          <w:rFonts w:ascii="Times New Roman" w:eastAsia="Times New Roman" w:hAnsi="Times New Roman" w:cs="Times New Roman"/>
          <w:lang w:val="bg-BG" w:eastAsia="bg-BG"/>
        </w:rPr>
        <w:t xml:space="preserve"> и ако няма други предложения, търгът приключва със звуков сигнал. Председателят обявява предложената окончателна цена и спечелилия търга</w:t>
      </w:r>
      <w:r>
        <w:rPr>
          <w:rFonts w:ascii="Times New Roman" w:eastAsia="Times New Roman" w:hAnsi="Times New Roman" w:cs="Times New Roman"/>
          <w:lang w:val="bg-BG" w:eastAsia="bg-BG"/>
        </w:rPr>
        <w:t xml:space="preserve"> участник</w:t>
      </w:r>
      <w:r w:rsidRPr="00C67F1C">
        <w:rPr>
          <w:rFonts w:ascii="Times New Roman" w:eastAsia="Times New Roman" w:hAnsi="Times New Roman" w:cs="Times New Roman"/>
          <w:lang w:val="bg-BG" w:eastAsia="bg-BG"/>
        </w:rPr>
        <w:t>.</w:t>
      </w:r>
    </w:p>
    <w:p w14:paraId="2FA741B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bookmarkStart w:id="14" w:name="IT_CHLEN_50_0"/>
      <w:bookmarkStart w:id="15" w:name="2247073"/>
      <w:bookmarkEnd w:id="14"/>
      <w:bookmarkEnd w:id="15"/>
      <w:r>
        <w:rPr>
          <w:rFonts w:ascii="Times New Roman" w:eastAsia="Times New Roman" w:hAnsi="Times New Roman" w:cs="Times New Roman"/>
          <w:b/>
          <w:bCs/>
          <w:lang w:val="bg-BG" w:eastAsia="bg-BG"/>
        </w:rPr>
        <w:lastRenderedPageBreak/>
        <w:t>2</w:t>
      </w:r>
      <w:r w:rsidRPr="004B7582">
        <w:rPr>
          <w:rFonts w:ascii="Times New Roman" w:eastAsia="Times New Roman" w:hAnsi="Times New Roman" w:cs="Times New Roman"/>
          <w:b/>
          <w:bCs/>
          <w:lang w:val="bg-BG" w:eastAsia="bg-BG"/>
        </w:rPr>
        <w:t>.2.15.</w:t>
      </w:r>
      <w:r w:rsidRPr="00C67F1C">
        <w:rPr>
          <w:rFonts w:ascii="Times New Roman" w:eastAsia="Times New Roman" w:hAnsi="Times New Roman" w:cs="Times New Roman"/>
          <w:lang w:val="bg-BG" w:eastAsia="bg-BG"/>
        </w:rPr>
        <w:t xml:space="preserve"> Когато след изрична покана от председателя, участниците в търга, потвърдили началната тръжна цена, не участват в наддаването, внесените от тях депозити не се връщат и търгът се прекратява, съгласно чл. 50 ППЗДС. Депозитът не се връща и на участник, който е определен за спечелил търга, но откаже да заплати предложената от него цена.</w:t>
      </w:r>
    </w:p>
    <w:p w14:paraId="3E8FF71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.2.16.</w:t>
      </w:r>
      <w:r w:rsidRPr="00C67F1C">
        <w:rPr>
          <w:rFonts w:ascii="Times New Roman" w:eastAsia="Times New Roman" w:hAnsi="Times New Roman" w:cs="Times New Roman"/>
          <w:lang w:val="bg-BG" w:eastAsia="bg-BG"/>
        </w:rPr>
        <w:t xml:space="preserve"> След определяне на наемателя, председателят на комисията обявява приключването на търга, имената на спечелилия участник и достигнатата цена.</w:t>
      </w:r>
    </w:p>
    <w:p w14:paraId="34064A3A"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.2.17.</w:t>
      </w:r>
      <w:r w:rsidRPr="00DA0750">
        <w:rPr>
          <w:rFonts w:ascii="Times New Roman" w:eastAsia="Times New Roman" w:hAnsi="Times New Roman" w:cs="Times New Roman"/>
          <w:bCs/>
          <w:lang w:val="bg-BG" w:eastAsia="bg-BG"/>
        </w:rPr>
        <w:t xml:space="preserve"> Тръжният протокол се съставя в 2 (два) екземпляра и се подписва от членовете на комисията.</w:t>
      </w:r>
      <w:r w:rsidRPr="00C67F1C">
        <w:rPr>
          <w:rFonts w:ascii="Times New Roman" w:eastAsia="Times New Roman" w:hAnsi="Times New Roman" w:cs="Times New Roman"/>
          <w:lang w:val="bg-BG" w:eastAsia="bg-BG"/>
        </w:rPr>
        <w:t xml:space="preserve"> В случаите, когато е проведен и явен търг, в протокола се отбелязват и допълнителните обстоятелства по провеждането на търга и класирането, като протоколът се подписва и от кандидатите, участвали в явния търг. Препис-извлечение от протокола относно проведения търг се връчва на спечелилия участник, а при писмено поискване – и на другите заинтересовани участници.</w:t>
      </w:r>
    </w:p>
    <w:p w14:paraId="705A60FE"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.2.18.</w:t>
      </w:r>
      <w:r w:rsidRPr="00C67F1C">
        <w:rPr>
          <w:rFonts w:ascii="Times New Roman" w:eastAsia="Times New Roman" w:hAnsi="Times New Roman" w:cs="Times New Roman"/>
          <w:lang w:val="bg-BG" w:eastAsia="bg-BG"/>
        </w:rPr>
        <w:t xml:space="preserve"> След подписване на протокола, председателят на комисията закрива търга.</w:t>
      </w:r>
    </w:p>
    <w:p w14:paraId="5647ECE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.2.19.</w:t>
      </w:r>
      <w:r w:rsidRPr="00C67F1C">
        <w:rPr>
          <w:rFonts w:ascii="Times New Roman" w:eastAsia="Times New Roman" w:hAnsi="Times New Roman" w:cs="Times New Roman"/>
          <w:lang w:val="bg-BG" w:eastAsia="bg-BG"/>
        </w:rPr>
        <w:t xml:space="preserve"> На основание чл. 55 , ал. 1 от ППЗДС въз основа на резултатите от търга в 7-дневен срок от датата на провеждането му генералният директор на БТА издава заповед, с която определя наемателя, цената и условията на плащането. </w:t>
      </w:r>
    </w:p>
    <w:p w14:paraId="20575047"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.2.20.</w:t>
      </w:r>
      <w:r w:rsidRPr="00C67F1C">
        <w:rPr>
          <w:rFonts w:ascii="Times New Roman" w:eastAsia="Times New Roman" w:hAnsi="Times New Roman" w:cs="Times New Roman"/>
          <w:lang w:val="bg-BG" w:eastAsia="bg-BG"/>
        </w:rPr>
        <w:t xml:space="preserve"> Заповедта се съобщава на участниците в търга по реда на Административнопроцесуалния кодекс</w:t>
      </w:r>
      <w:r>
        <w:rPr>
          <w:rFonts w:ascii="Times New Roman" w:eastAsia="Times New Roman" w:hAnsi="Times New Roman" w:cs="Times New Roman"/>
          <w:lang w:val="bg-BG" w:eastAsia="bg-BG"/>
        </w:rPr>
        <w:t xml:space="preserve"> (АПК)</w:t>
      </w:r>
      <w:r w:rsidRPr="00C67F1C">
        <w:rPr>
          <w:rFonts w:ascii="Times New Roman" w:eastAsia="Times New Roman" w:hAnsi="Times New Roman" w:cs="Times New Roman"/>
          <w:lang w:val="bg-BG" w:eastAsia="bg-BG"/>
        </w:rPr>
        <w:t>. Заинтересованите участници могат да обжалват заповедта за определяне на наемател по реда на АПК.</w:t>
      </w:r>
    </w:p>
    <w:p w14:paraId="50AF73C8"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bookmarkStart w:id="16" w:name="IT_CHLEN_56_0"/>
      <w:bookmarkStart w:id="17" w:name="2247079"/>
      <w:bookmarkEnd w:id="16"/>
      <w:bookmarkEnd w:id="17"/>
      <w:r>
        <w:rPr>
          <w:rFonts w:ascii="Times New Roman" w:eastAsia="Times New Roman" w:hAnsi="Times New Roman" w:cs="Times New Roman"/>
          <w:b/>
          <w:bCs/>
          <w:lang w:val="bg-BG" w:eastAsia="bg-BG"/>
        </w:rPr>
        <w:t>2</w:t>
      </w:r>
      <w:r w:rsidRPr="004B7582">
        <w:rPr>
          <w:rFonts w:ascii="Times New Roman" w:eastAsia="Times New Roman" w:hAnsi="Times New Roman" w:cs="Times New Roman"/>
          <w:b/>
          <w:bCs/>
          <w:lang w:val="bg-BG" w:eastAsia="bg-BG"/>
        </w:rPr>
        <w:t>.2.21.</w:t>
      </w:r>
      <w:r w:rsidRPr="00C67F1C">
        <w:rPr>
          <w:rFonts w:ascii="Times New Roman" w:eastAsia="Times New Roman" w:hAnsi="Times New Roman" w:cs="Times New Roman"/>
          <w:lang w:val="bg-BG" w:eastAsia="bg-BG"/>
        </w:rPr>
        <w:t xml:space="preserve"> Заповедта за определяне на наемател се обявява на видно място в административната сграда на БТА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на адрес: гр. София, п.к.</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1124, район Средец, бул. „Цариградско шосе“ № 49, както и на интернет страницата на БТА.</w:t>
      </w:r>
    </w:p>
    <w:p w14:paraId="75F99E23"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lang w:val="bg-BG" w:eastAsia="bg-BG"/>
        </w:rPr>
      </w:pPr>
    </w:p>
    <w:p w14:paraId="0434A6CB" w14:textId="77777777" w:rsidR="001A04D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2</w:t>
      </w:r>
      <w:r w:rsidRPr="00C67F1C">
        <w:rPr>
          <w:rFonts w:ascii="Times New Roman" w:eastAsia="Times New Roman" w:hAnsi="Times New Roman" w:cs="Times New Roman"/>
          <w:b/>
          <w:lang w:val="bg-BG" w:eastAsia="bg-BG"/>
        </w:rPr>
        <w:t>.3. НЕПРОВЕЖДАНЕ И ПРЕКРАТЯВАНЕ НА ТЪРГ</w:t>
      </w:r>
    </w:p>
    <w:p w14:paraId="72EF79CF" w14:textId="77777777" w:rsidR="001A04DC" w:rsidRPr="00FC5D1E"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 xml:space="preserve">Търгът не се провежда, в случай че: </w:t>
      </w:r>
    </w:p>
    <w:p w14:paraId="6820DFA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са се явили по-малко от трима членове на комисията;</w:t>
      </w:r>
    </w:p>
    <w:p w14:paraId="5030E169"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не е подадено нито едно заявление за участие;</w:t>
      </w:r>
    </w:p>
    <w:p w14:paraId="7E444784"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до наддаването не е допуснат нито един кандидат.</w:t>
      </w:r>
    </w:p>
    <w:p w14:paraId="1C789302"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Търгът може да се проведе само в случай, че поне един кандидат е подал заявление за участие, което е редовно и отговаря на нормативните и тръжни условия за провеждане на търга, в това число е подал и писмено ценово предложение, оформено по начина, посочен в настоящата тръжна документация.</w:t>
      </w:r>
    </w:p>
    <w:p w14:paraId="58AC7789"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При възникването на обстоятелства, които правят невъзможно откриването на търга или неговото приключване, комисията съставя протокол, въз основа на който генералният директор на БТА със заповед определя провеждането на нов търг или прекратява процедурата.</w:t>
      </w:r>
    </w:p>
    <w:p w14:paraId="6B72AB5E"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lang w:val="bg-BG" w:eastAsia="bg-BG"/>
        </w:rPr>
      </w:pPr>
    </w:p>
    <w:p w14:paraId="292524DE"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lang w:val="bg-BG" w:eastAsia="bg-BG"/>
        </w:rPr>
      </w:pPr>
    </w:p>
    <w:p w14:paraId="11042BE6" w14:textId="77777777" w:rsidR="001A04DC" w:rsidRPr="00FC5D1E"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3.</w:t>
      </w:r>
      <w:r w:rsidRPr="00FC5D1E">
        <w:rPr>
          <w:rFonts w:ascii="Times New Roman" w:eastAsia="Times New Roman" w:hAnsi="Times New Roman" w:cs="Times New Roman"/>
          <w:b/>
          <w:color w:val="FFFFFF" w:themeColor="background1"/>
          <w:lang w:val="bg-BG" w:eastAsia="bg-BG"/>
        </w:rPr>
        <w:t>.</w:t>
      </w:r>
      <w:r w:rsidRPr="00FC5D1E">
        <w:rPr>
          <w:rFonts w:ascii="Times New Roman" w:eastAsia="Times New Roman" w:hAnsi="Times New Roman" w:cs="Times New Roman"/>
          <w:b/>
          <w:lang w:val="bg-BG" w:eastAsia="bg-BG"/>
        </w:rPr>
        <w:t>СКЛЮЧВАНЕ НА ДОГОВОР</w:t>
      </w:r>
    </w:p>
    <w:p w14:paraId="6814C27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bCs/>
          <w:lang w:val="bg-BG" w:eastAsia="bg-BG"/>
        </w:rPr>
        <w:t>3</w:t>
      </w:r>
      <w:r w:rsidRPr="004B7582">
        <w:rPr>
          <w:rFonts w:ascii="Times New Roman" w:eastAsia="Times New Roman" w:hAnsi="Times New Roman" w:cs="Times New Roman"/>
          <w:b/>
          <w:bCs/>
          <w:lang w:val="bg-BG" w:eastAsia="bg-BG"/>
        </w:rPr>
        <w:t>.1.</w:t>
      </w:r>
      <w:r w:rsidRPr="00C67F1C">
        <w:rPr>
          <w:rFonts w:ascii="Times New Roman" w:eastAsia="Times New Roman" w:hAnsi="Times New Roman" w:cs="Times New Roman"/>
          <w:lang w:val="bg-BG" w:eastAsia="bg-BG"/>
        </w:rPr>
        <w:t xml:space="preserve"> На основание чл. 57, ал. 1 от ППЗДС в </w:t>
      </w:r>
      <w:r w:rsidRPr="00C67F1C">
        <w:rPr>
          <w:rFonts w:ascii="Times New Roman" w:eastAsia="Times New Roman" w:hAnsi="Times New Roman" w:cs="Times New Roman"/>
          <w:bCs/>
          <w:lang w:val="bg-BG" w:eastAsia="bg-BG"/>
        </w:rPr>
        <w:t>14-дневен срок</w:t>
      </w:r>
      <w:r w:rsidRPr="00C67F1C">
        <w:rPr>
          <w:rFonts w:ascii="Times New Roman" w:eastAsia="Times New Roman" w:hAnsi="Times New Roman" w:cs="Times New Roman"/>
          <w:lang w:val="bg-BG" w:eastAsia="bg-BG"/>
        </w:rPr>
        <w:t xml:space="preserve"> от датата на влизане в сила на заповедта за определяне на наемател, кандидатът, спечелил търга, следва да внесе:</w:t>
      </w:r>
    </w:p>
    <w:p w14:paraId="7F7513A3" w14:textId="77777777" w:rsidR="001A04DC" w:rsidRPr="00C67F1C" w:rsidRDefault="001A04DC" w:rsidP="001A04DC">
      <w:pPr>
        <w:tabs>
          <w:tab w:val="left" w:pos="1080"/>
        </w:tabs>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3</w:t>
      </w:r>
      <w:r w:rsidRPr="004B7582">
        <w:rPr>
          <w:rFonts w:ascii="Times New Roman" w:eastAsia="Times New Roman" w:hAnsi="Times New Roman" w:cs="Times New Roman"/>
          <w:b/>
          <w:bCs/>
          <w:lang w:val="bg-BG" w:eastAsia="bg-BG"/>
        </w:rPr>
        <w:t>.1.1.</w:t>
      </w:r>
      <w:r w:rsidRPr="00C67F1C">
        <w:rPr>
          <w:rFonts w:ascii="Times New Roman" w:eastAsia="Times New Roman" w:hAnsi="Times New Roman" w:cs="Times New Roman"/>
          <w:lang w:val="bg-BG" w:eastAsia="bg-BG"/>
        </w:rPr>
        <w:t xml:space="preserve"> предложената наемна цена /първата наемна вноска/; </w:t>
      </w:r>
    </w:p>
    <w:p w14:paraId="497F4E33" w14:textId="77777777" w:rsidR="001A04DC" w:rsidRPr="00AE52D2" w:rsidRDefault="001A04DC" w:rsidP="001A04DC">
      <w:pPr>
        <w:tabs>
          <w:tab w:val="left" w:pos="1080"/>
        </w:tabs>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bCs/>
          <w:lang w:val="bg-BG" w:eastAsia="bg-BG"/>
        </w:rPr>
        <w:t>3</w:t>
      </w:r>
      <w:r w:rsidRPr="004B7582">
        <w:rPr>
          <w:rFonts w:ascii="Times New Roman" w:eastAsia="Times New Roman" w:hAnsi="Times New Roman" w:cs="Times New Roman"/>
          <w:b/>
          <w:bCs/>
          <w:lang w:val="bg-BG" w:eastAsia="bg-BG"/>
        </w:rPr>
        <w:t>.1.2.</w:t>
      </w:r>
      <w:r w:rsidRPr="00C67F1C">
        <w:rPr>
          <w:rFonts w:ascii="Times New Roman" w:eastAsia="Times New Roman" w:hAnsi="Times New Roman" w:cs="Times New Roman"/>
          <w:lang w:val="bg-BG" w:eastAsia="bg-BG"/>
        </w:rPr>
        <w:t xml:space="preserve"> депозит за изпълнение на договора в размер на една месечна наемна вноска.</w:t>
      </w:r>
    </w:p>
    <w:p w14:paraId="33E7C947" w14:textId="77777777" w:rsidR="001A04D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Сумите се заплащат по следната банкова сметка на БТА:</w:t>
      </w:r>
    </w:p>
    <w:p w14:paraId="5E217EF6"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lang w:val="bg-BG" w:eastAsia="bg-BG"/>
        </w:rPr>
      </w:pPr>
    </w:p>
    <w:p w14:paraId="461078DC" w14:textId="77777777" w:rsidR="001A04DC" w:rsidRPr="00C67F1C" w:rsidRDefault="001A04DC" w:rsidP="001A04DC">
      <w:pPr>
        <w:tabs>
          <w:tab w:val="left" w:pos="2880"/>
        </w:tabs>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i/>
          <w:iCs/>
          <w:lang w:val="bg-BG" w:eastAsia="bg-BG"/>
        </w:rPr>
        <w:t>IBAN:</w:t>
      </w:r>
      <w:r w:rsidRPr="00C67F1C">
        <w:rPr>
          <w:rFonts w:ascii="Times New Roman" w:eastAsia="Times New Roman" w:hAnsi="Times New Roman" w:cs="Times New Roman"/>
          <w:b/>
          <w:lang w:val="bg-BG" w:eastAsia="bg-BG"/>
        </w:rPr>
        <w:t xml:space="preserve"> IBAN: BG76 BNBG 9661 3100 1793 01, </w:t>
      </w:r>
    </w:p>
    <w:p w14:paraId="00F9736E"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i/>
          <w:iCs/>
          <w:lang w:val="bg-BG" w:eastAsia="bg-BG"/>
        </w:rPr>
        <w:t>BIC</w:t>
      </w:r>
      <w:r w:rsidRPr="00C67F1C">
        <w:rPr>
          <w:rFonts w:ascii="Times New Roman" w:eastAsia="Times New Roman" w:hAnsi="Times New Roman" w:cs="Times New Roman"/>
          <w:b/>
          <w:i/>
          <w:iCs/>
          <w:lang w:eastAsia="bg-BG"/>
        </w:rPr>
        <w:t>:</w:t>
      </w:r>
      <w:r w:rsidRPr="00C67F1C">
        <w:rPr>
          <w:rFonts w:ascii="Times New Roman" w:eastAsia="Times New Roman" w:hAnsi="Times New Roman" w:cs="Times New Roman"/>
          <w:b/>
          <w:lang w:val="bg-BG" w:eastAsia="bg-BG"/>
        </w:rPr>
        <w:t xml:space="preserve"> BNBGBGSD,</w:t>
      </w:r>
    </w:p>
    <w:p w14:paraId="7CCDFED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Българска народна банка</w:t>
      </w:r>
    </w:p>
    <w:p w14:paraId="05B5E9E1" w14:textId="77777777" w:rsidR="001A04DC" w:rsidRPr="00C67F1C" w:rsidRDefault="001A04DC" w:rsidP="001A04DC">
      <w:pPr>
        <w:autoSpaceDE w:val="0"/>
        <w:autoSpaceDN w:val="0"/>
        <w:spacing w:after="0" w:line="276" w:lineRule="auto"/>
        <w:ind w:firstLine="851"/>
        <w:jc w:val="both"/>
        <w:rPr>
          <w:rFonts w:ascii="Times New Roman" w:eastAsia="Times New Roman" w:hAnsi="Times New Roman" w:cs="Times New Roman"/>
          <w:b/>
          <w:bCs/>
          <w:lang w:val="bg-BG" w:eastAsia="bg-BG"/>
        </w:rPr>
      </w:pPr>
    </w:p>
    <w:p w14:paraId="2EDA1A1B"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 xml:space="preserve">ЗАБЕЛЕЖКА: </w:t>
      </w:r>
      <w:r w:rsidRPr="00C67F1C">
        <w:rPr>
          <w:rFonts w:ascii="Times New Roman" w:eastAsia="Times New Roman" w:hAnsi="Times New Roman" w:cs="Times New Roman"/>
          <w:lang w:val="bg-BG" w:eastAsia="bg-BG"/>
        </w:rPr>
        <w:t xml:space="preserve">В случай на неплащане сумите по т. 4.1 от спечелилия търга </w:t>
      </w:r>
      <w:r>
        <w:rPr>
          <w:rFonts w:ascii="Times New Roman" w:eastAsia="Times New Roman" w:hAnsi="Times New Roman" w:cs="Times New Roman"/>
          <w:lang w:val="bg-BG" w:eastAsia="bg-BG"/>
        </w:rPr>
        <w:t xml:space="preserve">участник </w:t>
      </w:r>
      <w:r w:rsidRPr="00C67F1C">
        <w:rPr>
          <w:rFonts w:ascii="Times New Roman" w:eastAsia="Times New Roman" w:hAnsi="Times New Roman" w:cs="Times New Roman"/>
          <w:lang w:val="bg-BG" w:eastAsia="bg-BG"/>
        </w:rPr>
        <w:t>в срок, се приема, че същият се е отказал от сключването на договор</w:t>
      </w:r>
      <w:r>
        <w:rPr>
          <w:rFonts w:ascii="Times New Roman" w:eastAsia="Times New Roman" w:hAnsi="Times New Roman" w:cs="Times New Roman"/>
          <w:lang w:val="bg-BG" w:eastAsia="bg-BG"/>
        </w:rPr>
        <w:t>а</w:t>
      </w:r>
      <w:r w:rsidRPr="00C67F1C">
        <w:rPr>
          <w:rFonts w:ascii="Times New Roman" w:eastAsia="Times New Roman" w:hAnsi="Times New Roman" w:cs="Times New Roman"/>
          <w:lang w:val="bg-BG" w:eastAsia="bg-BG"/>
        </w:rPr>
        <w:t xml:space="preserve"> за наем. В този случай внесеният от него депозит се задържа и със заповед за спечелил се определя участникът, предложил следващата по размер цена. </w:t>
      </w:r>
    </w:p>
    <w:p w14:paraId="00284E96"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Вторият класиран участник следва да внесе дължимите суми по т. 4.1. в </w:t>
      </w:r>
      <w:r w:rsidRPr="00C67F1C">
        <w:rPr>
          <w:rFonts w:ascii="Times New Roman" w:eastAsia="Times New Roman" w:hAnsi="Times New Roman" w:cs="Times New Roman"/>
          <w:bCs/>
          <w:lang w:val="bg-BG" w:eastAsia="bg-BG"/>
        </w:rPr>
        <w:t>14-дневен срок</w:t>
      </w:r>
      <w:r w:rsidRPr="00C67F1C">
        <w:rPr>
          <w:rFonts w:ascii="Times New Roman" w:eastAsia="Times New Roman" w:hAnsi="Times New Roman" w:cs="Times New Roman"/>
          <w:lang w:val="bg-BG" w:eastAsia="bg-BG"/>
        </w:rPr>
        <w:t xml:space="preserve"> от връчването на заповедта, с която е определен за спечелил търга.</w:t>
      </w:r>
    </w:p>
    <w:p w14:paraId="255B7CA0"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xml:space="preserve">Договор за наем се сключва въз основа на влязла в сила заповед за определяне на наемател и в срок от </w:t>
      </w:r>
      <w:r w:rsidRPr="00C67F1C">
        <w:rPr>
          <w:rFonts w:ascii="Times New Roman" w:eastAsia="Times New Roman" w:hAnsi="Times New Roman" w:cs="Times New Roman"/>
          <w:bCs/>
          <w:lang w:val="bg-BG" w:eastAsia="bg-BG"/>
        </w:rPr>
        <w:t xml:space="preserve">7 </w:t>
      </w:r>
      <w:r>
        <w:rPr>
          <w:rFonts w:ascii="Times New Roman" w:eastAsia="Times New Roman" w:hAnsi="Times New Roman" w:cs="Times New Roman"/>
          <w:bCs/>
          <w:lang w:val="bg-BG" w:eastAsia="bg-BG"/>
        </w:rPr>
        <w:t xml:space="preserve">(седем) </w:t>
      </w:r>
      <w:r w:rsidRPr="00C67F1C">
        <w:rPr>
          <w:rFonts w:ascii="Times New Roman" w:eastAsia="Times New Roman" w:hAnsi="Times New Roman" w:cs="Times New Roman"/>
          <w:bCs/>
          <w:lang w:val="bg-BG" w:eastAsia="bg-BG"/>
        </w:rPr>
        <w:t>дни</w:t>
      </w:r>
      <w:r w:rsidRPr="00C67F1C">
        <w:rPr>
          <w:rFonts w:ascii="Times New Roman" w:eastAsia="Times New Roman" w:hAnsi="Times New Roman" w:cs="Times New Roman"/>
          <w:lang w:val="bg-BG" w:eastAsia="bg-BG"/>
        </w:rPr>
        <w:t xml:space="preserve"> от представянето от страна на наемателя на доказателство за извършено плащане на първата наемна вноска и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 xml:space="preserve">депозита за изпълнение </w:t>
      </w:r>
      <w:r>
        <w:rPr>
          <w:rFonts w:ascii="Times New Roman" w:eastAsia="Times New Roman" w:hAnsi="Times New Roman" w:cs="Times New Roman"/>
          <w:lang w:val="bg-BG" w:eastAsia="bg-BG"/>
        </w:rPr>
        <w:t>на</w:t>
      </w:r>
      <w:r w:rsidRPr="00C67F1C">
        <w:rPr>
          <w:rFonts w:ascii="Times New Roman" w:eastAsia="Times New Roman" w:hAnsi="Times New Roman" w:cs="Times New Roman"/>
          <w:lang w:val="bg-BG" w:eastAsia="bg-BG"/>
        </w:rPr>
        <w:t xml:space="preserve"> договора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w:t>
      </w:r>
    </w:p>
    <w:p w14:paraId="41C8DF71"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Договорът за отдаване под наем на недвижимия имот се сключва в писмена форма, в два еднообразни екземпляра, по един за всяка страна (Приложение № 5 към настоящата тръжна документация).</w:t>
      </w:r>
    </w:p>
    <w:p w14:paraId="5230C7B1" w14:textId="77777777" w:rsidR="001A04DC" w:rsidRDefault="001A04DC" w:rsidP="001A04DC">
      <w:pPr>
        <w:autoSpaceDN w:val="0"/>
        <w:spacing w:after="0" w:line="276" w:lineRule="auto"/>
        <w:ind w:firstLine="851"/>
        <w:jc w:val="both"/>
        <w:rPr>
          <w:rFonts w:ascii="Times New Roman" w:eastAsia="Times New Roman" w:hAnsi="Times New Roman" w:cs="Times New Roman"/>
          <w:b/>
          <w:lang w:val="bg-BG" w:eastAsia="bg-BG"/>
        </w:rPr>
      </w:pPr>
    </w:p>
    <w:p w14:paraId="3469C2BE" w14:textId="77777777" w:rsidR="001A04DC" w:rsidRPr="00C67F1C" w:rsidRDefault="001A04DC" w:rsidP="001A04DC">
      <w:pPr>
        <w:autoSpaceDN w:val="0"/>
        <w:spacing w:after="0" w:line="276" w:lineRule="auto"/>
        <w:jc w:val="both"/>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4</w:t>
      </w:r>
      <w:r w:rsidRPr="00C67F1C">
        <w:rPr>
          <w:rFonts w:ascii="Times New Roman" w:eastAsia="Times New Roman" w:hAnsi="Times New Roman" w:cs="Times New Roman"/>
          <w:b/>
          <w:lang w:val="bg-BG" w:eastAsia="bg-BG"/>
        </w:rPr>
        <w:t>. ВЪВОД ВЪВ ВЛАДЕНИЕ:</w:t>
      </w:r>
    </w:p>
    <w:p w14:paraId="5860CD03" w14:textId="77777777" w:rsidR="001A04DC" w:rsidRPr="00C67F1C" w:rsidRDefault="001A04DC" w:rsidP="001A04DC">
      <w:pPr>
        <w:autoSpaceDE w:val="0"/>
        <w:autoSpaceDN w:val="0"/>
        <w:spacing w:after="0" w:line="276" w:lineRule="auto"/>
        <w:jc w:val="both"/>
        <w:rPr>
          <w:rFonts w:ascii="Times New Roman" w:eastAsia="Times New Roman" w:hAnsi="Times New Roman" w:cs="Times New Roman"/>
          <w:lang w:val="bg-BG" w:eastAsia="bg-BG"/>
        </w:rPr>
      </w:pPr>
      <w:r>
        <w:rPr>
          <w:rFonts w:ascii="Times New Roman" w:eastAsia="Times New Roman" w:hAnsi="Times New Roman" w:cs="Times New Roman"/>
          <w:b/>
          <w:lang w:val="bg-BG" w:eastAsia="bg-BG"/>
        </w:rPr>
        <w:t>4</w:t>
      </w:r>
      <w:r w:rsidRPr="004B7582">
        <w:rPr>
          <w:rFonts w:ascii="Times New Roman" w:eastAsia="Times New Roman" w:hAnsi="Times New Roman" w:cs="Times New Roman"/>
          <w:b/>
          <w:lang w:val="bg-BG" w:eastAsia="bg-BG"/>
        </w:rPr>
        <w:t>.1.</w:t>
      </w:r>
      <w:r w:rsidRPr="00C67F1C">
        <w:rPr>
          <w:rFonts w:ascii="Times New Roman" w:eastAsia="Times New Roman" w:hAnsi="Times New Roman" w:cs="Times New Roman"/>
          <w:bCs/>
          <w:lang w:val="bg-BG" w:eastAsia="bg-BG"/>
        </w:rPr>
        <w:t xml:space="preserve"> В 7-дневен срок</w:t>
      </w:r>
      <w:r w:rsidRPr="00C67F1C">
        <w:rPr>
          <w:rFonts w:ascii="Times New Roman" w:eastAsia="Times New Roman" w:hAnsi="Times New Roman" w:cs="Times New Roman"/>
          <w:lang w:val="bg-BG" w:eastAsia="bg-BG"/>
        </w:rPr>
        <w:t xml:space="preserve"> от сключването на договора, генералният директор на БТА или упълномощено от него лице, въвежда наемателя във владение на имота с </w:t>
      </w:r>
      <w:r>
        <w:rPr>
          <w:rFonts w:ascii="Times New Roman" w:eastAsia="Times New Roman" w:hAnsi="Times New Roman" w:cs="Times New Roman"/>
          <w:lang w:val="bg-BG" w:eastAsia="bg-BG"/>
        </w:rPr>
        <w:t xml:space="preserve">приемо-предавателен </w:t>
      </w:r>
      <w:r w:rsidRPr="00C67F1C">
        <w:rPr>
          <w:rFonts w:ascii="Times New Roman" w:eastAsia="Times New Roman" w:hAnsi="Times New Roman" w:cs="Times New Roman"/>
          <w:lang w:val="bg-BG" w:eastAsia="bg-BG"/>
        </w:rPr>
        <w:t xml:space="preserve">протокол и инвентаризационен опис на предоставеното движимо имущество. </w:t>
      </w:r>
    </w:p>
    <w:p w14:paraId="14A5CBB4" w14:textId="77777777" w:rsidR="001A04DC" w:rsidRPr="00C67F1C" w:rsidRDefault="001A04DC" w:rsidP="001A04DC">
      <w:pPr>
        <w:keepNext/>
        <w:tabs>
          <w:tab w:val="left" w:pos="3135"/>
          <w:tab w:val="center" w:pos="4680"/>
        </w:tabs>
        <w:spacing w:after="0" w:line="276" w:lineRule="auto"/>
        <w:ind w:firstLine="851"/>
        <w:jc w:val="center"/>
        <w:outlineLvl w:val="0"/>
        <w:rPr>
          <w:rFonts w:ascii="Times New Roman" w:eastAsia="Times New Roman" w:hAnsi="Times New Roman" w:cs="Times New Roman"/>
          <w:b/>
          <w:lang w:val="bg-BG"/>
        </w:rPr>
      </w:pPr>
    </w:p>
    <w:p w14:paraId="3784632D"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6CDD8452"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092A28DE"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316E6F7E"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74B7FA01"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50FEF245"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5FA12F49"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459FE4C7"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2218774B"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1FA53949"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20937279"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539B5456"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08FF52EB" w14:textId="77777777" w:rsidR="001A04DC" w:rsidRPr="00C67F1C" w:rsidRDefault="001A04DC" w:rsidP="001A04DC">
      <w:pPr>
        <w:autoSpaceDE w:val="0"/>
        <w:autoSpaceDN w:val="0"/>
        <w:spacing w:before="60" w:after="0" w:line="276" w:lineRule="auto"/>
        <w:ind w:right="-142"/>
        <w:rPr>
          <w:rFonts w:ascii="Times New Roman" w:eastAsia="Times New Roman" w:hAnsi="Times New Roman" w:cs="Times New Roman"/>
          <w:b/>
          <w:i/>
          <w:lang w:val="bg-BG" w:eastAsia="bg-BG"/>
        </w:rPr>
      </w:pPr>
      <w:r w:rsidRPr="00C67F1C">
        <w:rPr>
          <w:rFonts w:ascii="Times New Roman" w:eastAsia="Times New Roman" w:hAnsi="Times New Roman" w:cs="Times New Roman"/>
          <w:b/>
          <w:i/>
          <w:lang w:val="bg-BG" w:eastAsia="bg-BG"/>
        </w:rPr>
        <w:t xml:space="preserve">                                                                                                                               </w:t>
      </w:r>
    </w:p>
    <w:p w14:paraId="461CB585"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566C9957"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1F437945"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7A901DA9"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05CED52F"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6AD5180E"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0C08C2D5" w14:textId="77777777" w:rsidR="001A04D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3CD37578" w14:textId="77777777" w:rsidR="00D25DD9" w:rsidRDefault="00D25DD9"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p>
    <w:p w14:paraId="3E69842E" w14:textId="77777777" w:rsidR="00D856A1" w:rsidRDefault="00D856A1" w:rsidP="00D31A88">
      <w:pPr>
        <w:autoSpaceDE w:val="0"/>
        <w:autoSpaceDN w:val="0"/>
        <w:spacing w:before="60" w:after="0" w:line="276" w:lineRule="auto"/>
        <w:rPr>
          <w:rFonts w:ascii="Times New Roman" w:eastAsia="Times New Roman" w:hAnsi="Times New Roman" w:cs="Times New Roman"/>
          <w:b/>
          <w:i/>
          <w:lang w:val="bg-BG" w:eastAsia="bg-BG"/>
        </w:rPr>
      </w:pPr>
    </w:p>
    <w:p w14:paraId="6102AEA5" w14:textId="658BC74B" w:rsidR="001A04DC" w:rsidRPr="009C4CDB" w:rsidRDefault="001A04DC" w:rsidP="001A04DC">
      <w:pPr>
        <w:autoSpaceDE w:val="0"/>
        <w:autoSpaceDN w:val="0"/>
        <w:spacing w:before="60" w:after="0" w:line="276" w:lineRule="auto"/>
        <w:jc w:val="right"/>
        <w:rPr>
          <w:rFonts w:ascii="Times New Roman" w:eastAsia="Times New Roman" w:hAnsi="Times New Roman"/>
          <w:lang w:val="bg-BG" w:eastAsia="bg-BG"/>
        </w:rPr>
      </w:pPr>
      <w:r w:rsidRPr="009C4CDB">
        <w:rPr>
          <w:rFonts w:ascii="Times New Roman" w:eastAsia="Times New Roman" w:hAnsi="Times New Roman"/>
          <w:b/>
          <w:i/>
          <w:lang w:val="bg-BG" w:eastAsia="bg-BG"/>
        </w:rPr>
        <w:lastRenderedPageBreak/>
        <w:t>Приложение № 1</w:t>
      </w:r>
    </w:p>
    <w:p w14:paraId="3EF2CD61"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p>
    <w:p w14:paraId="03BDC920"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ЗАЯВЛЕНИЕ</w:t>
      </w:r>
    </w:p>
    <w:p w14:paraId="22D97DA9"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bCs/>
          <w:lang w:val="bg-BG" w:eastAsia="bg-BG"/>
        </w:rPr>
      </w:pPr>
      <w:r w:rsidRPr="009C4CDB">
        <w:rPr>
          <w:rFonts w:ascii="Times New Roman" w:eastAsia="Times New Roman" w:hAnsi="Times New Roman"/>
          <w:b/>
          <w:bCs/>
          <w:lang w:val="bg-BG" w:eastAsia="bg-BG"/>
        </w:rPr>
        <w:t>за участие в търг с тайно наддаване за отдаване под наем на</w:t>
      </w:r>
    </w:p>
    <w:p w14:paraId="0CB6763E" w14:textId="77777777" w:rsidR="001A04DC" w:rsidRDefault="001A04DC" w:rsidP="001A04DC">
      <w:pPr>
        <w:autoSpaceDE w:val="0"/>
        <w:autoSpaceDN w:val="0"/>
        <w:spacing w:before="60" w:after="0" w:line="276" w:lineRule="auto"/>
        <w:jc w:val="center"/>
        <w:rPr>
          <w:rFonts w:ascii="Times New Roman" w:eastAsia="Times New Roman" w:hAnsi="Times New Roman"/>
          <w:b/>
          <w:bCs/>
          <w:lang w:val="bg-BG" w:eastAsia="bg-BG"/>
        </w:rPr>
      </w:pPr>
      <w:r w:rsidRPr="009C4CDB">
        <w:rPr>
          <w:rFonts w:ascii="Times New Roman" w:eastAsia="Times New Roman" w:hAnsi="Times New Roman"/>
          <w:b/>
          <w:bCs/>
          <w:lang w:val="bg-BG" w:eastAsia="bg-BG"/>
        </w:rPr>
        <w:t>част от недвижим имот</w:t>
      </w:r>
      <w:r>
        <w:rPr>
          <w:rFonts w:ascii="Times New Roman" w:eastAsia="Times New Roman" w:hAnsi="Times New Roman"/>
          <w:b/>
          <w:bCs/>
          <w:lang w:val="bg-BG" w:eastAsia="bg-BG"/>
        </w:rPr>
        <w:t xml:space="preserve"> - </w:t>
      </w:r>
      <w:r w:rsidRPr="009C4CDB">
        <w:rPr>
          <w:rFonts w:ascii="Times New Roman" w:eastAsia="Times New Roman" w:hAnsi="Times New Roman"/>
          <w:b/>
          <w:bCs/>
          <w:lang w:val="bg-BG" w:eastAsia="bg-BG"/>
        </w:rPr>
        <w:t xml:space="preserve"> публична държавна собственост, находящ се в гр. София, бул. „Цариградско шосе“ № 49, предоставен за управление на Българската телеграфна агенция (БТА), </w:t>
      </w:r>
      <w:r>
        <w:rPr>
          <w:rFonts w:ascii="Times New Roman" w:eastAsia="Times New Roman" w:hAnsi="Times New Roman"/>
          <w:b/>
          <w:bCs/>
          <w:lang w:val="bg-BG" w:eastAsia="bg-BG"/>
        </w:rPr>
        <w:t>относно обект</w:t>
      </w:r>
      <w:r w:rsidRPr="009C4CDB">
        <w:rPr>
          <w:rFonts w:ascii="Times New Roman" w:eastAsia="Times New Roman" w:hAnsi="Times New Roman"/>
          <w:b/>
          <w:bCs/>
          <w:lang w:val="bg-BG" w:eastAsia="bg-BG"/>
        </w:rPr>
        <w:t>:</w:t>
      </w:r>
    </w:p>
    <w:p w14:paraId="4EE2E4B1"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bCs/>
          <w:lang w:val="bg-BG" w:eastAsia="bg-BG"/>
        </w:rPr>
      </w:pPr>
    </w:p>
    <w:p w14:paraId="716C2EAB"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bCs/>
          <w:lang w:val="bg-BG" w:eastAsia="bg-BG"/>
        </w:rPr>
      </w:pPr>
      <w:r w:rsidRPr="009C4CDB">
        <w:rPr>
          <w:rFonts w:ascii="Times New Roman" w:eastAsia="Times New Roman" w:hAnsi="Times New Roman"/>
          <w:b/>
          <w:bCs/>
          <w:lang w:val="bg-BG" w:eastAsia="bg-BG"/>
        </w:rPr>
        <w:t>…………………………………………</w:t>
      </w:r>
      <w:r>
        <w:rPr>
          <w:rFonts w:ascii="Times New Roman" w:eastAsia="Times New Roman" w:hAnsi="Times New Roman"/>
          <w:b/>
          <w:bCs/>
          <w:lang w:val="bg-BG" w:eastAsia="bg-BG"/>
        </w:rPr>
        <w:t>…………………………………………………………………………………………………………………………………………………………..</w:t>
      </w:r>
      <w:r w:rsidRPr="009C4CDB">
        <w:rPr>
          <w:rFonts w:ascii="Times New Roman" w:eastAsia="Times New Roman" w:hAnsi="Times New Roman"/>
          <w:b/>
          <w:bCs/>
          <w:lang w:val="bg-BG" w:eastAsia="bg-BG"/>
        </w:rPr>
        <w:t>………………………..</w:t>
      </w:r>
    </w:p>
    <w:p w14:paraId="5E474430" w14:textId="77777777" w:rsidR="001A04DC" w:rsidRDefault="001A04DC" w:rsidP="001A04DC">
      <w:pPr>
        <w:autoSpaceDE w:val="0"/>
        <w:autoSpaceDN w:val="0"/>
        <w:spacing w:before="60" w:after="0" w:line="276" w:lineRule="auto"/>
        <w:jc w:val="center"/>
        <w:rPr>
          <w:rFonts w:ascii="Times New Roman" w:eastAsia="Times New Roman" w:hAnsi="Times New Roman"/>
          <w:i/>
          <w:iCs/>
          <w:lang w:val="bg-BG" w:eastAsia="bg-BG"/>
        </w:rPr>
      </w:pPr>
      <w:r w:rsidRPr="009C4CDB">
        <w:rPr>
          <w:rFonts w:ascii="Times New Roman" w:eastAsia="Times New Roman" w:hAnsi="Times New Roman"/>
          <w:i/>
          <w:iCs/>
          <w:lang w:val="bg-BG" w:eastAsia="bg-BG"/>
        </w:rPr>
        <w:t xml:space="preserve">(описва се </w:t>
      </w:r>
      <w:r>
        <w:rPr>
          <w:rFonts w:ascii="Times New Roman" w:eastAsia="Times New Roman" w:hAnsi="Times New Roman"/>
          <w:i/>
          <w:iCs/>
          <w:lang w:val="bg-BG" w:eastAsia="bg-BG"/>
        </w:rPr>
        <w:t>обектът, който се отдава под наем</w:t>
      </w:r>
      <w:r w:rsidRPr="009C4CDB">
        <w:rPr>
          <w:rFonts w:ascii="Times New Roman" w:eastAsia="Times New Roman" w:hAnsi="Times New Roman"/>
          <w:i/>
          <w:iCs/>
          <w:lang w:val="bg-BG" w:eastAsia="bg-BG"/>
        </w:rPr>
        <w:t>)</w:t>
      </w:r>
    </w:p>
    <w:p w14:paraId="6F0FDF32"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bCs/>
          <w:lang w:val="bg-BG" w:eastAsia="bg-BG"/>
        </w:rPr>
      </w:pPr>
    </w:p>
    <w:p w14:paraId="4EF2615F"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Уважаеми членове на комисията, от името на:</w:t>
      </w:r>
    </w:p>
    <w:p w14:paraId="438E5C0B"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w:t>
      </w:r>
      <w:r>
        <w:rPr>
          <w:rFonts w:ascii="Times New Roman" w:eastAsia="Times New Roman" w:hAnsi="Times New Roman"/>
          <w:lang w:val="bg-BG" w:eastAsia="bg-BG"/>
        </w:rPr>
        <w:t>.</w:t>
      </w:r>
      <w:r w:rsidRPr="009C4CDB">
        <w:rPr>
          <w:rFonts w:ascii="Times New Roman" w:eastAsia="Times New Roman" w:hAnsi="Times New Roman"/>
          <w:lang w:val="bg-BG" w:eastAsia="bg-BG"/>
        </w:rPr>
        <w:t>…………………………………………………………………………………………………………</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476DE65D" w14:textId="77777777" w:rsidR="001A04DC" w:rsidRPr="009C4CDB" w:rsidRDefault="001A04DC" w:rsidP="001A04DC">
      <w:pPr>
        <w:autoSpaceDE w:val="0"/>
        <w:autoSpaceDN w:val="0"/>
        <w:spacing w:before="60" w:after="0" w:line="276" w:lineRule="auto"/>
        <w:jc w:val="center"/>
        <w:rPr>
          <w:rFonts w:ascii="Times New Roman" w:eastAsia="Times New Roman" w:hAnsi="Times New Roman"/>
          <w:i/>
          <w:iCs/>
          <w:lang w:val="bg-BG" w:eastAsia="bg-BG"/>
        </w:rPr>
      </w:pPr>
      <w:r w:rsidRPr="009C4CDB">
        <w:rPr>
          <w:rFonts w:ascii="Times New Roman" w:eastAsia="Times New Roman" w:hAnsi="Times New Roman"/>
          <w:i/>
          <w:iCs/>
          <w:lang w:val="bg-BG" w:eastAsia="bg-BG"/>
        </w:rPr>
        <w:t>(изписва се името на участника, ЕИК</w:t>
      </w:r>
      <w:r w:rsidRPr="00567D89">
        <w:rPr>
          <w:rFonts w:ascii="Times New Roman" w:eastAsia="Times New Roman" w:hAnsi="Times New Roman"/>
          <w:i/>
          <w:iCs/>
          <w:lang w:val="bg-BG" w:eastAsia="bg-BG"/>
        </w:rPr>
        <w:t xml:space="preserve"> </w:t>
      </w:r>
      <w:r>
        <w:rPr>
          <w:rFonts w:ascii="Times New Roman" w:eastAsia="Times New Roman" w:hAnsi="Times New Roman"/>
          <w:i/>
          <w:iCs/>
          <w:lang w:val="bg-BG" w:eastAsia="bg-BG"/>
        </w:rPr>
        <w:t xml:space="preserve">и </w:t>
      </w:r>
      <w:r w:rsidRPr="009C4CDB">
        <w:rPr>
          <w:rFonts w:ascii="Times New Roman" w:eastAsia="Times New Roman" w:hAnsi="Times New Roman"/>
          <w:i/>
          <w:iCs/>
          <w:lang w:val="bg-BG" w:eastAsia="bg-BG"/>
        </w:rPr>
        <w:t>представляващ</w:t>
      </w:r>
      <w:r>
        <w:rPr>
          <w:rFonts w:ascii="Times New Roman" w:eastAsia="Times New Roman" w:hAnsi="Times New Roman"/>
          <w:i/>
          <w:iCs/>
          <w:lang w:val="bg-BG" w:eastAsia="bg-BG"/>
        </w:rPr>
        <w:t>о лице</w:t>
      </w:r>
      <w:r w:rsidRPr="009C4CDB">
        <w:rPr>
          <w:rFonts w:ascii="Times New Roman" w:eastAsia="Times New Roman" w:hAnsi="Times New Roman"/>
          <w:i/>
          <w:iCs/>
          <w:lang w:val="bg-BG" w:eastAsia="bg-BG"/>
        </w:rPr>
        <w:t>)</w:t>
      </w:r>
    </w:p>
    <w:p w14:paraId="5E2B6BD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r w:rsidRPr="009C4CDB">
        <w:rPr>
          <w:rFonts w:ascii="Times New Roman" w:eastAsia="Times New Roman" w:hAnsi="Times New Roman"/>
          <w:lang w:val="bg-BG" w:eastAsia="bg-BG"/>
        </w:rPr>
        <w:t>със седалище и адрес на управление: ………………………………………………</w:t>
      </w:r>
      <w:r>
        <w:rPr>
          <w:rFonts w:ascii="Times New Roman" w:eastAsia="Times New Roman" w:hAnsi="Times New Roman"/>
          <w:lang w:val="bg-BG" w:eastAsia="bg-BG"/>
        </w:rPr>
        <w:t>..</w:t>
      </w:r>
      <w:r w:rsidRPr="009C4CDB">
        <w:rPr>
          <w:rFonts w:ascii="Times New Roman" w:eastAsia="Times New Roman" w:hAnsi="Times New Roman"/>
          <w:lang w:val="bg-BG" w:eastAsia="bg-BG"/>
        </w:rPr>
        <w:t>………………………………………………………………………………………………………………</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42D583E1" w14:textId="77777777" w:rsidR="001A04DC" w:rsidRPr="009C4CDB" w:rsidRDefault="001A04DC" w:rsidP="001A04DC">
      <w:pPr>
        <w:widowControl w:val="0"/>
        <w:autoSpaceDE w:val="0"/>
        <w:autoSpaceDN w:val="0"/>
        <w:spacing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представям на Вашето внимание настоящото заявление за участие в обявения търг с тайно наддаване за отдаване под наем на</w:t>
      </w:r>
      <w:r w:rsidRPr="009C4CDB">
        <w:rPr>
          <w:rFonts w:ascii="Times New Roman" w:eastAsia="Times New Roman" w:hAnsi="Times New Roman"/>
          <w:b/>
          <w:bCs/>
          <w:lang w:val="bg-BG" w:eastAsia="bg-BG"/>
        </w:rPr>
        <w:t xml:space="preserve"> част от недвижим имот </w:t>
      </w:r>
      <w:r>
        <w:rPr>
          <w:rFonts w:ascii="Times New Roman" w:eastAsia="Times New Roman" w:hAnsi="Times New Roman"/>
          <w:b/>
          <w:bCs/>
          <w:lang w:val="bg-BG" w:eastAsia="bg-BG"/>
        </w:rPr>
        <w:t xml:space="preserve">- </w:t>
      </w:r>
      <w:r w:rsidRPr="009C4CDB">
        <w:rPr>
          <w:rFonts w:ascii="Times New Roman" w:eastAsia="Times New Roman" w:hAnsi="Times New Roman"/>
          <w:b/>
          <w:bCs/>
          <w:lang w:val="bg-BG" w:eastAsia="bg-BG"/>
        </w:rPr>
        <w:t>публична държавна собственост, находящ се в гр. София, бул. „Цариградско шосе“ № 49, предоставен за управление на Българската телеграфна агенция (БТА),</w:t>
      </w:r>
      <w:r>
        <w:rPr>
          <w:rFonts w:ascii="Times New Roman" w:eastAsia="Times New Roman" w:hAnsi="Times New Roman"/>
          <w:b/>
          <w:bCs/>
          <w:lang w:val="bg-BG" w:eastAsia="bg-BG"/>
        </w:rPr>
        <w:t xml:space="preserve"> относно обект</w:t>
      </w:r>
      <w:r w:rsidRPr="009C4CDB">
        <w:rPr>
          <w:rFonts w:ascii="Times New Roman" w:eastAsia="Times New Roman" w:hAnsi="Times New Roman"/>
          <w:b/>
          <w:bCs/>
          <w:lang w:val="bg-BG" w:eastAsia="bg-BG"/>
        </w:rPr>
        <w:t xml:space="preserve">: </w:t>
      </w:r>
    </w:p>
    <w:p w14:paraId="143127FB" w14:textId="77777777" w:rsidR="001A04DC" w:rsidRPr="009C4CDB" w:rsidRDefault="001A04DC" w:rsidP="001A04DC">
      <w:pPr>
        <w:widowControl w:val="0"/>
        <w:autoSpaceDE w:val="0"/>
        <w:autoSpaceDN w:val="0"/>
        <w:spacing w:after="0" w:line="276" w:lineRule="auto"/>
        <w:jc w:val="both"/>
        <w:rPr>
          <w:rFonts w:ascii="Times New Roman" w:eastAsia="Times New Roman" w:hAnsi="Times New Roman"/>
          <w:b/>
          <w:bCs/>
          <w:lang w:val="bg-BG" w:eastAsia="bg-BG"/>
        </w:rPr>
      </w:pPr>
      <w:r w:rsidRPr="009C4CDB">
        <w:rPr>
          <w:rFonts w:ascii="Times New Roman" w:eastAsia="Times New Roman" w:hAnsi="Times New Roman"/>
          <w:b/>
          <w:bCs/>
          <w:lang w:val="bg-BG" w:eastAsia="bg-BG"/>
        </w:rPr>
        <w:t>……………………………………………………</w:t>
      </w:r>
      <w:r>
        <w:rPr>
          <w:rFonts w:ascii="Times New Roman" w:eastAsia="Times New Roman" w:hAnsi="Times New Roman"/>
          <w:b/>
          <w:bCs/>
          <w:lang w:val="bg-BG" w:eastAsia="bg-BG"/>
        </w:rPr>
        <w:t>……………………………………………..………………………………………………………………………………………………………………</w:t>
      </w:r>
      <w:r w:rsidRPr="009C4CDB">
        <w:rPr>
          <w:rFonts w:ascii="Times New Roman" w:eastAsia="Times New Roman" w:hAnsi="Times New Roman"/>
          <w:b/>
          <w:bCs/>
          <w:lang w:val="bg-BG" w:eastAsia="bg-BG"/>
        </w:rPr>
        <w:t>……………..</w:t>
      </w:r>
    </w:p>
    <w:p w14:paraId="3CD78879" w14:textId="77777777" w:rsidR="001A04DC" w:rsidRPr="009C4CDB" w:rsidRDefault="001A04DC" w:rsidP="001A04DC">
      <w:pPr>
        <w:widowControl w:val="0"/>
        <w:autoSpaceDE w:val="0"/>
        <w:autoSpaceDN w:val="0"/>
        <w:spacing w:before="60" w:after="0" w:line="276" w:lineRule="auto"/>
        <w:jc w:val="both"/>
        <w:rPr>
          <w:rFonts w:ascii="Times New Roman" w:eastAsia="Times New Roman" w:hAnsi="Times New Roman"/>
          <w:lang w:val="bg-BG" w:eastAsia="bg-BG"/>
        </w:rPr>
      </w:pPr>
    </w:p>
    <w:p w14:paraId="6A7024DE" w14:textId="71009CD1" w:rsidR="001A04DC" w:rsidRPr="00D856A1" w:rsidRDefault="001A04DC" w:rsidP="00D856A1">
      <w:pPr>
        <w:autoSpaceDE w:val="0"/>
        <w:autoSpaceDN w:val="0"/>
        <w:spacing w:after="0" w:line="276" w:lineRule="auto"/>
        <w:ind w:right="-77"/>
        <w:jc w:val="both"/>
        <w:rPr>
          <w:rFonts w:ascii="Times New Roman" w:eastAsia="Times New Roman" w:hAnsi="Times New Roman"/>
          <w:lang w:val="bg-BG" w:eastAsia="bg-BG"/>
        </w:rPr>
      </w:pPr>
      <w:r w:rsidRPr="009C4CDB">
        <w:rPr>
          <w:rFonts w:ascii="Times New Roman" w:eastAsia="Times New Roman" w:hAnsi="Times New Roman"/>
          <w:b/>
          <w:lang w:val="bg-BG" w:eastAsia="bg-BG"/>
        </w:rPr>
        <w:t>Прилагам, както следва:</w:t>
      </w:r>
    </w:p>
    <w:p w14:paraId="6B434092"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1. Заверено копие на удостоверение от НАП, че участникът няма парични задължения към държавата и осигурителните фондове;</w:t>
      </w:r>
    </w:p>
    <w:p w14:paraId="0E111EC6"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2.</w:t>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Декларация от юридическо, съответно от физическо лице за липса на обстоятелства, препятстващи участието в тръжната процедура;</w:t>
      </w:r>
    </w:p>
    <w:p w14:paraId="41D63D9D"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3. Декларация за съгласие с клаузите на проекта на договор;</w:t>
      </w:r>
    </w:p>
    <w:p w14:paraId="530685E7"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4. Декларация за извършен оглед;</w:t>
      </w:r>
    </w:p>
    <w:p w14:paraId="3C4BCEE7"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5. Документ за внесен депозит за участие;</w:t>
      </w:r>
    </w:p>
    <w:p w14:paraId="434D418B" w14:textId="77777777" w:rsidR="001A04DC" w:rsidRPr="00567D89" w:rsidRDefault="001A04DC" w:rsidP="001A04DC">
      <w:pPr>
        <w:tabs>
          <w:tab w:val="left" w:pos="993"/>
        </w:tabs>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6. Точен адрес, лице и телефон за контакти и банкови реквизити;</w:t>
      </w:r>
    </w:p>
    <w:p w14:paraId="05D8523B"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b/>
          <w:bCs/>
          <w:lang w:val="bg-BG" w:eastAsia="bg-BG"/>
        </w:rPr>
      </w:pPr>
      <w:r w:rsidRPr="009C4CDB">
        <w:rPr>
          <w:rFonts w:ascii="Times New Roman" w:eastAsia="Times New Roman" w:hAnsi="Times New Roman"/>
          <w:lang w:val="bg-BG" w:eastAsia="bg-BG"/>
        </w:rPr>
        <w:t>7. Нотариално заверено пълномощно за лицето, подписало заявлението за участие, ценовото предложение и заверило документите, когато същото е различно от представляващия юридическото лице в удостоверението за актуално състояние на юридическото лице;</w:t>
      </w:r>
    </w:p>
    <w:p w14:paraId="56D76804" w14:textId="77777777" w:rsidR="001A04DC" w:rsidRPr="009C4CDB" w:rsidRDefault="001A04DC" w:rsidP="001A04DC">
      <w:pPr>
        <w:widowControl w:val="0"/>
        <w:autoSpaceDE w:val="0"/>
        <w:autoSpaceDN w:val="0"/>
        <w:spacing w:before="60" w:after="0" w:line="276" w:lineRule="auto"/>
        <w:jc w:val="both"/>
        <w:rPr>
          <w:rFonts w:ascii="Times New Roman" w:eastAsia="Times New Roman" w:hAnsi="Times New Roman"/>
          <w:b/>
          <w:lang w:val="bg-BG" w:eastAsia="bg-BG"/>
        </w:rPr>
      </w:pP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b/>
          <w:lang w:val="bg-BG" w:eastAsia="bg-BG"/>
        </w:rPr>
        <w:t>да</w:t>
      </w:r>
    </w:p>
    <w:p w14:paraId="20BE3F57" w14:textId="77777777" w:rsidR="001A04DC" w:rsidRPr="009C4CDB" w:rsidRDefault="001A04DC" w:rsidP="001A04DC">
      <w:pPr>
        <w:widowControl w:val="0"/>
        <w:autoSpaceDE w:val="0"/>
        <w:autoSpaceDN w:val="0"/>
        <w:spacing w:before="60" w:after="0" w:line="276" w:lineRule="auto"/>
        <w:jc w:val="both"/>
        <w:rPr>
          <w:rFonts w:ascii="Times New Roman" w:eastAsia="Times New Roman" w:hAnsi="Times New Roman"/>
          <w:b/>
          <w:lang w:val="bg-BG" w:eastAsia="bg-BG"/>
        </w:rPr>
      </w:pP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r>
      <w:r w:rsidRPr="009C4CDB">
        <w:rPr>
          <w:rFonts w:ascii="Times New Roman" w:eastAsia="Times New Roman" w:hAnsi="Times New Roman"/>
          <w:b/>
          <w:lang w:val="bg-BG" w:eastAsia="bg-BG"/>
        </w:rPr>
        <w:tab/>
        <w:t xml:space="preserve">не </w:t>
      </w:r>
    </w:p>
    <w:p w14:paraId="3D90B6EF" w14:textId="77777777" w:rsidR="001A04DC" w:rsidRDefault="001A04DC" w:rsidP="001A04DC">
      <w:pPr>
        <w:tabs>
          <w:tab w:val="left" w:pos="993"/>
        </w:tabs>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lastRenderedPageBreak/>
        <w:t xml:space="preserve">8. Ценово предложение, в отделен запечатан непрозрачен плик с надпис „Предлагана цена”, поставен в </w:t>
      </w:r>
      <w:r>
        <w:rPr>
          <w:rFonts w:ascii="Times New Roman" w:eastAsia="Times New Roman" w:hAnsi="Times New Roman"/>
          <w:lang w:val="bg-BG" w:eastAsia="bg-BG"/>
        </w:rPr>
        <w:t>плика</w:t>
      </w:r>
      <w:r w:rsidRPr="009C4CDB">
        <w:rPr>
          <w:rFonts w:ascii="Times New Roman" w:eastAsia="Times New Roman" w:hAnsi="Times New Roman"/>
          <w:lang w:val="bg-BG" w:eastAsia="bg-BG"/>
        </w:rPr>
        <w:t xml:space="preserve"> със заявлението за участие.</w:t>
      </w:r>
    </w:p>
    <w:p w14:paraId="73C6CFDB" w14:textId="77777777" w:rsidR="001A04DC" w:rsidRPr="00A5725D" w:rsidRDefault="001A04DC" w:rsidP="001A04D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imes New Roman" w:hAnsi="Times New Roman"/>
          <w:b/>
          <w:noProof/>
          <w:sz w:val="24"/>
          <w:szCs w:val="24"/>
          <w:lang w:val="bg-BG" w:eastAsia="bg-BG"/>
        </w:rPr>
      </w:pPr>
      <w:r>
        <w:rPr>
          <w:rFonts w:ascii="Times New Roman" w:eastAsia="Times New Roman" w:hAnsi="Times New Roman"/>
          <w:lang w:val="bg-BG" w:eastAsia="bg-BG"/>
        </w:rPr>
        <w:t xml:space="preserve">9. </w:t>
      </w:r>
      <w:r>
        <w:rPr>
          <w:rFonts w:ascii="Times New Roman" w:eastAsia="Times New Roman" w:hAnsi="Times New Roman"/>
          <w:noProof/>
          <w:spacing w:val="-5"/>
          <w:sz w:val="24"/>
          <w:szCs w:val="24"/>
          <w:lang w:val="bg-BG" w:eastAsia="bg-BG"/>
        </w:rPr>
        <w:t>З</w:t>
      </w:r>
      <w:r w:rsidRPr="00A5725D">
        <w:rPr>
          <w:rFonts w:ascii="Times New Roman" w:eastAsia="Times New Roman" w:hAnsi="Times New Roman"/>
          <w:noProof/>
          <w:spacing w:val="-5"/>
          <w:sz w:val="24"/>
          <w:szCs w:val="24"/>
          <w:lang w:val="bg-BG" w:eastAsia="bg-BG"/>
        </w:rPr>
        <w:t>аверено копие на лиценз, издаден от БНБ за извършване на банкова дейност.</w:t>
      </w:r>
    </w:p>
    <w:p w14:paraId="2D20E704" w14:textId="77777777" w:rsidR="001A04DC" w:rsidRPr="009C4CDB" w:rsidRDefault="001A04DC" w:rsidP="001A04DC">
      <w:pPr>
        <w:tabs>
          <w:tab w:val="left" w:pos="993"/>
        </w:tabs>
        <w:autoSpaceDN w:val="0"/>
        <w:spacing w:before="60" w:after="0" w:line="276" w:lineRule="auto"/>
        <w:jc w:val="both"/>
        <w:rPr>
          <w:rFonts w:ascii="Times New Roman" w:eastAsia="Times New Roman" w:hAnsi="Times New Roman"/>
          <w:lang w:val="bg-BG" w:eastAsia="bg-BG"/>
        </w:rPr>
      </w:pPr>
    </w:p>
    <w:p w14:paraId="624B5201" w14:textId="77777777" w:rsidR="001A04DC" w:rsidRPr="009C4CDB" w:rsidRDefault="001A04DC" w:rsidP="001A04DC">
      <w:pPr>
        <w:widowControl w:val="0"/>
        <w:tabs>
          <w:tab w:val="left" w:pos="6750"/>
        </w:tabs>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ab/>
      </w:r>
    </w:p>
    <w:p w14:paraId="7E95CA20"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Дата: ………………………</w:t>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sidRPr="009C4CDB">
        <w:rPr>
          <w:rFonts w:ascii="Times New Roman" w:eastAsia="Times New Roman" w:hAnsi="Times New Roman"/>
          <w:lang w:val="bg-BG" w:eastAsia="bg-BG"/>
        </w:rPr>
        <w:tab/>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С уважение: …………………..</w:t>
      </w:r>
    </w:p>
    <w:p w14:paraId="53781EB1"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423E49E3" w14:textId="77777777" w:rsidR="001A04DC" w:rsidRPr="009C4CDB" w:rsidRDefault="001A04DC" w:rsidP="001A04DC">
      <w:pPr>
        <w:autoSpaceDE w:val="0"/>
        <w:autoSpaceDN w:val="0"/>
        <w:spacing w:before="60" w:after="0" w:line="276" w:lineRule="auto"/>
        <w:jc w:val="both"/>
        <w:rPr>
          <w:rFonts w:ascii="Times New Roman" w:eastAsia="Times New Roman" w:hAnsi="Times New Roman"/>
          <w:i/>
          <w:lang w:val="bg-BG" w:eastAsia="bg-BG"/>
        </w:rPr>
      </w:pPr>
      <w:r w:rsidRPr="009C4CDB">
        <w:rPr>
          <w:rFonts w:ascii="Times New Roman" w:eastAsia="Times New Roman" w:hAnsi="Times New Roman"/>
          <w:b/>
          <w:i/>
          <w:lang w:val="bg-BG" w:eastAsia="bg-BG"/>
        </w:rPr>
        <w:t>Забележка:</w:t>
      </w:r>
      <w:r w:rsidRPr="009C4CDB">
        <w:rPr>
          <w:rFonts w:ascii="Times New Roman" w:eastAsia="Times New Roman" w:hAnsi="Times New Roman"/>
          <w:i/>
          <w:lang w:val="bg-BG" w:eastAsia="bg-BG"/>
        </w:rPr>
        <w:t xml:space="preserve"> По точка 7 от настоящия образец на заявление се посочва/ огражда/ зачертава „да“ (за приложено пълномощно) или „не“ (когато не е приложено).</w:t>
      </w:r>
    </w:p>
    <w:p w14:paraId="6AA55E48" w14:textId="77777777" w:rsidR="001A04DC" w:rsidRPr="009C4CDB" w:rsidRDefault="001A04DC" w:rsidP="001A04DC">
      <w:pPr>
        <w:autoSpaceDE w:val="0"/>
        <w:autoSpaceDN w:val="0"/>
        <w:spacing w:before="60" w:after="0" w:line="276" w:lineRule="auto"/>
        <w:jc w:val="both"/>
        <w:rPr>
          <w:rFonts w:ascii="Times New Roman" w:eastAsia="Times New Roman" w:hAnsi="Times New Roman"/>
          <w:i/>
          <w:lang w:val="bg-BG" w:eastAsia="bg-BG"/>
        </w:rPr>
      </w:pPr>
    </w:p>
    <w:p w14:paraId="651EE1AC" w14:textId="77777777" w:rsidR="001A04DC" w:rsidRPr="009C4CDB" w:rsidRDefault="001A04DC" w:rsidP="001A04DC">
      <w:pPr>
        <w:autoSpaceDE w:val="0"/>
        <w:autoSpaceDN w:val="0"/>
        <w:spacing w:before="60" w:after="0" w:line="276" w:lineRule="auto"/>
        <w:jc w:val="both"/>
        <w:rPr>
          <w:rFonts w:ascii="Times New Roman" w:eastAsia="Times New Roman" w:hAnsi="Times New Roman"/>
          <w:b/>
          <w:i/>
          <w:lang w:val="bg-BG" w:eastAsia="bg-BG"/>
        </w:rPr>
      </w:pPr>
      <w:r w:rsidRPr="009C4CDB">
        <w:rPr>
          <w:rFonts w:ascii="Times New Roman" w:eastAsia="Times New Roman" w:hAnsi="Times New Roman"/>
          <w:b/>
          <w:i/>
          <w:lang w:val="bg-BG" w:eastAsia="bg-BG"/>
        </w:rPr>
        <w:t>Забележка: Представянето на изброените в т. 1-3, т. 5,</w:t>
      </w:r>
      <w:r>
        <w:rPr>
          <w:rFonts w:ascii="Times New Roman" w:eastAsia="Times New Roman" w:hAnsi="Times New Roman"/>
          <w:b/>
          <w:i/>
          <w:lang w:val="bg-BG" w:eastAsia="bg-BG"/>
        </w:rPr>
        <w:t xml:space="preserve"> </w:t>
      </w:r>
      <w:r w:rsidRPr="009C4CDB">
        <w:rPr>
          <w:rFonts w:ascii="Times New Roman" w:eastAsia="Times New Roman" w:hAnsi="Times New Roman"/>
          <w:b/>
          <w:i/>
          <w:lang w:val="bg-BG" w:eastAsia="bg-BG"/>
        </w:rPr>
        <w:t>т. 7</w:t>
      </w:r>
      <w:r>
        <w:rPr>
          <w:rFonts w:ascii="Times New Roman" w:eastAsia="Times New Roman" w:hAnsi="Times New Roman"/>
          <w:b/>
          <w:i/>
          <w:lang w:val="bg-BG" w:eastAsia="bg-BG"/>
        </w:rPr>
        <w:t>-9</w:t>
      </w:r>
      <w:r w:rsidRPr="009C4CDB">
        <w:rPr>
          <w:rFonts w:ascii="Times New Roman" w:eastAsia="Times New Roman" w:hAnsi="Times New Roman"/>
          <w:b/>
          <w:i/>
          <w:lang w:val="bg-BG" w:eastAsia="bg-BG"/>
        </w:rPr>
        <w:t>, а когато някой от документите е подписан от пълномощник – и т. 6 от Образеца на заявлението документи</w:t>
      </w:r>
      <w:r>
        <w:rPr>
          <w:rFonts w:ascii="Times New Roman" w:eastAsia="Times New Roman" w:hAnsi="Times New Roman"/>
          <w:b/>
          <w:i/>
          <w:lang w:val="bg-BG" w:eastAsia="bg-BG"/>
        </w:rPr>
        <w:t>,</w:t>
      </w:r>
      <w:r w:rsidRPr="009C4CDB">
        <w:rPr>
          <w:rFonts w:ascii="Times New Roman" w:eastAsia="Times New Roman" w:hAnsi="Times New Roman"/>
          <w:b/>
          <w:i/>
          <w:lang w:val="bg-BG" w:eastAsia="bg-BG"/>
        </w:rPr>
        <w:t xml:space="preserve"> е задължително. При </w:t>
      </w:r>
      <w:proofErr w:type="spellStart"/>
      <w:r w:rsidRPr="009C4CDB">
        <w:rPr>
          <w:rFonts w:ascii="Times New Roman" w:eastAsia="Times New Roman" w:hAnsi="Times New Roman"/>
          <w:b/>
          <w:i/>
          <w:lang w:val="bg-BG" w:eastAsia="bg-BG"/>
        </w:rPr>
        <w:t>непредставяне</w:t>
      </w:r>
      <w:proofErr w:type="spellEnd"/>
      <w:r w:rsidRPr="009C4CDB">
        <w:rPr>
          <w:rFonts w:ascii="Times New Roman" w:eastAsia="Times New Roman" w:hAnsi="Times New Roman"/>
          <w:b/>
          <w:i/>
          <w:lang w:val="bg-BG" w:eastAsia="bg-BG"/>
        </w:rPr>
        <w:t xml:space="preserve"> на тези документи участникът се декласира.</w:t>
      </w:r>
    </w:p>
    <w:p w14:paraId="6CC46470"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454E1E8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0F665B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7A9895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E073A67"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26587329"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2A46BB8C"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7695A08E"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53D585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7D735CC4"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4DBAD6DE"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3D1F2AB"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785752CC"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491063A8"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4CBEE23"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6E7B80D7"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30AA6ED"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AB29E74"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51757F23"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239B47FE"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725B2CB"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1C48CF38" w14:textId="77777777" w:rsidR="001A04DC" w:rsidRPr="009C4CDB" w:rsidRDefault="001A04DC" w:rsidP="001A04DC">
      <w:pPr>
        <w:autoSpaceDE w:val="0"/>
        <w:autoSpaceDN w:val="0"/>
        <w:spacing w:before="60" w:after="0" w:line="276" w:lineRule="auto"/>
        <w:rPr>
          <w:rFonts w:ascii="Times New Roman" w:eastAsia="Times New Roman" w:hAnsi="Times New Roman"/>
          <w:b/>
          <w:lang w:val="bg-BG" w:eastAsia="bg-BG"/>
        </w:rPr>
      </w:pPr>
    </w:p>
    <w:p w14:paraId="30425709" w14:textId="77777777" w:rsidR="001A04DC" w:rsidRDefault="001A04DC" w:rsidP="001A04DC">
      <w:pPr>
        <w:autoSpaceDE w:val="0"/>
        <w:autoSpaceDN w:val="0"/>
        <w:spacing w:before="60" w:after="0" w:line="276" w:lineRule="auto"/>
        <w:jc w:val="right"/>
        <w:rPr>
          <w:rFonts w:ascii="Times New Roman" w:eastAsia="Times New Roman" w:hAnsi="Times New Roman"/>
          <w:b/>
          <w:i/>
          <w:lang w:val="bg-BG" w:eastAsia="bg-BG"/>
        </w:rPr>
      </w:pPr>
    </w:p>
    <w:p w14:paraId="695EFAF1" w14:textId="77777777" w:rsidR="00D856A1" w:rsidRDefault="00D856A1" w:rsidP="00D856A1">
      <w:pPr>
        <w:autoSpaceDE w:val="0"/>
        <w:autoSpaceDN w:val="0"/>
        <w:spacing w:before="60" w:after="0" w:line="276" w:lineRule="auto"/>
        <w:rPr>
          <w:rFonts w:ascii="Times New Roman" w:eastAsia="Times New Roman" w:hAnsi="Times New Roman"/>
          <w:b/>
          <w:i/>
          <w:lang w:val="bg-BG" w:eastAsia="bg-BG"/>
        </w:rPr>
      </w:pPr>
    </w:p>
    <w:p w14:paraId="5E37034A" w14:textId="7E504B20" w:rsidR="001A04DC" w:rsidRPr="009C4CDB" w:rsidRDefault="001A04DC" w:rsidP="001A04DC">
      <w:pPr>
        <w:autoSpaceDE w:val="0"/>
        <w:autoSpaceDN w:val="0"/>
        <w:spacing w:before="60" w:after="0" w:line="276" w:lineRule="auto"/>
        <w:jc w:val="right"/>
        <w:rPr>
          <w:rFonts w:ascii="Times New Roman" w:eastAsia="Times New Roman" w:hAnsi="Times New Roman"/>
          <w:b/>
          <w:i/>
          <w:lang w:val="bg-BG" w:eastAsia="bg-BG"/>
        </w:rPr>
      </w:pPr>
      <w:r w:rsidRPr="009C4CDB">
        <w:rPr>
          <w:rFonts w:ascii="Times New Roman" w:eastAsia="Times New Roman" w:hAnsi="Times New Roman"/>
          <w:b/>
          <w:i/>
          <w:lang w:val="bg-BG" w:eastAsia="bg-BG"/>
        </w:rPr>
        <w:lastRenderedPageBreak/>
        <w:t>Приложение № 2</w:t>
      </w:r>
    </w:p>
    <w:p w14:paraId="7F860B2A"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ДЕКЛАРАЦИЯ</w:t>
      </w:r>
    </w:p>
    <w:p w14:paraId="54674FEE"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за приемане клаузите на проекта на договор</w:t>
      </w:r>
    </w:p>
    <w:p w14:paraId="1A72391A" w14:textId="77777777" w:rsidR="001A04DC" w:rsidRPr="009C4CDB" w:rsidRDefault="001A04DC" w:rsidP="001A04DC">
      <w:pPr>
        <w:autoSpaceDE w:val="0"/>
        <w:autoSpaceDN w:val="0"/>
        <w:spacing w:before="60" w:after="0" w:line="276" w:lineRule="auto"/>
        <w:rPr>
          <w:rFonts w:ascii="Times New Roman" w:eastAsia="Times New Roman" w:hAnsi="Times New Roman"/>
          <w:lang w:val="bg-BG" w:eastAsia="bg-BG"/>
        </w:rPr>
      </w:pPr>
    </w:p>
    <w:p w14:paraId="2B05538B"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Долуподписаният/ата/: .............................................................................................................</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0662BEB6"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 xml:space="preserve">в качеството ми на ........................................................................................................ </w:t>
      </w:r>
      <w:r w:rsidRPr="009C4CDB">
        <w:rPr>
          <w:rFonts w:ascii="Times New Roman" w:eastAsia="Times New Roman" w:hAnsi="Times New Roman"/>
          <w:i/>
          <w:lang w:val="bg-BG" w:eastAsia="bg-BG"/>
        </w:rPr>
        <w:t>(посочва се длъжността и качеството, в което лицето има право да представлява участника)</w:t>
      </w:r>
      <w:r w:rsidRPr="009C4CDB">
        <w:rPr>
          <w:rFonts w:ascii="Times New Roman" w:eastAsia="Times New Roman" w:hAnsi="Times New Roman"/>
          <w:lang w:val="bg-BG" w:eastAsia="bg-BG"/>
        </w:rPr>
        <w:t xml:space="preserve"> на ………….………………………………………………….</w:t>
      </w:r>
      <w:r>
        <w:rPr>
          <w:rFonts w:ascii="Times New Roman" w:eastAsia="Times New Roman" w:hAnsi="Times New Roman"/>
          <w:lang w:val="bg-BG" w:eastAsia="bg-BG"/>
        </w:rPr>
        <w:t xml:space="preserve"> </w:t>
      </w:r>
      <w:r w:rsidRPr="009C4CDB">
        <w:rPr>
          <w:rFonts w:ascii="Times New Roman" w:eastAsia="Times New Roman" w:hAnsi="Times New Roman"/>
          <w:i/>
          <w:lang w:val="bg-BG" w:eastAsia="bg-BG"/>
        </w:rPr>
        <w:t>(наименование на участника)</w:t>
      </w:r>
      <w:r w:rsidRPr="009C4CDB">
        <w:rPr>
          <w:rFonts w:ascii="Times New Roman" w:eastAsia="Times New Roman" w:hAnsi="Times New Roman"/>
          <w:lang w:val="bg-BG" w:eastAsia="bg-BG"/>
        </w:rPr>
        <w:t xml:space="preserve">, с </w:t>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ЕИК:</w:t>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 със седалище и адрес на управление: .........................................................................................................................................................................................................................................................................................</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153AFCF9"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r w:rsidRPr="009C4CDB">
        <w:rPr>
          <w:rFonts w:ascii="Times New Roman" w:eastAsia="Times New Roman" w:hAnsi="Times New Roman"/>
          <w:lang w:val="bg-BG"/>
        </w:rPr>
        <w:t xml:space="preserve">участник в </w:t>
      </w:r>
      <w:r w:rsidRPr="009C4CDB">
        <w:rPr>
          <w:rFonts w:ascii="Times New Roman" w:eastAsia="Times New Roman" w:hAnsi="Times New Roman"/>
          <w:bCs/>
          <w:lang w:val="bg-BG" w:eastAsia="bg-BG"/>
        </w:rPr>
        <w:t xml:space="preserve">търг с тайно наддаване </w:t>
      </w:r>
      <w:r w:rsidRPr="009C4CDB">
        <w:rPr>
          <w:rFonts w:ascii="Times New Roman" w:eastAsia="Times New Roman" w:hAnsi="Times New Roman"/>
          <w:lang w:val="bg-BG" w:eastAsia="bg-BG"/>
        </w:rPr>
        <w:t xml:space="preserve">за отдаване под наем </w:t>
      </w:r>
      <w:r w:rsidRPr="009C4CDB">
        <w:rPr>
          <w:rFonts w:ascii="Times New Roman" w:eastAsia="Times New Roman" w:hAnsi="Times New Roman"/>
          <w:b/>
          <w:bCs/>
          <w:lang w:val="bg-BG" w:eastAsia="bg-BG"/>
        </w:rPr>
        <w:t>част от недвижим имот</w:t>
      </w:r>
      <w:r>
        <w:rPr>
          <w:rFonts w:ascii="Times New Roman" w:eastAsia="Times New Roman" w:hAnsi="Times New Roman"/>
          <w:b/>
          <w:bCs/>
          <w:lang w:val="bg-BG" w:eastAsia="bg-BG"/>
        </w:rPr>
        <w:t xml:space="preserve"> - </w:t>
      </w:r>
      <w:r w:rsidRPr="009C4CDB">
        <w:rPr>
          <w:rFonts w:ascii="Times New Roman" w:eastAsia="Times New Roman" w:hAnsi="Times New Roman"/>
          <w:b/>
          <w:bCs/>
          <w:lang w:val="bg-BG" w:eastAsia="bg-BG"/>
        </w:rPr>
        <w:t xml:space="preserve">публична държавна собственост, находящ се в гр. София, бул. „Цариградско шосе“ № 49, предоставен за управление на Българската телеграфна агенция (БТА), </w:t>
      </w:r>
      <w:r>
        <w:rPr>
          <w:rFonts w:ascii="Times New Roman" w:eastAsia="Times New Roman" w:hAnsi="Times New Roman"/>
          <w:b/>
          <w:bCs/>
          <w:lang w:val="bg-BG" w:eastAsia="bg-BG"/>
        </w:rPr>
        <w:t>относно обект</w:t>
      </w:r>
      <w:r w:rsidRPr="009C4CDB">
        <w:rPr>
          <w:rFonts w:ascii="Times New Roman" w:eastAsia="Times New Roman" w:hAnsi="Times New Roman"/>
          <w:b/>
          <w:bCs/>
          <w:lang w:val="bg-BG" w:eastAsia="bg-BG"/>
        </w:rPr>
        <w:t xml:space="preserve">: </w:t>
      </w:r>
    </w:p>
    <w:p w14:paraId="1307A06C"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r w:rsidRPr="009C4CDB">
        <w:rPr>
          <w:rFonts w:ascii="Times New Roman" w:eastAsia="Times New Roman" w:hAnsi="Times New Roman"/>
          <w:b/>
          <w:bCs/>
          <w:lang w:val="bg-BG" w:eastAsia="bg-BG"/>
        </w:rPr>
        <w:t>………………………………………………</w:t>
      </w:r>
      <w:r>
        <w:rPr>
          <w:rFonts w:ascii="Times New Roman" w:eastAsia="Times New Roman" w:hAnsi="Times New Roman"/>
          <w:b/>
          <w:bCs/>
          <w:lang w:val="bg-BG" w:eastAsia="bg-BG"/>
        </w:rPr>
        <w:t>…..……………………………………………………………………………………………………………………;…………………………………..</w:t>
      </w:r>
      <w:r w:rsidRPr="009C4CDB">
        <w:rPr>
          <w:rFonts w:ascii="Times New Roman" w:eastAsia="Times New Roman" w:hAnsi="Times New Roman"/>
          <w:b/>
          <w:bCs/>
          <w:lang w:val="bg-BG" w:eastAsia="bg-BG"/>
        </w:rPr>
        <w:t>…………………..</w:t>
      </w:r>
    </w:p>
    <w:p w14:paraId="26A1F90C" w14:textId="77777777" w:rsidR="001A04DC" w:rsidRPr="009C4CDB" w:rsidRDefault="001A04DC" w:rsidP="001A04DC">
      <w:pPr>
        <w:widowControl w:val="0"/>
        <w:autoSpaceDE w:val="0"/>
        <w:autoSpaceDN w:val="0"/>
        <w:spacing w:before="60" w:after="0" w:line="276" w:lineRule="auto"/>
        <w:jc w:val="both"/>
        <w:rPr>
          <w:rFonts w:ascii="Times New Roman" w:eastAsia="Times New Roman" w:hAnsi="Times New Roman"/>
          <w:bCs/>
          <w:lang w:val="bg-BG" w:eastAsia="bg-BG"/>
        </w:rPr>
      </w:pPr>
    </w:p>
    <w:p w14:paraId="2EDC0279" w14:textId="77777777" w:rsidR="001A04DC" w:rsidRPr="009C4CDB" w:rsidRDefault="001A04DC" w:rsidP="001A04DC">
      <w:pPr>
        <w:autoSpaceDE w:val="0"/>
        <w:autoSpaceDN w:val="0"/>
        <w:spacing w:before="60" w:after="0" w:line="276" w:lineRule="auto"/>
        <w:rPr>
          <w:rFonts w:ascii="Times New Roman" w:eastAsia="Times New Roman" w:hAnsi="Times New Roman"/>
          <w:b/>
          <w:lang w:eastAsia="bg-BG"/>
        </w:rPr>
      </w:pPr>
    </w:p>
    <w:p w14:paraId="4957AFE0" w14:textId="77777777" w:rsidR="001A04DC" w:rsidRPr="009C4CDB" w:rsidRDefault="001A04DC" w:rsidP="001A04DC">
      <w:pPr>
        <w:autoSpaceDE w:val="0"/>
        <w:autoSpaceDN w:val="0"/>
        <w:spacing w:before="60" w:after="0" w:line="276" w:lineRule="auto"/>
        <w:jc w:val="center"/>
        <w:rPr>
          <w:rFonts w:ascii="Times New Roman" w:eastAsia="Times New Roman" w:hAnsi="Times New Roman"/>
          <w:lang w:val="bg-BG" w:eastAsia="bg-BG"/>
        </w:rPr>
      </w:pPr>
      <w:r w:rsidRPr="009C4CDB">
        <w:rPr>
          <w:rFonts w:ascii="Times New Roman" w:eastAsia="Times New Roman" w:hAnsi="Times New Roman"/>
          <w:b/>
          <w:lang w:val="bg-BG" w:eastAsia="bg-BG"/>
        </w:rPr>
        <w:t xml:space="preserve">Д Е К Л А Р И Р А М, </w:t>
      </w:r>
      <w:r>
        <w:rPr>
          <w:rFonts w:ascii="Times New Roman" w:eastAsia="Times New Roman" w:hAnsi="Times New Roman"/>
          <w:b/>
          <w:lang w:val="bg-BG" w:eastAsia="bg-BG"/>
        </w:rPr>
        <w:t xml:space="preserve">Ч Е </w:t>
      </w:r>
      <w:r w:rsidRPr="009C4CDB">
        <w:rPr>
          <w:rFonts w:ascii="Times New Roman" w:eastAsia="Times New Roman" w:hAnsi="Times New Roman"/>
          <w:b/>
          <w:lang w:val="bg-BG" w:eastAsia="bg-BG"/>
        </w:rPr>
        <w:t>:</w:t>
      </w:r>
    </w:p>
    <w:p w14:paraId="44030EFF"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446338AF"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eastAsia="Times New Roman" w:hAnsi="Times New Roman"/>
          <w:lang w:val="bg-BG" w:eastAsia="zh-CN"/>
        </w:rPr>
        <w:t xml:space="preserve">Съм запознат/а с условията в проекта на договор за наем на гореописания имот и с документацията за участие в търга и ако спечеля същия, приемам да наема гореописания недвижим имот при посочените условия и за посоченото предназначение. </w:t>
      </w:r>
    </w:p>
    <w:p w14:paraId="2D826891" w14:textId="77777777" w:rsidR="001A04DC"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7EF25817" w14:textId="77777777" w:rsidR="001A04DC"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322A6D42" w14:textId="77777777" w:rsidR="001A04DC"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20AE3D0B"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57688E16"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eastAsia="Times New Roman" w:hAnsi="Times New Roman"/>
          <w:lang w:val="bg-BG" w:eastAsia="zh-CN"/>
        </w:rPr>
        <w:t>Известно ми е, че за неверни данни нося наказателна отговорност по чл. 313 от Наказателния кодекс.</w:t>
      </w:r>
    </w:p>
    <w:p w14:paraId="611FB995"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191F6FEF"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hAnsi="Times New Roman"/>
          <w:color w:val="000000"/>
          <w:lang w:val="bg-BG" w:eastAsia="bg-BG"/>
        </w:rPr>
        <w:t>Дата:</w:t>
      </w:r>
      <w:r>
        <w:rPr>
          <w:rFonts w:ascii="Times New Roman" w:hAnsi="Times New Roman"/>
          <w:color w:val="000000"/>
          <w:lang w:val="bg-BG" w:eastAsia="bg-BG"/>
        </w:rPr>
        <w:t xml:space="preserve"> </w:t>
      </w:r>
      <w:r w:rsidRPr="009C4CDB">
        <w:rPr>
          <w:rFonts w:ascii="Times New Roman" w:hAnsi="Times New Roman"/>
          <w:color w:val="000000"/>
          <w:lang w:val="bg-BG" w:eastAsia="bg-BG"/>
        </w:rPr>
        <w:t>………………</w:t>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t>………………………</w:t>
      </w:r>
      <w:r w:rsidRPr="009C4CDB">
        <w:rPr>
          <w:rFonts w:ascii="Times New Roman" w:hAnsi="Times New Roman"/>
          <w:i/>
          <w:iCs/>
          <w:color w:val="000000"/>
          <w:lang w:val="bg-BG" w:eastAsia="bg-BG"/>
        </w:rPr>
        <w:t>(подпис и печат)</w:t>
      </w:r>
    </w:p>
    <w:p w14:paraId="6615DF64"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7027E8AD"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t xml:space="preserve">…………………….. </w:t>
      </w:r>
      <w:r w:rsidRPr="009C4CDB">
        <w:rPr>
          <w:rFonts w:ascii="Times New Roman" w:eastAsia="Times New Roman" w:hAnsi="Times New Roman"/>
          <w:i/>
          <w:iCs/>
          <w:lang w:val="bg-BG" w:eastAsia="zh-CN"/>
        </w:rPr>
        <w:t>(име и фамилия)</w:t>
      </w:r>
    </w:p>
    <w:p w14:paraId="46161D86" w14:textId="77777777" w:rsidR="001A04DC" w:rsidRPr="009C4CDB" w:rsidRDefault="001A04DC" w:rsidP="001A04DC">
      <w:pPr>
        <w:suppressAutoHyphens/>
        <w:autoSpaceDE w:val="0"/>
        <w:autoSpaceDN w:val="0"/>
        <w:spacing w:before="60" w:after="0" w:line="276" w:lineRule="auto"/>
        <w:ind w:right="-254"/>
        <w:jc w:val="both"/>
        <w:rPr>
          <w:rFonts w:ascii="Times New Roman" w:eastAsia="Times New Roman" w:hAnsi="Times New Roman"/>
          <w:i/>
          <w:u w:val="single"/>
          <w:lang w:val="bg-BG" w:eastAsia="zh-CN"/>
        </w:rPr>
      </w:pPr>
    </w:p>
    <w:p w14:paraId="59776E14" w14:textId="77777777" w:rsidR="001A04DC" w:rsidRPr="009C4CDB" w:rsidRDefault="001A04DC" w:rsidP="001A04DC">
      <w:pPr>
        <w:suppressAutoHyphens/>
        <w:autoSpaceDE w:val="0"/>
        <w:autoSpaceDN w:val="0"/>
        <w:spacing w:before="60" w:after="0" w:line="276" w:lineRule="auto"/>
        <w:ind w:right="-254"/>
        <w:jc w:val="both"/>
        <w:rPr>
          <w:rFonts w:ascii="Times New Roman" w:eastAsia="Times New Roman" w:hAnsi="Times New Roman"/>
          <w:i/>
          <w:u w:val="single"/>
          <w:lang w:val="bg-BG" w:eastAsia="zh-CN"/>
        </w:rPr>
      </w:pPr>
    </w:p>
    <w:p w14:paraId="55C6CB48" w14:textId="77777777" w:rsidR="001A04DC" w:rsidRPr="009C4CDB" w:rsidRDefault="001A04DC" w:rsidP="001A04DC">
      <w:pPr>
        <w:suppressAutoHyphens/>
        <w:autoSpaceDE w:val="0"/>
        <w:autoSpaceDN w:val="0"/>
        <w:spacing w:before="60" w:after="0" w:line="276" w:lineRule="auto"/>
        <w:ind w:right="-254"/>
        <w:jc w:val="both"/>
        <w:rPr>
          <w:rFonts w:ascii="Times New Roman" w:eastAsia="Times New Roman" w:hAnsi="Times New Roman"/>
          <w:i/>
          <w:u w:val="single"/>
          <w:lang w:val="bg-BG" w:eastAsia="zh-CN"/>
        </w:rPr>
      </w:pPr>
    </w:p>
    <w:p w14:paraId="46717713" w14:textId="77777777" w:rsidR="001A04DC" w:rsidRPr="009C4CDB" w:rsidRDefault="001A04DC" w:rsidP="001A04DC">
      <w:pPr>
        <w:suppressAutoHyphens/>
        <w:autoSpaceDE w:val="0"/>
        <w:autoSpaceDN w:val="0"/>
        <w:spacing w:before="60" w:after="0" w:line="276" w:lineRule="auto"/>
        <w:ind w:right="-254"/>
        <w:jc w:val="both"/>
        <w:rPr>
          <w:rFonts w:ascii="Times New Roman" w:eastAsia="Times New Roman" w:hAnsi="Times New Roman"/>
          <w:i/>
          <w:u w:val="single"/>
          <w:lang w:val="bg-BG" w:eastAsia="zh-CN"/>
        </w:rPr>
      </w:pPr>
    </w:p>
    <w:p w14:paraId="09F1FFA7" w14:textId="77777777" w:rsidR="001A04DC" w:rsidRPr="006210B7" w:rsidRDefault="001A04DC" w:rsidP="001A04DC">
      <w:pPr>
        <w:autoSpaceDE w:val="0"/>
        <w:autoSpaceDN w:val="0"/>
        <w:spacing w:before="60" w:after="0" w:line="276" w:lineRule="auto"/>
        <w:jc w:val="both"/>
        <w:rPr>
          <w:rFonts w:ascii="Times New Roman" w:eastAsia="Times New Roman" w:hAnsi="Times New Roman"/>
          <w:b/>
          <w:bCs/>
          <w:i/>
          <w:kern w:val="2"/>
          <w:lang w:val="bg-BG" w:eastAsia="zh-CN"/>
        </w:rPr>
      </w:pPr>
      <w:r w:rsidRPr="009C4CDB">
        <w:rPr>
          <w:rFonts w:ascii="Times New Roman" w:eastAsia="Times New Roman" w:hAnsi="Times New Roman"/>
          <w:b/>
          <w:bCs/>
          <w:i/>
          <w:kern w:val="2"/>
          <w:u w:val="single"/>
          <w:lang w:val="bg-BG" w:eastAsia="zh-CN"/>
        </w:rPr>
        <w:t>Забележка</w:t>
      </w:r>
      <w:r w:rsidRPr="009C4CDB">
        <w:rPr>
          <w:rFonts w:ascii="Times New Roman" w:eastAsia="Times New Roman" w:hAnsi="Times New Roman"/>
          <w:b/>
          <w:bCs/>
          <w:i/>
          <w:kern w:val="2"/>
          <w:lang w:val="bg-BG" w:eastAsia="zh-CN"/>
        </w:rPr>
        <w:t>:</w:t>
      </w:r>
      <w:r w:rsidRPr="009C4CDB">
        <w:rPr>
          <w:rFonts w:ascii="Times New Roman" w:eastAsia="Times New Roman" w:hAnsi="Times New Roman"/>
          <w:i/>
          <w:kern w:val="2"/>
          <w:lang w:val="bg-BG" w:eastAsia="zh-CN"/>
        </w:rPr>
        <w:t xml:space="preserve"> </w:t>
      </w:r>
      <w:r w:rsidRPr="009C4CDB">
        <w:rPr>
          <w:rFonts w:ascii="Times New Roman" w:eastAsia="Times New Roman" w:hAnsi="Times New Roman"/>
          <w:b/>
          <w:bCs/>
          <w:i/>
          <w:kern w:val="2"/>
          <w:lang w:val="bg-BG" w:eastAsia="zh-CN"/>
        </w:rPr>
        <w:t>Настоящата декларация се попълва от участника, законния му представител или от упълномощено лице.</w:t>
      </w:r>
    </w:p>
    <w:p w14:paraId="2C67EA02" w14:textId="5DC836B0" w:rsidR="001A04DC" w:rsidRPr="009C4CDB" w:rsidRDefault="001A04DC" w:rsidP="00A56604">
      <w:pPr>
        <w:autoSpaceDE w:val="0"/>
        <w:autoSpaceDN w:val="0"/>
        <w:spacing w:before="60" w:after="0" w:line="276" w:lineRule="auto"/>
        <w:ind w:left="7920"/>
        <w:rPr>
          <w:rFonts w:ascii="Times New Roman" w:eastAsia="Times New Roman" w:hAnsi="Times New Roman"/>
          <w:b/>
          <w:i/>
          <w:lang w:val="bg-BG" w:eastAsia="bg-BG"/>
        </w:rPr>
      </w:pPr>
      <w:r w:rsidRPr="009C4CDB">
        <w:rPr>
          <w:rFonts w:ascii="Times New Roman" w:eastAsia="Times New Roman" w:hAnsi="Times New Roman"/>
          <w:b/>
          <w:i/>
          <w:lang w:val="bg-BG" w:eastAsia="bg-BG"/>
        </w:rPr>
        <w:lastRenderedPageBreak/>
        <w:t>Приложение № 3</w:t>
      </w:r>
    </w:p>
    <w:p w14:paraId="29890CB2" w14:textId="77777777" w:rsidR="001A04DC" w:rsidRPr="009C4CDB" w:rsidRDefault="001A04DC" w:rsidP="001A04DC">
      <w:pPr>
        <w:autoSpaceDE w:val="0"/>
        <w:autoSpaceDN w:val="0"/>
        <w:spacing w:before="60" w:after="0" w:line="276" w:lineRule="auto"/>
        <w:jc w:val="center"/>
        <w:rPr>
          <w:rFonts w:ascii="Times New Roman" w:eastAsia="Times New Roman" w:hAnsi="Times New Roman"/>
          <w:lang w:val="bg-BG" w:eastAsia="bg-BG"/>
        </w:rPr>
      </w:pPr>
    </w:p>
    <w:p w14:paraId="09B8C476"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ДЕКЛАРАЦИЯ</w:t>
      </w:r>
    </w:p>
    <w:p w14:paraId="10559466"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3E2AC301"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Долуподписаният/ата/: ...........................................</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0987CED0"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bg-BG"/>
        </w:rPr>
        <w:t>в качеството ми на .......................................................................................</w:t>
      </w:r>
      <w:r>
        <w:rPr>
          <w:rFonts w:ascii="Times New Roman" w:eastAsia="Times New Roman" w:hAnsi="Times New Roman"/>
          <w:lang w:val="bg-BG" w:eastAsia="bg-BG"/>
        </w:rPr>
        <w:t>…………</w:t>
      </w:r>
      <w:r w:rsidRPr="009C4CDB">
        <w:rPr>
          <w:rFonts w:ascii="Times New Roman" w:eastAsia="Times New Roman" w:hAnsi="Times New Roman"/>
          <w:i/>
          <w:lang w:val="bg-BG" w:eastAsia="bg-BG"/>
        </w:rPr>
        <w:t>(посочва се длъжността и качеството, в което лицето има право да представлява участника)</w:t>
      </w:r>
      <w:r w:rsidRPr="009C4CDB">
        <w:rPr>
          <w:rFonts w:ascii="Times New Roman" w:eastAsia="Times New Roman" w:hAnsi="Times New Roman"/>
          <w:lang w:val="bg-BG" w:eastAsia="bg-BG"/>
        </w:rPr>
        <w:t xml:space="preserve"> на ………….……………………………</w:t>
      </w:r>
      <w:r w:rsidRPr="009C4CDB">
        <w:rPr>
          <w:rFonts w:ascii="Times New Roman" w:eastAsia="Times New Roman" w:hAnsi="Times New Roman"/>
          <w:i/>
          <w:lang w:val="bg-BG" w:eastAsia="bg-BG"/>
        </w:rPr>
        <w:t>………………………………………………………</w:t>
      </w:r>
      <w:r>
        <w:rPr>
          <w:rFonts w:ascii="Times New Roman" w:eastAsia="Times New Roman" w:hAnsi="Times New Roman"/>
          <w:i/>
          <w:lang w:val="bg-BG" w:eastAsia="bg-BG"/>
        </w:rPr>
        <w:t>…………….</w:t>
      </w:r>
      <w:r w:rsidRPr="009C4CDB">
        <w:rPr>
          <w:rFonts w:ascii="Times New Roman" w:eastAsia="Times New Roman" w:hAnsi="Times New Roman"/>
          <w:i/>
          <w:lang w:val="bg-BG" w:eastAsia="bg-BG"/>
        </w:rPr>
        <w:t>…………. (наименование на участника)</w:t>
      </w:r>
      <w:r w:rsidRPr="009C4CDB">
        <w:rPr>
          <w:rFonts w:ascii="Times New Roman" w:eastAsia="Times New Roman" w:hAnsi="Times New Roman"/>
          <w:lang w:val="bg-BG" w:eastAsia="bg-BG"/>
        </w:rPr>
        <w:t xml:space="preserve">, с ЕИК: </w:t>
      </w:r>
      <w:r>
        <w:rPr>
          <w:rFonts w:ascii="Times New Roman" w:eastAsia="Times New Roman" w:hAnsi="Times New Roman"/>
          <w:lang w:val="bg-BG" w:eastAsia="bg-BG"/>
        </w:rPr>
        <w:t>………</w:t>
      </w:r>
      <w:r w:rsidRPr="009C4CDB">
        <w:rPr>
          <w:rFonts w:ascii="Times New Roman" w:eastAsia="Times New Roman" w:hAnsi="Times New Roman"/>
          <w:lang w:val="bg-BG" w:eastAsia="bg-BG"/>
        </w:rPr>
        <w:t>………………, със седалище и адрес на управление:</w:t>
      </w:r>
      <w:r>
        <w:rPr>
          <w:rFonts w:ascii="Times New Roman" w:eastAsia="Times New Roman" w:hAnsi="Times New Roman"/>
          <w:lang w:val="bg-BG" w:eastAsia="bg-BG"/>
        </w:rPr>
        <w:t xml:space="preserve"> </w:t>
      </w:r>
      <w:r w:rsidRPr="009C4CDB">
        <w:rPr>
          <w:rFonts w:ascii="Times New Roman" w:eastAsia="Times New Roman" w:hAnsi="Times New Roman"/>
          <w:lang w:val="bg-BG" w:eastAsia="bg-BG"/>
        </w:rPr>
        <w:t>.........................................................................................................................................................................................................................</w:t>
      </w:r>
      <w:r>
        <w:rPr>
          <w:rFonts w:ascii="Times New Roman" w:eastAsia="Times New Roman" w:hAnsi="Times New Roman"/>
          <w:lang w:val="bg-BG" w:eastAsia="bg-BG"/>
        </w:rPr>
        <w:t>...........................................................</w:t>
      </w:r>
      <w:r w:rsidRPr="009C4CDB">
        <w:rPr>
          <w:rFonts w:ascii="Times New Roman" w:eastAsia="Times New Roman" w:hAnsi="Times New Roman"/>
          <w:lang w:val="bg-BG" w:eastAsia="bg-BG"/>
        </w:rPr>
        <w:t>...............................................................,</w:t>
      </w:r>
    </w:p>
    <w:p w14:paraId="3A15C60C"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r w:rsidRPr="009C4CDB">
        <w:rPr>
          <w:rFonts w:ascii="Times New Roman" w:eastAsia="Times New Roman" w:hAnsi="Times New Roman"/>
          <w:lang w:val="bg-BG"/>
        </w:rPr>
        <w:t xml:space="preserve">участник в </w:t>
      </w:r>
      <w:r w:rsidRPr="009C4CDB">
        <w:rPr>
          <w:rFonts w:ascii="Times New Roman" w:eastAsia="Times New Roman" w:hAnsi="Times New Roman"/>
          <w:bCs/>
          <w:lang w:val="bg-BG" w:eastAsia="bg-BG"/>
        </w:rPr>
        <w:t xml:space="preserve">търг с тайно наддаване </w:t>
      </w:r>
      <w:r w:rsidRPr="009C4CDB">
        <w:rPr>
          <w:rFonts w:ascii="Times New Roman" w:eastAsia="Times New Roman" w:hAnsi="Times New Roman"/>
          <w:lang w:val="bg-BG" w:eastAsia="bg-BG"/>
        </w:rPr>
        <w:t xml:space="preserve">за отдаване под наем </w:t>
      </w:r>
      <w:r w:rsidRPr="009C4CDB">
        <w:rPr>
          <w:rFonts w:ascii="Times New Roman" w:eastAsia="Times New Roman" w:hAnsi="Times New Roman"/>
          <w:b/>
          <w:bCs/>
          <w:lang w:val="bg-BG" w:eastAsia="bg-BG"/>
        </w:rPr>
        <w:t xml:space="preserve">част от недвижим имот </w:t>
      </w:r>
      <w:r>
        <w:rPr>
          <w:rFonts w:ascii="Times New Roman" w:eastAsia="Times New Roman" w:hAnsi="Times New Roman"/>
          <w:b/>
          <w:bCs/>
          <w:lang w:val="bg-BG" w:eastAsia="bg-BG"/>
        </w:rPr>
        <w:t xml:space="preserve">- </w:t>
      </w:r>
      <w:r w:rsidRPr="009C4CDB">
        <w:rPr>
          <w:rFonts w:ascii="Times New Roman" w:eastAsia="Times New Roman" w:hAnsi="Times New Roman"/>
          <w:b/>
          <w:bCs/>
          <w:lang w:val="bg-BG" w:eastAsia="bg-BG"/>
        </w:rPr>
        <w:t xml:space="preserve">публична държавна собственост, находящ се в гр. София, бул. „Цариградско шосе“ № 49, предоставен за управление на Българската телеграфна агенция (БТА), </w:t>
      </w:r>
      <w:r>
        <w:rPr>
          <w:rFonts w:ascii="Times New Roman" w:eastAsia="Times New Roman" w:hAnsi="Times New Roman"/>
          <w:b/>
          <w:bCs/>
          <w:lang w:val="bg-BG" w:eastAsia="bg-BG"/>
        </w:rPr>
        <w:t>относно обект</w:t>
      </w:r>
      <w:r w:rsidRPr="009C4CDB">
        <w:rPr>
          <w:rFonts w:ascii="Times New Roman" w:eastAsia="Times New Roman" w:hAnsi="Times New Roman"/>
          <w:b/>
          <w:bCs/>
          <w:lang w:val="bg-BG" w:eastAsia="bg-BG"/>
        </w:rPr>
        <w:t xml:space="preserve">: </w:t>
      </w:r>
    </w:p>
    <w:p w14:paraId="705B94F2"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r w:rsidRPr="009C4CDB">
        <w:rPr>
          <w:rFonts w:ascii="Times New Roman" w:eastAsia="Times New Roman" w:hAnsi="Times New Roman"/>
          <w:b/>
          <w:bCs/>
          <w:lang w:val="bg-BG" w:eastAsia="bg-BG"/>
        </w:rPr>
        <w:t>………………………………………………</w:t>
      </w:r>
      <w:r>
        <w:rPr>
          <w:rFonts w:ascii="Times New Roman" w:eastAsia="Times New Roman" w:hAnsi="Times New Roman"/>
          <w:b/>
          <w:bCs/>
          <w:lang w:val="bg-BG" w:eastAsia="bg-BG"/>
        </w:rPr>
        <w:t>…………………………………………………..………………………………………………………………………………………………………….</w:t>
      </w:r>
      <w:r w:rsidRPr="009C4CDB">
        <w:rPr>
          <w:rFonts w:ascii="Times New Roman" w:eastAsia="Times New Roman" w:hAnsi="Times New Roman"/>
          <w:b/>
          <w:bCs/>
          <w:lang w:val="bg-BG" w:eastAsia="bg-BG"/>
        </w:rPr>
        <w:t>………………….</w:t>
      </w:r>
    </w:p>
    <w:p w14:paraId="046DF8E9"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p>
    <w:p w14:paraId="09F2B2D4" w14:textId="77777777" w:rsidR="001A04DC" w:rsidRPr="009C4CDB" w:rsidRDefault="001A04DC" w:rsidP="001A04DC">
      <w:pPr>
        <w:autoSpaceDE w:val="0"/>
        <w:autoSpaceDN w:val="0"/>
        <w:spacing w:after="0" w:line="276" w:lineRule="auto"/>
        <w:ind w:right="-1"/>
        <w:jc w:val="both"/>
        <w:rPr>
          <w:rFonts w:ascii="Times New Roman" w:eastAsia="Times New Roman" w:hAnsi="Times New Roman"/>
          <w:b/>
          <w:bCs/>
          <w:lang w:val="bg-BG" w:eastAsia="bg-BG"/>
        </w:rPr>
      </w:pPr>
    </w:p>
    <w:p w14:paraId="3EC31AA0"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5DE13B06"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r w:rsidRPr="009C4CDB">
        <w:rPr>
          <w:rFonts w:ascii="Times New Roman" w:eastAsia="Times New Roman" w:hAnsi="Times New Roman"/>
          <w:b/>
          <w:lang w:val="bg-BG" w:eastAsia="bg-BG"/>
        </w:rPr>
        <w:t xml:space="preserve">Д Е К Л А Р И Р А М, </w:t>
      </w:r>
      <w:r>
        <w:rPr>
          <w:rFonts w:ascii="Times New Roman" w:eastAsia="Times New Roman" w:hAnsi="Times New Roman"/>
          <w:b/>
          <w:lang w:val="bg-BG" w:eastAsia="bg-BG"/>
        </w:rPr>
        <w:t xml:space="preserve">ЧЕ </w:t>
      </w:r>
      <w:r w:rsidRPr="009C4CDB">
        <w:rPr>
          <w:rFonts w:ascii="Times New Roman" w:eastAsia="Times New Roman" w:hAnsi="Times New Roman"/>
          <w:b/>
          <w:lang w:val="bg-BG" w:eastAsia="bg-BG"/>
        </w:rPr>
        <w:t>:</w:t>
      </w:r>
    </w:p>
    <w:p w14:paraId="24A23949" w14:textId="77777777" w:rsidR="001A04DC" w:rsidRPr="009C4CDB" w:rsidRDefault="001A04DC" w:rsidP="001A04DC">
      <w:pPr>
        <w:autoSpaceDE w:val="0"/>
        <w:autoSpaceDN w:val="0"/>
        <w:spacing w:before="60" w:after="0" w:line="276" w:lineRule="auto"/>
        <w:jc w:val="center"/>
        <w:rPr>
          <w:rFonts w:ascii="Times New Roman" w:eastAsia="Times New Roman" w:hAnsi="Times New Roman"/>
          <w:b/>
          <w:lang w:val="bg-BG" w:eastAsia="bg-BG"/>
        </w:rPr>
      </w:pPr>
    </w:p>
    <w:p w14:paraId="7E7C72C4" w14:textId="77777777" w:rsidR="001A04DC" w:rsidRPr="009C4CDB" w:rsidRDefault="001A04DC" w:rsidP="001A04DC">
      <w:pPr>
        <w:autoSpaceDE w:val="0"/>
        <w:autoSpaceDN w:val="0"/>
        <w:spacing w:before="60" w:after="0" w:line="276" w:lineRule="auto"/>
        <w:rPr>
          <w:rFonts w:ascii="Times New Roman" w:eastAsia="Times New Roman" w:hAnsi="Times New Roman"/>
          <w:b/>
          <w:lang w:val="bg-BG" w:eastAsia="bg-BG"/>
        </w:rPr>
      </w:pPr>
      <w:r w:rsidRPr="009C4CDB">
        <w:rPr>
          <w:rFonts w:ascii="Times New Roman" w:eastAsia="Times New Roman" w:hAnsi="Times New Roman"/>
          <w:b/>
          <w:lang w:val="bg-BG" w:eastAsia="bg-BG"/>
        </w:rPr>
        <w:t xml:space="preserve">1. </w:t>
      </w:r>
      <w:r w:rsidRPr="009C4CDB">
        <w:rPr>
          <w:rFonts w:ascii="Times New Roman" w:eastAsia="Times New Roman" w:hAnsi="Times New Roman"/>
          <w:lang w:val="bg-BG" w:eastAsia="bg-BG"/>
        </w:rPr>
        <w:t xml:space="preserve"> Не съм бил член на комисията по определяне на първоначалната наемна цена.</w:t>
      </w:r>
    </w:p>
    <w:p w14:paraId="074BD3D3" w14:textId="77777777" w:rsidR="001A04DC" w:rsidRPr="009C4CDB" w:rsidRDefault="001A04DC" w:rsidP="001A04DC">
      <w:pPr>
        <w:autoSpaceDE w:val="0"/>
        <w:autoSpaceDN w:val="0"/>
        <w:spacing w:before="60" w:after="0" w:line="276" w:lineRule="auto"/>
        <w:rPr>
          <w:rFonts w:ascii="Times New Roman" w:eastAsia="Times New Roman" w:hAnsi="Times New Roman"/>
          <w:b/>
          <w:lang w:val="bg-BG" w:eastAsia="bg-BG"/>
        </w:rPr>
      </w:pPr>
      <w:r w:rsidRPr="009C4CDB">
        <w:rPr>
          <w:rFonts w:ascii="Times New Roman" w:eastAsia="Times New Roman" w:hAnsi="Times New Roman"/>
          <w:b/>
          <w:lang w:val="bg-BG" w:eastAsia="bg-BG"/>
        </w:rPr>
        <w:t>2.</w:t>
      </w:r>
      <w:r w:rsidRPr="009C4CDB">
        <w:rPr>
          <w:rFonts w:ascii="Times New Roman" w:eastAsia="Times New Roman" w:hAnsi="Times New Roman"/>
          <w:lang w:val="bg-BG" w:eastAsia="bg-BG"/>
        </w:rPr>
        <w:t xml:space="preserve"> Представляваното от мен дружество:</w:t>
      </w:r>
    </w:p>
    <w:p w14:paraId="0309FAA1" w14:textId="77777777" w:rsidR="001A04DC" w:rsidRPr="009C4CDB" w:rsidRDefault="001A04DC" w:rsidP="001A04DC">
      <w:pPr>
        <w:autoSpaceDE w:val="0"/>
        <w:autoSpaceDN w:val="0"/>
        <w:adjustRightInd w:val="0"/>
        <w:spacing w:before="60" w:after="0" w:line="276" w:lineRule="auto"/>
        <w:jc w:val="both"/>
        <w:rPr>
          <w:rFonts w:ascii="Times New Roman" w:eastAsia="Times New Roman" w:hAnsi="Times New Roman"/>
          <w:color w:val="000000"/>
          <w:lang w:val="bg-BG" w:eastAsia="bg-BG"/>
        </w:rPr>
      </w:pPr>
      <w:r w:rsidRPr="009C4CDB">
        <w:rPr>
          <w:rFonts w:ascii="Times New Roman" w:eastAsia="Times New Roman" w:hAnsi="Times New Roman"/>
          <w:color w:val="000000"/>
          <w:lang w:val="bg-BG" w:eastAsia="bg-BG"/>
        </w:rPr>
        <w:t xml:space="preserve">- не е в производство по ликвидация; </w:t>
      </w:r>
    </w:p>
    <w:p w14:paraId="30E0B613" w14:textId="77777777" w:rsidR="001A04DC" w:rsidRPr="009C4CDB" w:rsidRDefault="001A04DC" w:rsidP="001A04DC">
      <w:pPr>
        <w:autoSpaceDE w:val="0"/>
        <w:autoSpaceDN w:val="0"/>
        <w:adjustRightInd w:val="0"/>
        <w:spacing w:before="60" w:after="0" w:line="276" w:lineRule="auto"/>
        <w:jc w:val="both"/>
        <w:rPr>
          <w:rFonts w:ascii="Times New Roman" w:eastAsia="Times New Roman" w:hAnsi="Times New Roman"/>
          <w:color w:val="000000"/>
          <w:lang w:val="bg-BG" w:eastAsia="bg-BG"/>
        </w:rPr>
      </w:pPr>
      <w:r w:rsidRPr="009C4CDB">
        <w:rPr>
          <w:rFonts w:ascii="Times New Roman" w:eastAsia="Times New Roman" w:hAnsi="Times New Roman"/>
          <w:color w:val="000000"/>
          <w:lang w:val="bg-BG" w:eastAsia="bg-BG"/>
        </w:rPr>
        <w:t xml:space="preserve">- не е в открито производство по несъстоятелност, не е сключило извънсъдебно споразумение с кредиторите си по смисъла на чл. 740 от Търговския закон, неговата дейност не е под разпореждане на съда и не е преустановило дейността си; </w:t>
      </w:r>
    </w:p>
    <w:p w14:paraId="37B5CA9A" w14:textId="77777777" w:rsidR="001A04DC" w:rsidRPr="009C4CDB" w:rsidRDefault="001A04DC" w:rsidP="001A04DC">
      <w:pPr>
        <w:autoSpaceDE w:val="0"/>
        <w:autoSpaceDN w:val="0"/>
        <w:adjustRightInd w:val="0"/>
        <w:spacing w:before="60" w:after="0" w:line="276" w:lineRule="auto"/>
        <w:jc w:val="both"/>
        <w:rPr>
          <w:rFonts w:ascii="Times New Roman" w:eastAsia="Times New Roman" w:hAnsi="Times New Roman"/>
          <w:color w:val="000000"/>
          <w:lang w:val="bg-BG" w:eastAsia="bg-BG"/>
        </w:rPr>
      </w:pPr>
      <w:r w:rsidRPr="009C4CDB">
        <w:rPr>
          <w:rFonts w:ascii="Times New Roman" w:eastAsia="Times New Roman" w:hAnsi="Times New Roman"/>
          <w:color w:val="000000"/>
          <w:lang w:val="bg-BG" w:eastAsia="bg-BG"/>
        </w:rPr>
        <w:t>- няма непогасени задължения към БТА, към държавата и осигурителните фондове.</w:t>
      </w:r>
    </w:p>
    <w:p w14:paraId="542A3C4D" w14:textId="77777777" w:rsidR="001A04DC"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73584550"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p>
    <w:p w14:paraId="1C680B1F" w14:textId="77777777" w:rsidR="001A04DC" w:rsidRPr="009C4CDB" w:rsidRDefault="001A04DC" w:rsidP="001A04DC">
      <w:pPr>
        <w:autoSpaceDE w:val="0"/>
        <w:autoSpaceDN w:val="0"/>
        <w:spacing w:before="60" w:after="0" w:line="276" w:lineRule="auto"/>
        <w:jc w:val="both"/>
        <w:rPr>
          <w:rFonts w:ascii="Times New Roman" w:eastAsia="Times New Roman" w:hAnsi="Times New Roman"/>
          <w:lang w:val="bg-BG" w:eastAsia="bg-BG"/>
        </w:rPr>
      </w:pPr>
      <w:r w:rsidRPr="009C4CDB">
        <w:rPr>
          <w:rFonts w:ascii="Times New Roman" w:eastAsia="Times New Roman" w:hAnsi="Times New Roman"/>
          <w:lang w:val="bg-BG" w:eastAsia="zh-CN"/>
        </w:rPr>
        <w:t>Известно ми е, че за неверни данни нося наказателна отговорност по чл. 313 от Наказателния кодекс.</w:t>
      </w:r>
    </w:p>
    <w:p w14:paraId="5E7F5DE1" w14:textId="77777777" w:rsidR="001A04DC" w:rsidRPr="009C4CDB" w:rsidRDefault="001A04DC" w:rsidP="001A04DC">
      <w:pPr>
        <w:suppressAutoHyphens/>
        <w:autoSpaceDE w:val="0"/>
        <w:autoSpaceDN w:val="0"/>
        <w:spacing w:before="60" w:after="0" w:line="276" w:lineRule="auto"/>
        <w:jc w:val="both"/>
        <w:rPr>
          <w:rFonts w:ascii="Times New Roman" w:hAnsi="Times New Roman"/>
          <w:color w:val="000000"/>
          <w:lang w:val="bg-BG" w:eastAsia="bg-BG"/>
        </w:rPr>
      </w:pPr>
    </w:p>
    <w:p w14:paraId="574174BA" w14:textId="77777777" w:rsidR="001A04DC" w:rsidRPr="009C4CDB" w:rsidRDefault="001A04DC" w:rsidP="001A04DC">
      <w:pPr>
        <w:suppressAutoHyphens/>
        <w:autoSpaceDE w:val="0"/>
        <w:autoSpaceDN w:val="0"/>
        <w:spacing w:before="60" w:after="0" w:line="276" w:lineRule="auto"/>
        <w:jc w:val="both"/>
        <w:rPr>
          <w:rFonts w:ascii="Times New Roman" w:hAnsi="Times New Roman"/>
          <w:color w:val="000000"/>
          <w:lang w:val="bg-BG" w:eastAsia="bg-BG"/>
        </w:rPr>
      </w:pPr>
    </w:p>
    <w:p w14:paraId="0527E44F"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hAnsi="Times New Roman"/>
          <w:color w:val="000000"/>
          <w:lang w:val="bg-BG" w:eastAsia="bg-BG"/>
        </w:rPr>
        <w:t>Дата:</w:t>
      </w:r>
      <w:r>
        <w:rPr>
          <w:rFonts w:ascii="Times New Roman" w:hAnsi="Times New Roman"/>
          <w:color w:val="000000"/>
          <w:lang w:val="bg-BG" w:eastAsia="bg-BG"/>
        </w:rPr>
        <w:t xml:space="preserve"> </w:t>
      </w:r>
      <w:r w:rsidRPr="009C4CDB">
        <w:rPr>
          <w:rFonts w:ascii="Times New Roman" w:hAnsi="Times New Roman"/>
          <w:color w:val="000000"/>
          <w:lang w:val="bg-BG" w:eastAsia="bg-BG"/>
        </w:rPr>
        <w:t>………………</w:t>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r>
      <w:r w:rsidRPr="009C4CDB">
        <w:rPr>
          <w:rFonts w:ascii="Times New Roman" w:hAnsi="Times New Roman"/>
          <w:color w:val="000000"/>
          <w:lang w:val="bg-BG" w:eastAsia="bg-BG"/>
        </w:rPr>
        <w:tab/>
        <w:t>………………………</w:t>
      </w:r>
      <w:r w:rsidRPr="009C4CDB">
        <w:rPr>
          <w:rFonts w:ascii="Times New Roman" w:hAnsi="Times New Roman"/>
          <w:i/>
          <w:iCs/>
          <w:color w:val="000000"/>
          <w:lang w:val="bg-BG" w:eastAsia="bg-BG"/>
        </w:rPr>
        <w:t>(подпис и печат)</w:t>
      </w:r>
    </w:p>
    <w:p w14:paraId="666E4AEB"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p>
    <w:p w14:paraId="303CF742" w14:textId="77777777" w:rsidR="001A04DC" w:rsidRPr="009C4CDB" w:rsidRDefault="001A04DC" w:rsidP="001A04DC">
      <w:pPr>
        <w:suppressAutoHyphens/>
        <w:autoSpaceDE w:val="0"/>
        <w:autoSpaceDN w:val="0"/>
        <w:spacing w:before="60" w:after="0" w:line="276" w:lineRule="auto"/>
        <w:jc w:val="both"/>
        <w:rPr>
          <w:rFonts w:ascii="Times New Roman" w:eastAsia="Times New Roman" w:hAnsi="Times New Roman"/>
          <w:lang w:val="bg-BG" w:eastAsia="zh-CN"/>
        </w:rPr>
      </w:pP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r>
      <w:r w:rsidRPr="009C4CDB">
        <w:rPr>
          <w:rFonts w:ascii="Times New Roman" w:eastAsia="Times New Roman" w:hAnsi="Times New Roman"/>
          <w:lang w:val="bg-BG" w:eastAsia="zh-CN"/>
        </w:rPr>
        <w:tab/>
        <w:t xml:space="preserve">…………………….. </w:t>
      </w:r>
      <w:r w:rsidRPr="009C4CDB">
        <w:rPr>
          <w:rFonts w:ascii="Times New Roman" w:eastAsia="Times New Roman" w:hAnsi="Times New Roman"/>
          <w:i/>
          <w:iCs/>
          <w:lang w:val="bg-BG" w:eastAsia="zh-CN"/>
        </w:rPr>
        <w:t>(име и фамилия)</w:t>
      </w:r>
    </w:p>
    <w:p w14:paraId="2DE6694F" w14:textId="77777777" w:rsidR="001A04DC" w:rsidRPr="009C4CDB" w:rsidRDefault="001A04DC" w:rsidP="001A04DC">
      <w:pPr>
        <w:suppressAutoHyphens/>
        <w:autoSpaceDE w:val="0"/>
        <w:autoSpaceDN w:val="0"/>
        <w:spacing w:before="60" w:after="0" w:line="276" w:lineRule="auto"/>
        <w:rPr>
          <w:rFonts w:ascii="Times New Roman" w:eastAsia="Times New Roman" w:hAnsi="Times New Roman"/>
          <w:i/>
          <w:kern w:val="2"/>
          <w:u w:val="single"/>
          <w:lang w:val="bg-BG" w:eastAsia="zh-CN"/>
        </w:rPr>
      </w:pPr>
    </w:p>
    <w:p w14:paraId="7B62B65D" w14:textId="77777777" w:rsidR="001A04DC" w:rsidRPr="002B03A1" w:rsidRDefault="001A04DC" w:rsidP="001A04DC">
      <w:pPr>
        <w:autoSpaceDE w:val="0"/>
        <w:autoSpaceDN w:val="0"/>
        <w:spacing w:before="60" w:after="0" w:line="276" w:lineRule="auto"/>
        <w:jc w:val="both"/>
        <w:rPr>
          <w:rFonts w:ascii="Times New Roman" w:eastAsia="Times New Roman" w:hAnsi="Times New Roman"/>
          <w:b/>
          <w:bCs/>
          <w:i/>
          <w:kern w:val="2"/>
          <w:lang w:val="bg-BG" w:eastAsia="zh-CN"/>
        </w:rPr>
      </w:pPr>
      <w:r w:rsidRPr="009C4CDB">
        <w:rPr>
          <w:rFonts w:ascii="Times New Roman" w:eastAsia="Times New Roman" w:hAnsi="Times New Roman"/>
          <w:b/>
          <w:bCs/>
          <w:i/>
          <w:kern w:val="2"/>
          <w:u w:val="single"/>
          <w:lang w:val="bg-BG" w:eastAsia="zh-CN"/>
        </w:rPr>
        <w:t>Забележка</w:t>
      </w:r>
      <w:r w:rsidRPr="009C4CDB">
        <w:rPr>
          <w:rFonts w:ascii="Times New Roman" w:eastAsia="Times New Roman" w:hAnsi="Times New Roman"/>
          <w:b/>
          <w:bCs/>
          <w:i/>
          <w:kern w:val="2"/>
          <w:lang w:val="bg-BG" w:eastAsia="zh-CN"/>
        </w:rPr>
        <w:t xml:space="preserve">: Настоящата декларация се попълва от участници – </w:t>
      </w:r>
      <w:r>
        <w:rPr>
          <w:rFonts w:ascii="Times New Roman" w:eastAsia="Times New Roman" w:hAnsi="Times New Roman"/>
          <w:b/>
          <w:bCs/>
          <w:i/>
          <w:kern w:val="2"/>
          <w:lang w:val="bg-BG" w:eastAsia="zh-CN"/>
        </w:rPr>
        <w:t xml:space="preserve">представляващи </w:t>
      </w:r>
      <w:r w:rsidRPr="009C4CDB">
        <w:rPr>
          <w:rFonts w:ascii="Times New Roman" w:eastAsia="Times New Roman" w:hAnsi="Times New Roman"/>
          <w:b/>
          <w:bCs/>
          <w:i/>
          <w:kern w:val="2"/>
          <w:lang w:val="bg-BG" w:eastAsia="zh-CN"/>
        </w:rPr>
        <w:t>юридически лица</w:t>
      </w:r>
      <w:r w:rsidRPr="009C4CDB">
        <w:rPr>
          <w:rFonts w:ascii="Times New Roman" w:eastAsia="Times New Roman" w:hAnsi="Times New Roman"/>
          <w:b/>
          <w:i/>
          <w:lang w:val="bg-BG" w:eastAsia="bg-BG"/>
        </w:rPr>
        <w:tab/>
      </w:r>
    </w:p>
    <w:p w14:paraId="12B0A2B0" w14:textId="77777777" w:rsidR="001A04DC" w:rsidRDefault="001A04DC" w:rsidP="00A56604">
      <w:pPr>
        <w:suppressAutoHyphens/>
        <w:autoSpaceDN w:val="0"/>
        <w:spacing w:after="0" w:line="276" w:lineRule="auto"/>
        <w:jc w:val="center"/>
        <w:rPr>
          <w:rFonts w:ascii="Times New Roman" w:hAnsi="Times New Roman"/>
          <w:b/>
          <w:i/>
          <w:lang w:val="bg-BG"/>
        </w:rPr>
      </w:pPr>
    </w:p>
    <w:p w14:paraId="1D5E04CB" w14:textId="77777777" w:rsidR="001A04DC" w:rsidRDefault="001A04DC" w:rsidP="001A04DC">
      <w:pPr>
        <w:suppressAutoHyphens/>
        <w:autoSpaceDN w:val="0"/>
        <w:spacing w:after="0" w:line="276" w:lineRule="auto"/>
        <w:jc w:val="right"/>
        <w:rPr>
          <w:rFonts w:ascii="Times New Roman" w:hAnsi="Times New Roman"/>
          <w:b/>
          <w:i/>
          <w:lang w:val="bg-BG"/>
        </w:rPr>
      </w:pPr>
    </w:p>
    <w:p w14:paraId="4ACF435D" w14:textId="7D110779" w:rsidR="001A04DC" w:rsidRPr="009C4CDB" w:rsidRDefault="001A04DC" w:rsidP="00A56604">
      <w:pPr>
        <w:suppressAutoHyphens/>
        <w:autoSpaceDN w:val="0"/>
        <w:spacing w:after="0" w:line="276" w:lineRule="auto"/>
        <w:ind w:left="7200" w:firstLine="720"/>
        <w:rPr>
          <w:rFonts w:ascii="Times New Roman" w:hAnsi="Times New Roman"/>
          <w:b/>
          <w:i/>
          <w:lang w:val="bg-BG"/>
        </w:rPr>
      </w:pPr>
      <w:r w:rsidRPr="009C4CDB">
        <w:rPr>
          <w:rFonts w:ascii="Times New Roman" w:hAnsi="Times New Roman"/>
          <w:b/>
          <w:i/>
          <w:lang w:val="bg-BG"/>
        </w:rPr>
        <w:t xml:space="preserve">Приложение № </w:t>
      </w:r>
      <w:r>
        <w:rPr>
          <w:rFonts w:ascii="Times New Roman" w:hAnsi="Times New Roman"/>
          <w:b/>
          <w:i/>
          <w:lang w:val="bg-BG"/>
        </w:rPr>
        <w:t>4</w:t>
      </w:r>
    </w:p>
    <w:p w14:paraId="0C582306" w14:textId="77777777" w:rsidR="001A04DC" w:rsidRPr="009C4CDB" w:rsidRDefault="001A04DC" w:rsidP="001A04DC">
      <w:pPr>
        <w:suppressAutoHyphens/>
        <w:autoSpaceDN w:val="0"/>
        <w:spacing w:after="200" w:line="276" w:lineRule="auto"/>
        <w:textAlignment w:val="baseline"/>
        <w:rPr>
          <w:rFonts w:ascii="Times New Roman" w:hAnsi="Times New Roman"/>
          <w:i/>
          <w:lang w:val="bg-BG"/>
        </w:rPr>
      </w:pPr>
    </w:p>
    <w:p w14:paraId="2C4467A9" w14:textId="77777777" w:rsidR="001A04DC" w:rsidRPr="009C4CDB" w:rsidRDefault="001A04DC" w:rsidP="001A04DC">
      <w:pPr>
        <w:suppressAutoHyphens/>
        <w:autoSpaceDN w:val="0"/>
        <w:spacing w:after="200" w:line="276" w:lineRule="auto"/>
        <w:jc w:val="right"/>
        <w:textAlignment w:val="baseline"/>
        <w:rPr>
          <w:rFonts w:ascii="Times New Roman" w:hAnsi="Times New Roman"/>
          <w:i/>
          <w:lang w:val="bg-BG"/>
        </w:rPr>
      </w:pPr>
    </w:p>
    <w:p w14:paraId="57498700" w14:textId="77777777" w:rsidR="001A04DC" w:rsidRPr="009C4CDB" w:rsidRDefault="001A04DC" w:rsidP="001A04DC">
      <w:pPr>
        <w:suppressAutoHyphens/>
        <w:autoSpaceDN w:val="0"/>
        <w:spacing w:after="200" w:line="276" w:lineRule="auto"/>
        <w:jc w:val="center"/>
        <w:textAlignment w:val="baseline"/>
        <w:rPr>
          <w:rFonts w:ascii="Times New Roman" w:hAnsi="Times New Roman"/>
          <w:b/>
          <w:lang w:val="bg-BG"/>
        </w:rPr>
      </w:pPr>
      <w:r w:rsidRPr="009C4CDB">
        <w:rPr>
          <w:rFonts w:ascii="Times New Roman" w:hAnsi="Times New Roman"/>
          <w:b/>
          <w:lang w:val="bg-BG"/>
        </w:rPr>
        <w:t>Д Е К Л А Р А Ц И Я</w:t>
      </w:r>
    </w:p>
    <w:p w14:paraId="3ACCE537" w14:textId="77777777" w:rsidR="001A04DC" w:rsidRPr="009C4CDB" w:rsidRDefault="001A04DC" w:rsidP="001A04DC">
      <w:pPr>
        <w:suppressAutoHyphens/>
        <w:autoSpaceDN w:val="0"/>
        <w:spacing w:after="200" w:line="276" w:lineRule="auto"/>
        <w:jc w:val="center"/>
        <w:textAlignment w:val="baseline"/>
        <w:rPr>
          <w:rFonts w:ascii="Times New Roman" w:hAnsi="Times New Roman"/>
          <w:b/>
          <w:lang w:val="bg-BG"/>
        </w:rPr>
      </w:pPr>
      <w:r w:rsidRPr="009C4CDB">
        <w:rPr>
          <w:rFonts w:ascii="Times New Roman" w:hAnsi="Times New Roman"/>
          <w:b/>
          <w:lang w:val="bg-BG"/>
        </w:rPr>
        <w:t>за извършен оглед</w:t>
      </w:r>
    </w:p>
    <w:p w14:paraId="61823D21" w14:textId="77777777" w:rsidR="001A04DC" w:rsidRPr="009C4CDB" w:rsidRDefault="001A04DC" w:rsidP="001A04DC">
      <w:pPr>
        <w:suppressAutoHyphens/>
        <w:autoSpaceDN w:val="0"/>
        <w:spacing w:after="200" w:line="276" w:lineRule="auto"/>
        <w:jc w:val="both"/>
        <w:textAlignment w:val="baseline"/>
        <w:rPr>
          <w:rFonts w:ascii="Times New Roman" w:hAnsi="Times New Roman"/>
          <w:lang w:val="bg-BG"/>
        </w:rPr>
      </w:pPr>
      <w:r w:rsidRPr="009C4CDB">
        <w:rPr>
          <w:rFonts w:ascii="Times New Roman" w:hAnsi="Times New Roman"/>
          <w:lang w:val="bg-BG"/>
        </w:rPr>
        <w:t>Долуподписаният/ата .........</w:t>
      </w:r>
      <w:r>
        <w:rPr>
          <w:rFonts w:ascii="Times New Roman" w:hAnsi="Times New Roman"/>
          <w:lang w:val="bg-BG"/>
        </w:rPr>
        <w:t>..................</w:t>
      </w:r>
      <w:r w:rsidRPr="009C4CDB">
        <w:rPr>
          <w:rFonts w:ascii="Times New Roman" w:hAnsi="Times New Roman"/>
          <w:lang w:val="bg-BG"/>
        </w:rPr>
        <w:t xml:space="preserve">....................................................................................................... с ЕГН........................................., </w:t>
      </w:r>
    </w:p>
    <w:p w14:paraId="5C700622" w14:textId="77777777" w:rsidR="001A04DC" w:rsidRPr="009C4CDB" w:rsidRDefault="001A04DC" w:rsidP="001A04DC">
      <w:pPr>
        <w:suppressAutoHyphens/>
        <w:autoSpaceDN w:val="0"/>
        <w:spacing w:after="0" w:line="276" w:lineRule="auto"/>
        <w:jc w:val="both"/>
        <w:textAlignment w:val="baseline"/>
        <w:rPr>
          <w:rFonts w:ascii="Times New Roman" w:hAnsi="Times New Roman"/>
          <w:lang w:val="bg-BG"/>
        </w:rPr>
      </w:pPr>
    </w:p>
    <w:p w14:paraId="50A83CD0" w14:textId="77777777" w:rsidR="001A04DC" w:rsidRPr="009C4CDB" w:rsidRDefault="001A04DC" w:rsidP="001A04DC">
      <w:pPr>
        <w:suppressAutoHyphens/>
        <w:autoSpaceDN w:val="0"/>
        <w:spacing w:after="0" w:line="276" w:lineRule="auto"/>
        <w:jc w:val="both"/>
        <w:textAlignment w:val="baseline"/>
        <w:rPr>
          <w:rFonts w:ascii="Times New Roman" w:hAnsi="Times New Roman"/>
          <w:lang w:val="bg-BG"/>
        </w:rPr>
      </w:pPr>
      <w:r w:rsidRPr="009C4CDB">
        <w:rPr>
          <w:rFonts w:ascii="Times New Roman" w:hAnsi="Times New Roman"/>
          <w:lang w:val="bg-BG"/>
        </w:rPr>
        <w:t>като представител на ............................................................................................. с ЕГН ........................................</w:t>
      </w:r>
      <w:r>
        <w:rPr>
          <w:rFonts w:ascii="Times New Roman" w:hAnsi="Times New Roman"/>
          <w:lang w:val="bg-BG"/>
        </w:rPr>
        <w:t>.........................................................................................................................</w:t>
      </w:r>
      <w:r w:rsidRPr="009C4CDB">
        <w:rPr>
          <w:rFonts w:ascii="Times New Roman" w:hAnsi="Times New Roman"/>
          <w:lang w:val="bg-BG"/>
        </w:rPr>
        <w:t xml:space="preserve"> ЕИК .................................................................</w:t>
      </w:r>
    </w:p>
    <w:p w14:paraId="6131D812" w14:textId="77777777" w:rsidR="001A04DC" w:rsidRPr="009C4CDB" w:rsidRDefault="001A04DC" w:rsidP="001A04DC">
      <w:pPr>
        <w:suppressAutoHyphens/>
        <w:autoSpaceDN w:val="0"/>
        <w:spacing w:after="200" w:line="276" w:lineRule="auto"/>
        <w:jc w:val="both"/>
        <w:textAlignment w:val="baseline"/>
        <w:rPr>
          <w:rFonts w:ascii="Times New Roman" w:hAnsi="Times New Roman"/>
        </w:rPr>
      </w:pPr>
      <w:r w:rsidRPr="009C4CDB">
        <w:rPr>
          <w:rFonts w:ascii="Times New Roman" w:hAnsi="Times New Roman"/>
          <w:lang w:val="bg-BG"/>
        </w:rPr>
        <w:t>(тази част се попълва ако лицето действа като пълномощник или в качеството на представляващ юридическо лице)</w:t>
      </w:r>
    </w:p>
    <w:p w14:paraId="503B0294" w14:textId="77777777" w:rsidR="001A04DC" w:rsidRPr="009C4CDB" w:rsidRDefault="001A04DC" w:rsidP="001A04DC">
      <w:pPr>
        <w:suppressAutoHyphens/>
        <w:autoSpaceDN w:val="0"/>
        <w:spacing w:after="200" w:line="276" w:lineRule="auto"/>
        <w:jc w:val="both"/>
        <w:textAlignment w:val="baseline"/>
        <w:rPr>
          <w:rFonts w:ascii="Times New Roman" w:hAnsi="Times New Roman"/>
          <w:lang w:val="bg-BG"/>
        </w:rPr>
      </w:pPr>
    </w:p>
    <w:p w14:paraId="02DED205" w14:textId="77777777" w:rsidR="001A04DC" w:rsidRPr="009C4CDB" w:rsidRDefault="001A04DC" w:rsidP="001A04DC">
      <w:pPr>
        <w:suppressAutoHyphens/>
        <w:autoSpaceDN w:val="0"/>
        <w:spacing w:after="200" w:line="276" w:lineRule="auto"/>
        <w:jc w:val="both"/>
        <w:textAlignment w:val="baseline"/>
        <w:rPr>
          <w:rFonts w:ascii="Times New Roman" w:hAnsi="Times New Roman"/>
          <w:b/>
          <w:bCs/>
          <w:lang w:val="bg-BG"/>
        </w:rPr>
      </w:pPr>
      <w:r w:rsidRPr="009C4CDB">
        <w:rPr>
          <w:rFonts w:ascii="Times New Roman" w:hAnsi="Times New Roman"/>
          <w:lang w:val="bg-BG"/>
        </w:rPr>
        <w:t>Декларирам, че на ..........</w:t>
      </w:r>
      <w:r>
        <w:rPr>
          <w:rFonts w:ascii="Times New Roman" w:hAnsi="Times New Roman"/>
          <w:lang w:val="bg-BG"/>
        </w:rPr>
        <w:t>...</w:t>
      </w:r>
      <w:r w:rsidRPr="009C4CDB">
        <w:rPr>
          <w:rFonts w:ascii="Times New Roman" w:hAnsi="Times New Roman"/>
          <w:lang w:val="bg-BG"/>
        </w:rPr>
        <w:t>..................г. посетих и огледах</w:t>
      </w:r>
      <w:r w:rsidRPr="009C4CDB">
        <w:rPr>
          <w:rFonts w:ascii="Times New Roman" w:hAnsi="Times New Roman"/>
          <w:b/>
          <w:bCs/>
          <w:lang w:val="bg-BG"/>
        </w:rPr>
        <w:t xml:space="preserve"> недвижим имот </w:t>
      </w:r>
      <w:r>
        <w:rPr>
          <w:rFonts w:ascii="Times New Roman" w:hAnsi="Times New Roman"/>
          <w:b/>
          <w:bCs/>
          <w:lang w:val="bg-BG"/>
        </w:rPr>
        <w:t xml:space="preserve">- </w:t>
      </w:r>
      <w:r w:rsidRPr="009C4CDB">
        <w:rPr>
          <w:rFonts w:ascii="Times New Roman" w:hAnsi="Times New Roman"/>
          <w:b/>
          <w:bCs/>
          <w:lang w:val="bg-BG"/>
        </w:rPr>
        <w:t xml:space="preserve">публична държавна собственост, находящ се в гр. София, бул. „Цариградско шосе“ № 49, предоставен за управление на Българската телеграфна агенция (БТА), </w:t>
      </w:r>
      <w:r>
        <w:rPr>
          <w:rFonts w:ascii="Times New Roman" w:hAnsi="Times New Roman"/>
          <w:b/>
          <w:bCs/>
          <w:lang w:val="bg-BG"/>
        </w:rPr>
        <w:t>относно обект</w:t>
      </w:r>
      <w:r w:rsidRPr="009C4CDB">
        <w:rPr>
          <w:rFonts w:ascii="Times New Roman" w:hAnsi="Times New Roman"/>
          <w:b/>
          <w:bCs/>
          <w:lang w:val="bg-BG"/>
        </w:rPr>
        <w:t xml:space="preserve">: </w:t>
      </w:r>
    </w:p>
    <w:p w14:paraId="392BACA9" w14:textId="77777777" w:rsidR="001A04DC" w:rsidRPr="009C4CDB" w:rsidRDefault="001A04DC" w:rsidP="001A04DC">
      <w:pPr>
        <w:suppressAutoHyphens/>
        <w:autoSpaceDN w:val="0"/>
        <w:spacing w:after="200" w:line="276" w:lineRule="auto"/>
        <w:jc w:val="both"/>
        <w:textAlignment w:val="baseline"/>
        <w:rPr>
          <w:rFonts w:ascii="Times New Roman" w:hAnsi="Times New Roman"/>
          <w:b/>
          <w:bCs/>
          <w:lang w:val="bg-BG"/>
        </w:rPr>
      </w:pPr>
      <w:r w:rsidRPr="009C4CDB">
        <w:rPr>
          <w:rFonts w:ascii="Times New Roman" w:hAnsi="Times New Roman"/>
          <w:b/>
          <w:bCs/>
          <w:lang w:val="bg-BG"/>
        </w:rPr>
        <w:t>………………………………………………</w:t>
      </w:r>
      <w:r>
        <w:rPr>
          <w:rFonts w:ascii="Times New Roman" w:hAnsi="Times New Roman"/>
          <w:b/>
          <w:bCs/>
          <w:lang w:val="bg-BG"/>
        </w:rPr>
        <w:t>……………………......………………………………………………………………………………………………………………………………………………..</w:t>
      </w:r>
      <w:r w:rsidRPr="009C4CDB">
        <w:rPr>
          <w:rFonts w:ascii="Times New Roman" w:hAnsi="Times New Roman"/>
          <w:b/>
          <w:bCs/>
          <w:lang w:val="bg-BG"/>
        </w:rPr>
        <w:t>………</w:t>
      </w:r>
    </w:p>
    <w:p w14:paraId="5B8B94A1" w14:textId="77777777" w:rsidR="001A04DC" w:rsidRDefault="001A04DC" w:rsidP="001A04DC">
      <w:pPr>
        <w:suppressAutoHyphens/>
        <w:autoSpaceDN w:val="0"/>
        <w:spacing w:after="200" w:line="276" w:lineRule="auto"/>
        <w:jc w:val="both"/>
        <w:textAlignment w:val="baseline"/>
        <w:rPr>
          <w:rFonts w:ascii="Times New Roman" w:hAnsi="Times New Roman"/>
          <w:b/>
          <w:bCs/>
          <w:lang w:val="bg-BG"/>
        </w:rPr>
      </w:pPr>
    </w:p>
    <w:p w14:paraId="14D1CF0A"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50007159"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3C093E72"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49AD7075"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1DC01890"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6D7B20E7"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27AA40E5"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p>
    <w:p w14:paraId="49885826" w14:textId="77777777" w:rsidR="001A04DC" w:rsidRDefault="001A04DC" w:rsidP="001A04DC">
      <w:pPr>
        <w:suppressAutoHyphens/>
        <w:autoSpaceDN w:val="0"/>
        <w:spacing w:after="200" w:line="276" w:lineRule="auto"/>
        <w:jc w:val="both"/>
        <w:textAlignment w:val="baseline"/>
        <w:rPr>
          <w:rFonts w:ascii="Times New Roman" w:hAnsi="Times New Roman"/>
          <w:lang w:val="bg-BG"/>
        </w:rPr>
      </w:pPr>
      <w:r>
        <w:rPr>
          <w:rFonts w:ascii="Times New Roman" w:hAnsi="Times New Roman"/>
          <w:lang w:val="bg-BG"/>
        </w:rPr>
        <w:t>Дата:.......................</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Подпис:..................................</w:t>
      </w:r>
    </w:p>
    <w:p w14:paraId="0EAA842C" w14:textId="77777777" w:rsidR="001A04DC" w:rsidRDefault="001A04DC" w:rsidP="001A04DC"/>
    <w:p w14:paraId="1900B268" w14:textId="77777777" w:rsidR="007C256B" w:rsidRDefault="007C256B" w:rsidP="00A56604">
      <w:pPr>
        <w:autoSpaceDE w:val="0"/>
        <w:autoSpaceDN w:val="0"/>
        <w:spacing w:before="60" w:after="0" w:line="276" w:lineRule="auto"/>
        <w:ind w:right="-142"/>
        <w:rPr>
          <w:rFonts w:ascii="Times New Roman" w:eastAsia="Times New Roman" w:hAnsi="Times New Roman" w:cs="Times New Roman"/>
          <w:b/>
          <w:i/>
          <w:lang w:val="bg-BG" w:eastAsia="bg-BG"/>
        </w:rPr>
      </w:pPr>
    </w:p>
    <w:p w14:paraId="31642BB9" w14:textId="5212096E" w:rsidR="001A04DC" w:rsidRPr="00C67F1C" w:rsidRDefault="001A04DC" w:rsidP="001A04DC">
      <w:pPr>
        <w:autoSpaceDE w:val="0"/>
        <w:autoSpaceDN w:val="0"/>
        <w:spacing w:before="60" w:after="0" w:line="276" w:lineRule="auto"/>
        <w:ind w:right="-142"/>
        <w:jc w:val="right"/>
        <w:rPr>
          <w:rFonts w:ascii="Times New Roman" w:eastAsia="Times New Roman" w:hAnsi="Times New Roman" w:cs="Times New Roman"/>
          <w:b/>
          <w:i/>
          <w:lang w:val="bg-BG" w:eastAsia="bg-BG"/>
        </w:rPr>
      </w:pPr>
      <w:r w:rsidRPr="00C67F1C">
        <w:rPr>
          <w:rFonts w:ascii="Times New Roman" w:eastAsia="Times New Roman" w:hAnsi="Times New Roman" w:cs="Times New Roman"/>
          <w:b/>
          <w:i/>
          <w:lang w:val="bg-BG" w:eastAsia="bg-BG"/>
        </w:rPr>
        <w:lastRenderedPageBreak/>
        <w:t>Приложение № 5</w:t>
      </w:r>
    </w:p>
    <w:p w14:paraId="6AEE175F"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lang w:val="bg-BG" w:eastAsia="bg-BG"/>
        </w:rPr>
      </w:pPr>
    </w:p>
    <w:p w14:paraId="4B037612"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Д О Г О В О Р</w:t>
      </w:r>
    </w:p>
    <w:p w14:paraId="5ED5735E"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  ………………………../…………..</w:t>
      </w:r>
      <w:r w:rsidRPr="00C67F1C">
        <w:rPr>
          <w:rFonts w:ascii="Times New Roman" w:eastAsia="Times New Roman" w:hAnsi="Times New Roman" w:cs="Times New Roman"/>
          <w:b/>
          <w:bCs/>
          <w:lang w:eastAsia="bg-BG"/>
        </w:rPr>
        <w:t xml:space="preserve"> </w:t>
      </w:r>
      <w:r w:rsidRPr="00C67F1C">
        <w:rPr>
          <w:rFonts w:ascii="Times New Roman" w:eastAsia="Times New Roman" w:hAnsi="Times New Roman" w:cs="Times New Roman"/>
          <w:b/>
          <w:bCs/>
          <w:lang w:val="bg-BG" w:eastAsia="bg-BG"/>
        </w:rPr>
        <w:t>г.</w:t>
      </w:r>
    </w:p>
    <w:p w14:paraId="3DB7CD6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4F4F52EA"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Днес, …………………, в гр. София, между:</w:t>
      </w:r>
    </w:p>
    <w:p w14:paraId="312CAFD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1A62232C"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lang w:val="en-GB" w:eastAsia="bg-BG"/>
        </w:rPr>
        <w:t>БЪЛГАРСКАТА</w:t>
      </w:r>
      <w:r w:rsidRPr="00C67F1C">
        <w:rPr>
          <w:rFonts w:ascii="Times New Roman" w:eastAsia="Times New Roman" w:hAnsi="Times New Roman" w:cs="Times New Roman"/>
          <w:b/>
          <w:lang w:val="ru-RU" w:eastAsia="bg-BG"/>
        </w:rPr>
        <w:t xml:space="preserve"> ТЕЛЕГРАФНА АГЕНЦИЯ (БТА),</w:t>
      </w:r>
      <w:r w:rsidRPr="00C67F1C">
        <w:rPr>
          <w:rFonts w:ascii="Times New Roman" w:eastAsia="Times New Roman" w:hAnsi="Times New Roman" w:cs="Times New Roman"/>
          <w:lang w:val="ru-RU" w:eastAsia="bg-BG"/>
        </w:rPr>
        <w:t xml:space="preserve"> </w:t>
      </w:r>
      <w:r w:rsidRPr="00C67F1C">
        <w:rPr>
          <w:rFonts w:ascii="Times New Roman" w:eastAsia="Times New Roman" w:hAnsi="Times New Roman" w:cs="Times New Roman"/>
          <w:b/>
          <w:lang w:val="ru-RU" w:eastAsia="bg-BG"/>
        </w:rPr>
        <w:t>ЕИК по БУЛСТАТ</w:t>
      </w:r>
      <w:r w:rsidRPr="00C67F1C">
        <w:rPr>
          <w:rFonts w:ascii="Times New Roman" w:eastAsia="Times New Roman" w:hAnsi="Times New Roman" w:cs="Times New Roman"/>
          <w:b/>
          <w:lang w:val="bg-BG" w:eastAsia="bg-BG"/>
        </w:rPr>
        <w:t>:</w:t>
      </w:r>
      <w:r w:rsidRPr="00C67F1C">
        <w:rPr>
          <w:rFonts w:ascii="Times New Roman" w:eastAsia="Times New Roman" w:hAnsi="Times New Roman" w:cs="Times New Roman"/>
          <w:b/>
          <w:lang w:val="ru-RU" w:eastAsia="bg-BG"/>
        </w:rPr>
        <w:t xml:space="preserve"> 000695071</w:t>
      </w:r>
      <w:r w:rsidRPr="00C67F1C">
        <w:rPr>
          <w:rFonts w:ascii="Times New Roman" w:eastAsia="Times New Roman" w:hAnsi="Times New Roman" w:cs="Times New Roman"/>
          <w:lang w:val="ru-RU" w:eastAsia="bg-BG"/>
        </w:rPr>
        <w:t xml:space="preserve">, </w:t>
      </w:r>
      <w:proofErr w:type="spellStart"/>
      <w:r w:rsidRPr="00C67F1C">
        <w:rPr>
          <w:rFonts w:ascii="Times New Roman" w:eastAsia="Times New Roman" w:hAnsi="Times New Roman" w:cs="Times New Roman"/>
          <w:lang w:val="ru-RU" w:eastAsia="bg-BG"/>
        </w:rPr>
        <w:t>със</w:t>
      </w:r>
      <w:proofErr w:type="spellEnd"/>
      <w:r w:rsidRPr="00C67F1C">
        <w:rPr>
          <w:rFonts w:ascii="Times New Roman" w:eastAsia="Times New Roman" w:hAnsi="Times New Roman" w:cs="Times New Roman"/>
          <w:lang w:val="ru-RU" w:eastAsia="bg-BG"/>
        </w:rPr>
        <w:t xml:space="preserve"> седалище и адрес на управление: гр. София, </w:t>
      </w:r>
      <w:proofErr w:type="spellStart"/>
      <w:r w:rsidRPr="00C67F1C">
        <w:rPr>
          <w:rFonts w:ascii="Times New Roman" w:eastAsia="Times New Roman" w:hAnsi="Times New Roman" w:cs="Times New Roman"/>
          <w:lang w:val="ru-RU" w:eastAsia="bg-BG"/>
        </w:rPr>
        <w:t>п.к</w:t>
      </w:r>
      <w:proofErr w:type="spellEnd"/>
      <w:r w:rsidRPr="00C67F1C">
        <w:rPr>
          <w:rFonts w:ascii="Times New Roman" w:eastAsia="Times New Roman" w:hAnsi="Times New Roman" w:cs="Times New Roman"/>
          <w:lang w:val="ru-RU" w:eastAsia="bg-BG"/>
        </w:rPr>
        <w:t xml:space="preserve">. 1124, район </w:t>
      </w:r>
      <w:proofErr w:type="spellStart"/>
      <w:r w:rsidRPr="00C67F1C">
        <w:rPr>
          <w:rFonts w:ascii="Times New Roman" w:eastAsia="Times New Roman" w:hAnsi="Times New Roman" w:cs="Times New Roman"/>
          <w:lang w:val="ru-RU" w:eastAsia="bg-BG"/>
        </w:rPr>
        <w:t>Средец</w:t>
      </w:r>
      <w:proofErr w:type="spellEnd"/>
      <w:r w:rsidRPr="00C67F1C">
        <w:rPr>
          <w:rFonts w:ascii="Times New Roman" w:eastAsia="Times New Roman" w:hAnsi="Times New Roman" w:cs="Times New Roman"/>
          <w:lang w:val="ru-RU" w:eastAsia="bg-BG"/>
        </w:rPr>
        <w:t>, бул. „</w:t>
      </w:r>
      <w:proofErr w:type="spellStart"/>
      <w:r w:rsidRPr="00C67F1C">
        <w:rPr>
          <w:rFonts w:ascii="Times New Roman" w:eastAsia="Times New Roman" w:hAnsi="Times New Roman" w:cs="Times New Roman"/>
          <w:lang w:val="ru-RU" w:eastAsia="bg-BG"/>
        </w:rPr>
        <w:t>Цариградско</w:t>
      </w:r>
      <w:proofErr w:type="spellEnd"/>
      <w:r w:rsidRPr="00C67F1C">
        <w:rPr>
          <w:rFonts w:ascii="Times New Roman" w:eastAsia="Times New Roman" w:hAnsi="Times New Roman" w:cs="Times New Roman"/>
          <w:lang w:val="ru-RU" w:eastAsia="bg-BG"/>
        </w:rPr>
        <w:t xml:space="preserve"> </w:t>
      </w:r>
      <w:proofErr w:type="spellStart"/>
      <w:r w:rsidRPr="00C67F1C">
        <w:rPr>
          <w:rFonts w:ascii="Times New Roman" w:eastAsia="Times New Roman" w:hAnsi="Times New Roman" w:cs="Times New Roman"/>
          <w:lang w:val="ru-RU" w:eastAsia="bg-BG"/>
        </w:rPr>
        <w:t>шосе</w:t>
      </w:r>
      <w:proofErr w:type="spellEnd"/>
      <w:r w:rsidRPr="00C67F1C">
        <w:rPr>
          <w:rFonts w:ascii="Times New Roman" w:eastAsia="Times New Roman" w:hAnsi="Times New Roman" w:cs="Times New Roman"/>
          <w:lang w:val="ru-RU" w:eastAsia="bg-BG"/>
        </w:rPr>
        <w:t xml:space="preserve">” № 49, </w:t>
      </w:r>
      <w:proofErr w:type="spellStart"/>
      <w:r w:rsidRPr="00C67F1C">
        <w:rPr>
          <w:rFonts w:ascii="Times New Roman" w:eastAsia="Times New Roman" w:hAnsi="Times New Roman" w:cs="Times New Roman"/>
          <w:lang w:val="ru-RU" w:eastAsia="bg-BG"/>
        </w:rPr>
        <w:t>представлявана</w:t>
      </w:r>
      <w:proofErr w:type="spellEnd"/>
      <w:r w:rsidRPr="00C67F1C">
        <w:rPr>
          <w:rFonts w:ascii="Times New Roman" w:eastAsia="Times New Roman" w:hAnsi="Times New Roman" w:cs="Times New Roman"/>
          <w:lang w:val="ru-RU" w:eastAsia="bg-BG"/>
        </w:rPr>
        <w:t xml:space="preserve"> от </w:t>
      </w:r>
      <w:r w:rsidRPr="00C67F1C">
        <w:rPr>
          <w:rFonts w:ascii="Times New Roman" w:eastAsia="Times New Roman" w:hAnsi="Times New Roman" w:cs="Times New Roman"/>
          <w:b/>
          <w:lang w:val="ru-RU" w:eastAsia="bg-BG"/>
        </w:rPr>
        <w:t xml:space="preserve">Кирил ВЪЛЧЕВ – </w:t>
      </w:r>
      <w:proofErr w:type="spellStart"/>
      <w:r w:rsidRPr="00C67F1C">
        <w:rPr>
          <w:rFonts w:ascii="Times New Roman" w:eastAsia="Times New Roman" w:hAnsi="Times New Roman" w:cs="Times New Roman"/>
          <w:b/>
          <w:lang w:val="ru-RU" w:eastAsia="bg-BG"/>
        </w:rPr>
        <w:t>генерален</w:t>
      </w:r>
      <w:proofErr w:type="spellEnd"/>
      <w:r w:rsidRPr="00C67F1C">
        <w:rPr>
          <w:rFonts w:ascii="Times New Roman" w:eastAsia="Times New Roman" w:hAnsi="Times New Roman" w:cs="Times New Roman"/>
          <w:b/>
          <w:lang w:val="ru-RU" w:eastAsia="bg-BG"/>
        </w:rPr>
        <w:t xml:space="preserve"> директор</w:t>
      </w:r>
      <w:r w:rsidRPr="00C67F1C">
        <w:rPr>
          <w:rFonts w:ascii="Times New Roman" w:eastAsia="Times New Roman" w:hAnsi="Times New Roman" w:cs="Times New Roman"/>
          <w:lang w:val="ru-RU" w:eastAsia="bg-BG"/>
        </w:rPr>
        <w:t xml:space="preserve"> </w:t>
      </w:r>
      <w:r w:rsidRPr="00C67F1C">
        <w:rPr>
          <w:rFonts w:ascii="Times New Roman" w:eastAsia="Times New Roman" w:hAnsi="Times New Roman" w:cs="Times New Roman"/>
          <w:lang w:val="bg-BG" w:eastAsia="bg-BG"/>
        </w:rPr>
        <w:t xml:space="preserve">и </w:t>
      </w:r>
      <w:r w:rsidRPr="00C67F1C">
        <w:rPr>
          <w:rFonts w:ascii="Times New Roman" w:eastAsia="Times New Roman" w:hAnsi="Times New Roman" w:cs="Times New Roman"/>
          <w:b/>
          <w:bCs/>
          <w:lang w:val="bg-BG" w:eastAsia="bg-BG"/>
        </w:rPr>
        <w:t>Йоана ПЕТРОВА – финансов директор</w:t>
      </w:r>
      <w:r w:rsidRPr="00C67F1C">
        <w:rPr>
          <w:rFonts w:ascii="Times New Roman" w:eastAsia="Times New Roman" w:hAnsi="Times New Roman" w:cs="Times New Roman"/>
          <w:lang w:val="bg-BG" w:eastAsia="bg-BG"/>
        </w:rPr>
        <w:t xml:space="preserve">, от една страна, наричана по-долу за краткост </w:t>
      </w:r>
      <w:bookmarkStart w:id="18" w:name="_Hlk143607622"/>
      <w:r w:rsidRPr="00C67F1C">
        <w:rPr>
          <w:rFonts w:ascii="Times New Roman" w:eastAsia="Times New Roman" w:hAnsi="Times New Roman" w:cs="Times New Roman"/>
          <w:b/>
          <w:lang w:val="bg-BG" w:eastAsia="bg-BG"/>
        </w:rPr>
        <w:t>НАЕМОДАТЕЛ</w:t>
      </w:r>
      <w:bookmarkEnd w:id="18"/>
    </w:p>
    <w:p w14:paraId="41EC0994"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и</w:t>
      </w:r>
    </w:p>
    <w:p w14:paraId="17384E42"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bCs/>
          <w:lang w:val="bg-BG" w:eastAsia="bg-BG"/>
        </w:rPr>
      </w:pPr>
    </w:p>
    <w:p w14:paraId="661EE522"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lang w:val="bg-BG" w:eastAsia="bg-BG"/>
        </w:rPr>
        <w:t>………………………………………………………</w:t>
      </w:r>
      <w:r w:rsidRPr="00C67F1C">
        <w:rPr>
          <w:rFonts w:ascii="Times New Roman" w:eastAsia="Times New Roman" w:hAnsi="Times New Roman" w:cs="Times New Roman"/>
          <w:lang w:val="bg-BG" w:eastAsia="bg-BG"/>
        </w:rPr>
        <w:t>,</w:t>
      </w:r>
      <w:r w:rsidRPr="00C67F1C">
        <w:rPr>
          <w:rFonts w:ascii="Times New Roman" w:eastAsia="Times New Roman" w:hAnsi="Times New Roman" w:cs="Times New Roman"/>
          <w:b/>
          <w:lang w:val="bg-BG" w:eastAsia="bg-BG"/>
        </w:rPr>
        <w:t xml:space="preserve"> </w:t>
      </w:r>
      <w:r w:rsidRPr="00C67F1C">
        <w:rPr>
          <w:rFonts w:ascii="Times New Roman" w:eastAsia="Times New Roman" w:hAnsi="Times New Roman" w:cs="Times New Roman"/>
          <w:lang w:val="bg-BG" w:eastAsia="bg-BG"/>
        </w:rPr>
        <w:t>ЕИК: ………………………, със седалище и адрес на управление:</w:t>
      </w:r>
      <w:r w:rsidRPr="00C67F1C">
        <w:rPr>
          <w:rFonts w:ascii="Times New Roman" w:eastAsia="Times New Roman" w:hAnsi="Times New Roman" w:cs="Times New Roman"/>
          <w:color w:val="FFFFFF" w:themeColor="background1"/>
          <w:lang w:val="bg-BG" w:eastAsia="bg-BG"/>
        </w:rPr>
        <w:t>…</w:t>
      </w:r>
      <w:r w:rsidRPr="00C67F1C">
        <w:rPr>
          <w:rFonts w:ascii="Times New Roman" w:eastAsia="Times New Roman" w:hAnsi="Times New Roman" w:cs="Times New Roman"/>
          <w:lang w:val="bg-BG" w:eastAsia="bg-BG"/>
        </w:rPr>
        <w:t>……………………………..…………………………………………………………………………………………………..………………………………………………………………...…………….,</w:t>
      </w:r>
      <w:r w:rsidRPr="00C67F1C">
        <w:rPr>
          <w:rFonts w:ascii="Times New Roman" w:eastAsia="Times New Roman" w:hAnsi="Times New Roman" w:cs="Times New Roman"/>
          <w:color w:val="FFFFFF" w:themeColor="background1"/>
          <w:lang w:val="bg-BG" w:eastAsia="bg-BG"/>
        </w:rPr>
        <w:t>.</w:t>
      </w:r>
      <w:r w:rsidRPr="00C67F1C">
        <w:rPr>
          <w:rFonts w:ascii="Times New Roman" w:eastAsia="Times New Roman" w:hAnsi="Times New Roman" w:cs="Times New Roman"/>
          <w:lang w:val="bg-BG" w:eastAsia="bg-BG"/>
        </w:rPr>
        <w:t xml:space="preserve">представлявано от </w:t>
      </w:r>
      <w:r w:rsidRPr="00C67F1C">
        <w:rPr>
          <w:rFonts w:ascii="Times New Roman" w:eastAsia="Times New Roman" w:hAnsi="Times New Roman" w:cs="Times New Roman"/>
          <w:b/>
          <w:lang w:val="bg-BG" w:eastAsia="bg-BG"/>
        </w:rPr>
        <w:t>………………………………………………………………………................</w:t>
      </w:r>
      <w:r w:rsidRPr="00C67F1C">
        <w:rPr>
          <w:rFonts w:ascii="Times New Roman" w:eastAsia="Times New Roman" w:hAnsi="Times New Roman" w:cs="Times New Roman"/>
          <w:lang w:val="bg-BG" w:eastAsia="bg-BG"/>
        </w:rPr>
        <w:t xml:space="preserve">, наричан/а/о по-долу за краткост </w:t>
      </w:r>
      <w:r w:rsidRPr="00C67F1C">
        <w:rPr>
          <w:rFonts w:ascii="Times New Roman" w:eastAsia="Times New Roman" w:hAnsi="Times New Roman" w:cs="Times New Roman"/>
          <w:b/>
          <w:lang w:val="bg-BG" w:eastAsia="bg-BG"/>
        </w:rPr>
        <w:t>НАЕМАТЕЛ</w:t>
      </w:r>
      <w:r w:rsidRPr="00C67F1C">
        <w:rPr>
          <w:rFonts w:ascii="Times New Roman" w:eastAsia="Times New Roman" w:hAnsi="Times New Roman" w:cs="Times New Roman"/>
          <w:lang w:val="bg-BG" w:eastAsia="bg-BG"/>
        </w:rPr>
        <w:t xml:space="preserve">, </w:t>
      </w:r>
    </w:p>
    <w:p w14:paraId="4A493B2B"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lang w:val="bg-BG" w:eastAsia="bg-BG"/>
        </w:rPr>
        <w:t xml:space="preserve">Заедно наричани за краткост </w:t>
      </w:r>
      <w:r w:rsidRPr="00C67F1C">
        <w:rPr>
          <w:rFonts w:ascii="Times New Roman" w:eastAsia="Times New Roman" w:hAnsi="Times New Roman" w:cs="Times New Roman"/>
          <w:b/>
          <w:bCs/>
          <w:lang w:val="bg-BG" w:eastAsia="bg-BG"/>
        </w:rPr>
        <w:t>„страните“</w:t>
      </w:r>
      <w:r w:rsidRPr="00C67F1C">
        <w:rPr>
          <w:rFonts w:ascii="Times New Roman" w:eastAsia="Times New Roman" w:hAnsi="Times New Roman" w:cs="Times New Roman"/>
          <w:lang w:val="bg-BG" w:eastAsia="bg-BG"/>
        </w:rPr>
        <w:t>.</w:t>
      </w:r>
    </w:p>
    <w:p w14:paraId="766FB716"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bCs/>
          <w:lang w:val="bg-BG" w:eastAsia="bg-BG"/>
        </w:rPr>
      </w:pPr>
    </w:p>
    <w:p w14:paraId="36CFB85C"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На основание чл. 16, ал. 2 във връзка с чл. 19, ал. 1 от Закона за държавната собственост (ЗДС) и чл. 13, ал.</w:t>
      </w:r>
      <w:r w:rsidRPr="00C67F1C">
        <w:rPr>
          <w:rFonts w:ascii="Times New Roman" w:eastAsia="Times New Roman" w:hAnsi="Times New Roman" w:cs="Times New Roman"/>
          <w:lang w:eastAsia="bg-BG"/>
        </w:rPr>
        <w:t xml:space="preserve"> 1</w:t>
      </w:r>
      <w:r w:rsidRPr="00C67F1C">
        <w:rPr>
          <w:rFonts w:ascii="Times New Roman" w:eastAsia="Times New Roman" w:hAnsi="Times New Roman" w:cs="Times New Roman"/>
          <w:lang w:val="bg-BG" w:eastAsia="bg-BG"/>
        </w:rPr>
        <w:t xml:space="preserve"> и ал. 5 от Правилника за прилагане на Закона за държавната собственост (ППЗДС) и Заповед                                                № ……………..……/….……….г. на генералния директор на БТА,</w:t>
      </w:r>
    </w:p>
    <w:p w14:paraId="59E0748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се сключи настоящият договор за следното:</w:t>
      </w:r>
    </w:p>
    <w:p w14:paraId="12E2D6A7"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23519152" w14:textId="77777777" w:rsidR="001A04DC" w:rsidRPr="00C67F1C" w:rsidRDefault="001A04DC" w:rsidP="001A04DC">
      <w:pPr>
        <w:pStyle w:val="ListParagraph"/>
        <w:numPr>
          <w:ilvl w:val="0"/>
          <w:numId w:val="29"/>
        </w:numPr>
        <w:spacing w:before="60" w:after="0" w:line="276" w:lineRule="auto"/>
        <w:ind w:right="-142"/>
        <w:jc w:val="center"/>
        <w:rPr>
          <w:rFonts w:ascii="Times New Roman" w:eastAsia="Calibri" w:hAnsi="Times New Roman" w:cs="Times New Roman"/>
          <w:b/>
          <w:lang w:val="bg-BG"/>
        </w:rPr>
      </w:pPr>
      <w:r w:rsidRPr="00C67F1C">
        <w:rPr>
          <w:rFonts w:ascii="Times New Roman" w:eastAsia="Calibri" w:hAnsi="Times New Roman" w:cs="Times New Roman"/>
          <w:b/>
          <w:lang w:val="bg-BG"/>
        </w:rPr>
        <w:t>ПРЕДМЕТ НА ДОГОВОРА</w:t>
      </w:r>
    </w:p>
    <w:p w14:paraId="0B40C9AA" w14:textId="77777777" w:rsidR="001A04DC" w:rsidRPr="00C67F1C" w:rsidRDefault="001A04DC" w:rsidP="001A04DC">
      <w:pPr>
        <w:spacing w:before="60" w:after="0" w:line="276" w:lineRule="auto"/>
        <w:ind w:right="-142"/>
        <w:jc w:val="center"/>
        <w:rPr>
          <w:rFonts w:ascii="Times New Roman" w:eastAsia="Calibri" w:hAnsi="Times New Roman" w:cs="Times New Roman"/>
          <w:b/>
          <w:lang w:val="bg-BG"/>
        </w:rPr>
      </w:pPr>
    </w:p>
    <w:p w14:paraId="4F852E30"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Чл. 1. (1)</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bCs/>
          <w:lang w:val="bg-BG" w:eastAsia="bg-BG"/>
        </w:rPr>
        <w:t>НАЕМОДАТЕЛЯТ</w:t>
      </w:r>
      <w:r w:rsidRPr="00C67F1C">
        <w:rPr>
          <w:rFonts w:ascii="Times New Roman" w:eastAsia="Times New Roman" w:hAnsi="Times New Roman" w:cs="Times New Roman"/>
          <w:lang w:val="bg-BG" w:eastAsia="bg-BG"/>
        </w:rPr>
        <w:t xml:space="preserve"> се задължава да предостави на </w:t>
      </w:r>
      <w:bookmarkStart w:id="19" w:name="_Hlk143605329"/>
      <w:r w:rsidRPr="00C67F1C">
        <w:rPr>
          <w:rFonts w:ascii="Times New Roman" w:eastAsia="Times New Roman" w:hAnsi="Times New Roman" w:cs="Times New Roman"/>
          <w:lang w:val="bg-BG" w:eastAsia="bg-BG"/>
        </w:rPr>
        <w:t xml:space="preserve">НАЕМАТЕЛЯ </w:t>
      </w:r>
      <w:bookmarkEnd w:id="19"/>
      <w:r w:rsidRPr="00C67F1C">
        <w:rPr>
          <w:rFonts w:ascii="Times New Roman" w:eastAsia="Times New Roman" w:hAnsi="Times New Roman" w:cs="Times New Roman"/>
          <w:lang w:val="bg-BG" w:eastAsia="bg-BG"/>
        </w:rPr>
        <w:t>за временно</w:t>
      </w:r>
      <w:r w:rsidRPr="00C67F1C">
        <w:rPr>
          <w:rFonts w:ascii="Times New Roman" w:eastAsia="Times New Roman" w:hAnsi="Times New Roman" w:cs="Times New Roman"/>
          <w:lang w:eastAsia="bg-BG"/>
        </w:rPr>
        <w:t xml:space="preserve"> </w:t>
      </w:r>
      <w:r w:rsidRPr="00C67F1C">
        <w:rPr>
          <w:rFonts w:ascii="Times New Roman" w:eastAsia="Times New Roman" w:hAnsi="Times New Roman" w:cs="Times New Roman"/>
          <w:lang w:val="bg-BG" w:eastAsia="bg-BG"/>
        </w:rPr>
        <w:t>и възмездно ползване</w:t>
      </w:r>
      <w:r w:rsidRPr="00C67F1C">
        <w:rPr>
          <w:rFonts w:ascii="Times New Roman" w:eastAsia="Times New Roman" w:hAnsi="Times New Roman" w:cs="Times New Roman"/>
          <w:b/>
          <w:bCs/>
          <w:lang w:val="bg-BG" w:eastAsia="bg-BG"/>
        </w:rPr>
        <w:t xml:space="preserve"> </w:t>
      </w:r>
      <w:r w:rsidRPr="00C67F1C">
        <w:rPr>
          <w:rFonts w:ascii="Times New Roman" w:eastAsia="Times New Roman" w:hAnsi="Times New Roman" w:cs="Times New Roman"/>
          <w:lang w:val="bg-BG" w:eastAsia="bg-BG"/>
        </w:rPr>
        <w:t>част от недвижим имот</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b/>
          <w:lang w:val="ru-RU" w:eastAsia="bg-BG"/>
        </w:rPr>
        <w:t>–</w:t>
      </w:r>
      <w:r>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eastAsia="bg-BG"/>
        </w:rPr>
        <w:t xml:space="preserve">публична държавна собственост, с </w:t>
      </w:r>
      <w:r>
        <w:rPr>
          <w:rFonts w:ascii="Times New Roman" w:eastAsia="Times New Roman" w:hAnsi="Times New Roman" w:cs="Times New Roman"/>
          <w:lang w:val="bg-BG" w:eastAsia="bg-BG"/>
        </w:rPr>
        <w:t>обект: площ от 2,3 кв. м.</w:t>
      </w:r>
      <w:r w:rsidRPr="00C67F1C">
        <w:rPr>
          <w:rFonts w:ascii="Times New Roman" w:eastAsia="Times New Roman" w:hAnsi="Times New Roman" w:cs="Times New Roman"/>
          <w:lang w:val="bg-BG" w:eastAsia="bg-BG"/>
        </w:rPr>
        <w:t xml:space="preserve">, предназначена за външно поставяне на 1 (един) брой терминално устройство АТМ (банкомат), разположена на първия етаж </w:t>
      </w:r>
      <w:r>
        <w:rPr>
          <w:rFonts w:ascii="Times New Roman" w:eastAsia="Times New Roman" w:hAnsi="Times New Roman" w:cs="Times New Roman"/>
          <w:lang w:val="bg-BG" w:eastAsia="bg-BG"/>
        </w:rPr>
        <w:t xml:space="preserve">от четириетажната </w:t>
      </w:r>
      <w:r w:rsidRPr="00C67F1C">
        <w:rPr>
          <w:rFonts w:ascii="Times New Roman" w:eastAsia="Times New Roman" w:hAnsi="Times New Roman" w:cs="Times New Roman"/>
          <w:lang w:val="bg-BG" w:eastAsia="bg-BG"/>
        </w:rPr>
        <w:t>сграда на БТА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xml:space="preserve"> с идентификатор 68134.108.199.1 по кадастрална карта и кадастрални регистри на Агенцията по геодезия, картография и кадастър (АГКК), с функционално предназначение – </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сграда на съобщенията</w:t>
      </w:r>
      <w:r>
        <w:rPr>
          <w:rFonts w:ascii="Times New Roman" w:eastAsia="Times New Roman" w:hAnsi="Times New Roman" w:cs="Times New Roman"/>
          <w:lang w:val="bg-BG" w:eastAsia="bg-BG"/>
        </w:rPr>
        <w:t>“</w:t>
      </w:r>
      <w:r w:rsidRPr="00C67F1C">
        <w:rPr>
          <w:rFonts w:ascii="Times New Roman" w:eastAsia="Times New Roman" w:hAnsi="Times New Roman" w:cs="Times New Roman"/>
          <w:lang w:val="bg-BG" w:eastAsia="bg-BG"/>
        </w:rPr>
        <w:t>, находяща се на адрес: гр. София, п.к. 1124, район Средец, бул. „Цариградско шосе“ № 49.</w:t>
      </w:r>
    </w:p>
    <w:p w14:paraId="4349C074"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Предоставените площи по ал. 1 ще се наричат в този договор „обектът“</w:t>
      </w:r>
    </w:p>
    <w:p w14:paraId="7F68F3E2"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b/>
          <w:bCs/>
          <w:lang w:val="bg-BG" w:eastAsia="bg-BG"/>
        </w:rPr>
      </w:pPr>
      <w:r w:rsidRPr="00C67F1C">
        <w:rPr>
          <w:rFonts w:ascii="Times New Roman" w:eastAsia="Times New Roman" w:hAnsi="Times New Roman" w:cs="Times New Roman"/>
          <w:b/>
          <w:bCs/>
          <w:lang w:val="bg-BG" w:eastAsia="bg-BG"/>
        </w:rPr>
        <w:t xml:space="preserve">(3) </w:t>
      </w:r>
      <w:proofErr w:type="spellStart"/>
      <w:r w:rsidRPr="00C67F1C">
        <w:rPr>
          <w:rFonts w:ascii="Times New Roman" w:eastAsia="Times New Roman" w:hAnsi="Times New Roman" w:cs="Times New Roman"/>
          <w:lang w:val="ru-RU" w:eastAsia="bg-BG"/>
        </w:rPr>
        <w:t>Обектът</w:t>
      </w:r>
      <w:proofErr w:type="spellEnd"/>
      <w:r w:rsidRPr="00C67F1C">
        <w:rPr>
          <w:rFonts w:ascii="Times New Roman" w:eastAsia="Times New Roman" w:hAnsi="Times New Roman" w:cs="Times New Roman"/>
          <w:lang w:val="ru-RU" w:eastAsia="bg-BG"/>
        </w:rPr>
        <w:t xml:space="preserve"> се </w:t>
      </w:r>
      <w:proofErr w:type="spellStart"/>
      <w:r w:rsidRPr="00C67F1C">
        <w:rPr>
          <w:rFonts w:ascii="Times New Roman" w:eastAsia="Times New Roman" w:hAnsi="Times New Roman" w:cs="Times New Roman"/>
          <w:lang w:val="ru-RU" w:eastAsia="bg-BG"/>
        </w:rPr>
        <w:t>отдава</w:t>
      </w:r>
      <w:proofErr w:type="spellEnd"/>
      <w:r w:rsidRPr="00C67F1C">
        <w:rPr>
          <w:rFonts w:ascii="Times New Roman" w:eastAsia="Times New Roman" w:hAnsi="Times New Roman" w:cs="Times New Roman"/>
          <w:lang w:val="ru-RU" w:eastAsia="bg-BG"/>
        </w:rPr>
        <w:t xml:space="preserve"> под наем в </w:t>
      </w:r>
      <w:proofErr w:type="spellStart"/>
      <w:r w:rsidRPr="00C67F1C">
        <w:rPr>
          <w:rFonts w:ascii="Times New Roman" w:eastAsia="Times New Roman" w:hAnsi="Times New Roman" w:cs="Times New Roman"/>
          <w:lang w:val="ru-RU" w:eastAsia="bg-BG"/>
        </w:rPr>
        <w:t>състоянието</w:t>
      </w:r>
      <w:proofErr w:type="spellEnd"/>
      <w:r w:rsidRPr="00C67F1C">
        <w:rPr>
          <w:rFonts w:ascii="Times New Roman" w:eastAsia="Times New Roman" w:hAnsi="Times New Roman" w:cs="Times New Roman"/>
          <w:lang w:val="ru-RU" w:eastAsia="bg-BG"/>
        </w:rPr>
        <w:t xml:space="preserve">, в </w:t>
      </w:r>
      <w:proofErr w:type="spellStart"/>
      <w:r w:rsidRPr="00C67F1C">
        <w:rPr>
          <w:rFonts w:ascii="Times New Roman" w:eastAsia="Times New Roman" w:hAnsi="Times New Roman" w:cs="Times New Roman"/>
          <w:lang w:val="ru-RU" w:eastAsia="bg-BG"/>
        </w:rPr>
        <w:t>което</w:t>
      </w:r>
      <w:proofErr w:type="spellEnd"/>
      <w:r w:rsidRPr="00C67F1C">
        <w:rPr>
          <w:rFonts w:ascii="Times New Roman" w:eastAsia="Times New Roman" w:hAnsi="Times New Roman" w:cs="Times New Roman"/>
          <w:lang w:val="ru-RU" w:eastAsia="bg-BG"/>
        </w:rPr>
        <w:t xml:space="preserve"> се </w:t>
      </w:r>
      <w:proofErr w:type="spellStart"/>
      <w:r w:rsidRPr="00C67F1C">
        <w:rPr>
          <w:rFonts w:ascii="Times New Roman" w:eastAsia="Times New Roman" w:hAnsi="Times New Roman" w:cs="Times New Roman"/>
          <w:lang w:val="ru-RU" w:eastAsia="bg-BG"/>
        </w:rPr>
        <w:t>намира</w:t>
      </w:r>
      <w:proofErr w:type="spellEnd"/>
      <w:r w:rsidRPr="00C67F1C">
        <w:rPr>
          <w:rFonts w:ascii="Times New Roman" w:eastAsia="Times New Roman" w:hAnsi="Times New Roman" w:cs="Times New Roman"/>
          <w:lang w:val="ru-RU" w:eastAsia="bg-BG"/>
        </w:rPr>
        <w:t xml:space="preserve"> </w:t>
      </w:r>
      <w:proofErr w:type="spellStart"/>
      <w:r w:rsidRPr="00C67F1C">
        <w:rPr>
          <w:rFonts w:ascii="Times New Roman" w:eastAsia="Times New Roman" w:hAnsi="Times New Roman" w:cs="Times New Roman"/>
          <w:lang w:val="ru-RU" w:eastAsia="bg-BG"/>
        </w:rPr>
        <w:t>към</w:t>
      </w:r>
      <w:proofErr w:type="spellEnd"/>
      <w:r w:rsidRPr="00C67F1C">
        <w:rPr>
          <w:rFonts w:ascii="Times New Roman" w:eastAsia="Times New Roman" w:hAnsi="Times New Roman" w:cs="Times New Roman"/>
          <w:lang w:val="ru-RU" w:eastAsia="bg-BG"/>
        </w:rPr>
        <w:t xml:space="preserve"> момента на </w:t>
      </w:r>
      <w:proofErr w:type="spellStart"/>
      <w:r w:rsidRPr="00C67F1C">
        <w:rPr>
          <w:rFonts w:ascii="Times New Roman" w:eastAsia="Times New Roman" w:hAnsi="Times New Roman" w:cs="Times New Roman"/>
          <w:lang w:val="ru-RU" w:eastAsia="bg-BG"/>
        </w:rPr>
        <w:t>сключване</w:t>
      </w:r>
      <w:proofErr w:type="spellEnd"/>
      <w:r w:rsidRPr="00C67F1C">
        <w:rPr>
          <w:rFonts w:ascii="Times New Roman" w:eastAsia="Times New Roman" w:hAnsi="Times New Roman" w:cs="Times New Roman"/>
          <w:lang w:val="ru-RU" w:eastAsia="bg-BG"/>
        </w:rPr>
        <w:t xml:space="preserve"> на договора, с приемо-</w:t>
      </w:r>
      <w:proofErr w:type="spellStart"/>
      <w:r w:rsidRPr="00C67F1C">
        <w:rPr>
          <w:rFonts w:ascii="Times New Roman" w:eastAsia="Times New Roman" w:hAnsi="Times New Roman" w:cs="Times New Roman"/>
          <w:lang w:val="ru-RU" w:eastAsia="bg-BG"/>
        </w:rPr>
        <w:t>предавателен</w:t>
      </w:r>
      <w:proofErr w:type="spellEnd"/>
      <w:r w:rsidRPr="00C67F1C">
        <w:rPr>
          <w:rFonts w:ascii="Times New Roman" w:eastAsia="Times New Roman" w:hAnsi="Times New Roman" w:cs="Times New Roman"/>
          <w:lang w:val="ru-RU" w:eastAsia="bg-BG"/>
        </w:rPr>
        <w:t xml:space="preserve"> протокол, </w:t>
      </w:r>
      <w:proofErr w:type="spellStart"/>
      <w:r w:rsidRPr="00C67F1C">
        <w:rPr>
          <w:rFonts w:ascii="Times New Roman" w:eastAsia="Times New Roman" w:hAnsi="Times New Roman" w:cs="Times New Roman"/>
          <w:lang w:val="ru-RU" w:eastAsia="bg-BG"/>
        </w:rPr>
        <w:t>неразделна</w:t>
      </w:r>
      <w:proofErr w:type="spellEnd"/>
      <w:r w:rsidRPr="00C67F1C">
        <w:rPr>
          <w:rFonts w:ascii="Times New Roman" w:eastAsia="Times New Roman" w:hAnsi="Times New Roman" w:cs="Times New Roman"/>
          <w:lang w:val="ru-RU" w:eastAsia="bg-BG"/>
        </w:rPr>
        <w:t xml:space="preserve"> част от </w:t>
      </w:r>
      <w:proofErr w:type="spellStart"/>
      <w:r w:rsidRPr="00C67F1C">
        <w:rPr>
          <w:rFonts w:ascii="Times New Roman" w:eastAsia="Times New Roman" w:hAnsi="Times New Roman" w:cs="Times New Roman"/>
          <w:lang w:val="ru-RU" w:eastAsia="bg-BG"/>
        </w:rPr>
        <w:t>настоящия</w:t>
      </w:r>
      <w:proofErr w:type="spellEnd"/>
      <w:r w:rsidRPr="00C67F1C">
        <w:rPr>
          <w:rFonts w:ascii="Times New Roman" w:eastAsia="Times New Roman" w:hAnsi="Times New Roman" w:cs="Times New Roman"/>
          <w:lang w:val="ru-RU" w:eastAsia="bg-BG"/>
        </w:rPr>
        <w:t xml:space="preserve"> договор.</w:t>
      </w:r>
    </w:p>
    <w:p w14:paraId="57B7D8AC" w14:textId="5922048E" w:rsidR="00A56604"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(4)</w:t>
      </w:r>
      <w:r w:rsidRPr="00C67F1C">
        <w:rPr>
          <w:rFonts w:ascii="Times New Roman" w:hAnsi="Times New Roman" w:cs="Times New Roman"/>
        </w:rPr>
        <w:t xml:space="preserve"> </w:t>
      </w:r>
      <w:proofErr w:type="spellStart"/>
      <w:r w:rsidRPr="00C67F1C">
        <w:rPr>
          <w:rFonts w:ascii="Times New Roman" w:eastAsia="Calibri" w:hAnsi="Times New Roman" w:cs="Times New Roman"/>
        </w:rPr>
        <w:t>Обект</w:t>
      </w:r>
      <w:r w:rsidRPr="00C67F1C">
        <w:rPr>
          <w:rFonts w:ascii="Times New Roman" w:eastAsia="Calibri" w:hAnsi="Times New Roman" w:cs="Times New Roman"/>
          <w:lang w:val="bg-BG"/>
        </w:rPr>
        <w:t>ът</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по</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ал</w:t>
      </w:r>
      <w:proofErr w:type="spellEnd"/>
      <w:r w:rsidRPr="00C67F1C">
        <w:rPr>
          <w:rFonts w:ascii="Times New Roman" w:eastAsia="Calibri" w:hAnsi="Times New Roman" w:cs="Times New Roman"/>
        </w:rPr>
        <w:t xml:space="preserve">. 1 </w:t>
      </w:r>
      <w:proofErr w:type="spellStart"/>
      <w:r w:rsidRPr="00C67F1C">
        <w:rPr>
          <w:rFonts w:ascii="Times New Roman" w:eastAsia="Calibri" w:hAnsi="Times New Roman" w:cs="Times New Roman"/>
        </w:rPr>
        <w:t>може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да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се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използва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от</w:t>
      </w:r>
      <w:proofErr w:type="spellEnd"/>
      <w:r w:rsidRPr="00C67F1C">
        <w:rPr>
          <w:rFonts w:ascii="Times New Roman" w:eastAsia="Calibri" w:hAnsi="Times New Roman" w:cs="Times New Roman"/>
        </w:rPr>
        <w:t xml:space="preserve"> НАЕМАТЕЛЯ </w:t>
      </w:r>
      <w:proofErr w:type="spellStart"/>
      <w:r w:rsidRPr="00C67F1C">
        <w:rPr>
          <w:rFonts w:ascii="Times New Roman" w:eastAsia="Calibri" w:hAnsi="Times New Roman" w:cs="Times New Roman"/>
        </w:rPr>
        <w:t>единствено</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за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осъществяване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на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дейността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за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която</w:t>
      </w:r>
      <w:proofErr w:type="spellEnd"/>
      <w:r w:rsidRPr="00C67F1C">
        <w:rPr>
          <w:rFonts w:ascii="Times New Roman" w:eastAsia="Calibri" w:hAnsi="Times New Roman" w:cs="Times New Roman"/>
        </w:rPr>
        <w:t xml:space="preserve"> </w:t>
      </w:r>
      <w:r w:rsidRPr="00C67F1C">
        <w:rPr>
          <w:rFonts w:ascii="Times New Roman" w:eastAsia="Calibri" w:hAnsi="Times New Roman" w:cs="Times New Roman"/>
          <w:lang w:val="bg-BG"/>
        </w:rPr>
        <w:t>е предназначен</w:t>
      </w:r>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Промяна</w:t>
      </w:r>
      <w:proofErr w:type="spellEnd"/>
      <w:r w:rsidRPr="00C67F1C">
        <w:rPr>
          <w:rFonts w:ascii="Times New Roman" w:eastAsia="Calibri" w:hAnsi="Times New Roman" w:cs="Times New Roman"/>
        </w:rPr>
        <w:t xml:space="preserve"> в </w:t>
      </w:r>
      <w:proofErr w:type="spellStart"/>
      <w:r w:rsidRPr="00C67F1C">
        <w:rPr>
          <w:rFonts w:ascii="Times New Roman" w:eastAsia="Calibri" w:hAnsi="Times New Roman" w:cs="Times New Roman"/>
        </w:rPr>
        <w:t>предназначението</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на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обекта</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не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се</w:t>
      </w:r>
      <w:proofErr w:type="spellEnd"/>
      <w:r w:rsidRPr="00C67F1C">
        <w:rPr>
          <w:rFonts w:ascii="Times New Roman" w:eastAsia="Calibri" w:hAnsi="Times New Roman" w:cs="Times New Roman"/>
        </w:rPr>
        <w:t xml:space="preserve"> </w:t>
      </w:r>
      <w:proofErr w:type="spellStart"/>
      <w:r w:rsidRPr="00C67F1C">
        <w:rPr>
          <w:rFonts w:ascii="Times New Roman" w:eastAsia="Calibri" w:hAnsi="Times New Roman" w:cs="Times New Roman"/>
        </w:rPr>
        <w:t>допуска</w:t>
      </w:r>
      <w:proofErr w:type="spellEnd"/>
      <w:r w:rsidR="00062E83">
        <w:rPr>
          <w:rFonts w:ascii="Times New Roman" w:eastAsia="Calibri" w:hAnsi="Times New Roman" w:cs="Times New Roman"/>
          <w:lang w:val="bg-BG"/>
        </w:rPr>
        <w:t>.</w:t>
      </w:r>
    </w:p>
    <w:p w14:paraId="1FAFDEA1" w14:textId="77777777" w:rsidR="00062E83" w:rsidRPr="00062E83" w:rsidRDefault="00062E83" w:rsidP="001A04DC">
      <w:pPr>
        <w:spacing w:before="60" w:after="0" w:line="276" w:lineRule="auto"/>
        <w:ind w:right="-142"/>
        <w:jc w:val="both"/>
        <w:rPr>
          <w:rFonts w:ascii="Times New Roman" w:eastAsia="Calibri" w:hAnsi="Times New Roman" w:cs="Times New Roman"/>
          <w:lang w:val="bg-BG"/>
        </w:rPr>
      </w:pPr>
    </w:p>
    <w:p w14:paraId="63474D79" w14:textId="77777777" w:rsidR="000C6722" w:rsidRPr="000C6722" w:rsidRDefault="000C6722" w:rsidP="001A04DC">
      <w:pPr>
        <w:spacing w:before="60" w:after="0" w:line="276" w:lineRule="auto"/>
        <w:ind w:right="-142"/>
        <w:jc w:val="both"/>
        <w:rPr>
          <w:rFonts w:ascii="Times New Roman" w:eastAsia="Calibri" w:hAnsi="Times New Roman" w:cs="Times New Roman"/>
          <w:lang w:val="bg-BG"/>
        </w:rPr>
      </w:pPr>
    </w:p>
    <w:p w14:paraId="53EE60C7"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7B038217" w14:textId="77777777" w:rsidR="001A04DC" w:rsidRPr="00C67F1C" w:rsidRDefault="001A04DC" w:rsidP="001A04DC">
      <w:pPr>
        <w:pStyle w:val="ListParagraph"/>
        <w:numPr>
          <w:ilvl w:val="0"/>
          <w:numId w:val="29"/>
        </w:numPr>
        <w:spacing w:before="60" w:after="0" w:line="276" w:lineRule="auto"/>
        <w:ind w:right="-142"/>
        <w:jc w:val="center"/>
        <w:rPr>
          <w:rFonts w:ascii="Times New Roman" w:eastAsia="Calibri" w:hAnsi="Times New Roman" w:cs="Times New Roman"/>
          <w:b/>
          <w:bCs/>
          <w:lang w:val="bg-BG"/>
        </w:rPr>
      </w:pPr>
      <w:r w:rsidRPr="00C67F1C">
        <w:rPr>
          <w:rFonts w:ascii="Times New Roman" w:eastAsia="Calibri" w:hAnsi="Times New Roman" w:cs="Times New Roman"/>
          <w:b/>
          <w:bCs/>
          <w:lang w:val="bg-BG"/>
        </w:rPr>
        <w:t>ЦЕНА И НАЧИН НА ПЛАЩАНЕ. ИНДЕКСАЦИЯ НА НАЕМНАТА ЦЕНА.</w:t>
      </w:r>
    </w:p>
    <w:p w14:paraId="50A2975A"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08954039"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2. (1)</w:t>
      </w:r>
      <w:r w:rsidRPr="00C67F1C">
        <w:rPr>
          <w:rFonts w:ascii="Times New Roman" w:eastAsia="Calibri" w:hAnsi="Times New Roman" w:cs="Times New Roman"/>
          <w:lang w:val="bg-BG"/>
        </w:rPr>
        <w:t xml:space="preserve"> Срещу правото на ползване на описания в чл. 1, ал. 1 обект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заплаща на НАЕМОДАТЕЛЯ месечно наемно възнаграждение в размер на ….……лв. (...…………………………… лева)  без начислен ДДС.</w:t>
      </w:r>
    </w:p>
    <w:p w14:paraId="60CD8D18" w14:textId="77777777" w:rsidR="001A04DC" w:rsidRPr="00C67F1C"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При подписване на настоящия договор, НАЕМАТЕЛЯТ заплаща на НАЕМОДАТЕЛЯ депозит в размер на един месечен наем. Депозитът има гаранционен характер и подлежи на връщане от страна </w:t>
      </w:r>
      <w:r>
        <w:rPr>
          <w:rFonts w:ascii="Times New Roman" w:eastAsia="Times New Roman" w:hAnsi="Times New Roman" w:cs="Times New Roman"/>
          <w:lang w:val="bg-BG" w:eastAsia="bg-BG"/>
        </w:rPr>
        <w:t xml:space="preserve">на </w:t>
      </w:r>
      <w:r w:rsidRPr="00C67F1C">
        <w:rPr>
          <w:rFonts w:ascii="Times New Roman" w:eastAsia="Times New Roman" w:hAnsi="Times New Roman" w:cs="Times New Roman"/>
          <w:lang w:val="bg-BG" w:eastAsia="bg-BG"/>
        </w:rPr>
        <w:t>НАЕМОДАТЕЛЯ в двумесечен срок от изтичане срока на договора или от неговото прекратяване, респ. разваляне, като се приспаднат всички дължими и неизплатени от НАЕМАТЕЛЯ задължения за наем, консумативи, повреди и щети на наетия обект, причинени от действията или бездействията на НАЕМАТЕЛЯ или упълномощени от него лица, извън случаите на нормалното изхабяване, свързано с обикновеното му употребление.</w:t>
      </w:r>
    </w:p>
    <w:p w14:paraId="48AAA903" w14:textId="77777777" w:rsidR="001A04DC" w:rsidRPr="00AE52D2"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Плащането на наемната цена се извършва в срок до 7 (седем) календарни дни от издаване на фактура в оригинал за съответния месец по банков път по следната банкова сметка на НАЕМОДАТЕЛЯ:</w:t>
      </w:r>
    </w:p>
    <w:p w14:paraId="5622A30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i/>
          <w:iCs/>
          <w:lang w:val="bg-BG" w:eastAsia="bg-BG"/>
        </w:rPr>
      </w:pPr>
      <w:r w:rsidRPr="00C67F1C">
        <w:rPr>
          <w:rFonts w:ascii="Times New Roman" w:eastAsia="Times New Roman" w:hAnsi="Times New Roman" w:cs="Times New Roman"/>
          <w:b/>
          <w:i/>
          <w:iCs/>
          <w:lang w:val="bg-BG" w:eastAsia="bg-BG"/>
        </w:rPr>
        <w:t xml:space="preserve">Българска народна банка </w:t>
      </w:r>
    </w:p>
    <w:p w14:paraId="09D4C2DF"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i/>
          <w:iCs/>
          <w:lang w:val="ru-RU" w:eastAsia="bg-BG"/>
        </w:rPr>
        <w:t>IBAN</w:t>
      </w:r>
      <w:r w:rsidRPr="00C67F1C">
        <w:rPr>
          <w:rFonts w:ascii="Times New Roman" w:eastAsia="Times New Roman" w:hAnsi="Times New Roman" w:cs="Times New Roman"/>
          <w:b/>
          <w:lang w:val="ru-RU" w:eastAsia="bg-BG"/>
        </w:rPr>
        <w:t xml:space="preserve">: </w:t>
      </w:r>
      <w:r w:rsidRPr="00C67F1C">
        <w:rPr>
          <w:rFonts w:ascii="Times New Roman" w:eastAsia="Times New Roman" w:hAnsi="Times New Roman" w:cs="Times New Roman"/>
          <w:b/>
          <w:lang w:val="bg-BG" w:eastAsia="bg-BG"/>
        </w:rPr>
        <w:t>BG76 BNBG 9661 3100 1793 01</w:t>
      </w:r>
    </w:p>
    <w:p w14:paraId="4244A680" w14:textId="77777777" w:rsidR="001A04DC" w:rsidRPr="00AE52D2" w:rsidRDefault="001A04DC" w:rsidP="001A04DC">
      <w:pPr>
        <w:spacing w:before="60" w:after="0" w:line="276" w:lineRule="auto"/>
        <w:ind w:right="-142"/>
        <w:jc w:val="both"/>
        <w:rPr>
          <w:rFonts w:ascii="Times New Roman" w:eastAsia="Calibri" w:hAnsi="Times New Roman" w:cs="Times New Roman"/>
          <w:b/>
          <w:lang w:eastAsia="bg-BG"/>
        </w:rPr>
      </w:pPr>
      <w:r w:rsidRPr="00C67F1C">
        <w:rPr>
          <w:rFonts w:ascii="Times New Roman" w:eastAsia="Calibri" w:hAnsi="Times New Roman" w:cs="Times New Roman"/>
          <w:b/>
          <w:i/>
          <w:iCs/>
          <w:lang w:val="ru-RU"/>
        </w:rPr>
        <w:t>BIC:</w:t>
      </w:r>
      <w:r w:rsidRPr="00C67F1C">
        <w:rPr>
          <w:rFonts w:ascii="Times New Roman" w:eastAsia="Calibri" w:hAnsi="Times New Roman" w:cs="Times New Roman"/>
          <w:b/>
          <w:lang w:val="ru-RU"/>
        </w:rPr>
        <w:t xml:space="preserve"> </w:t>
      </w:r>
      <w:r w:rsidRPr="00C67F1C">
        <w:rPr>
          <w:rFonts w:ascii="Times New Roman" w:eastAsia="Calibri" w:hAnsi="Times New Roman" w:cs="Times New Roman"/>
          <w:b/>
          <w:lang w:eastAsia="bg-BG"/>
        </w:rPr>
        <w:t xml:space="preserve">BNBG </w:t>
      </w:r>
      <w:r w:rsidRPr="00C67F1C">
        <w:rPr>
          <w:rFonts w:ascii="Times New Roman" w:eastAsia="Calibri" w:hAnsi="Times New Roman" w:cs="Times New Roman"/>
          <w:b/>
          <w:lang w:val="bg-BG" w:eastAsia="bg-BG"/>
        </w:rPr>
        <w:t>BGS</w:t>
      </w:r>
      <w:r w:rsidRPr="00C67F1C">
        <w:rPr>
          <w:rFonts w:ascii="Times New Roman" w:eastAsia="Calibri" w:hAnsi="Times New Roman" w:cs="Times New Roman"/>
          <w:b/>
          <w:lang w:eastAsia="bg-BG"/>
        </w:rPr>
        <w:t>D</w:t>
      </w:r>
    </w:p>
    <w:p w14:paraId="5EB44CE6"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rPr>
        <w:t>(4)</w:t>
      </w:r>
      <w:r w:rsidRPr="00C67F1C">
        <w:rPr>
          <w:rFonts w:ascii="Times New Roman" w:eastAsia="Calibri" w:hAnsi="Times New Roman" w:cs="Times New Roman"/>
        </w:rPr>
        <w:t xml:space="preserve"> </w:t>
      </w:r>
      <w:r w:rsidRPr="00C67F1C">
        <w:rPr>
          <w:rFonts w:ascii="Times New Roman" w:eastAsia="Calibri" w:hAnsi="Times New Roman" w:cs="Times New Roman"/>
          <w:lang w:val="bg-BG"/>
        </w:rPr>
        <w:t xml:space="preserve">Така определената наемна цена не включва </w:t>
      </w:r>
      <w:bookmarkStart w:id="20" w:name="_Hlk145065123"/>
      <w:r w:rsidRPr="00C67F1C">
        <w:rPr>
          <w:rFonts w:ascii="Times New Roman" w:eastAsia="Calibri" w:hAnsi="Times New Roman" w:cs="Times New Roman"/>
          <w:lang w:val="bg-BG"/>
        </w:rPr>
        <w:t>консумативните разходи</w:t>
      </w:r>
      <w:bookmarkEnd w:id="20"/>
      <w:r w:rsidRPr="00C67F1C">
        <w:rPr>
          <w:rFonts w:ascii="Times New Roman" w:eastAsia="Calibri" w:hAnsi="Times New Roman" w:cs="Times New Roman"/>
          <w:lang w:val="bg-BG"/>
        </w:rPr>
        <w:t>, свързани с ползването на наетия имот</w:t>
      </w:r>
      <w:r w:rsidRPr="00C67F1C">
        <w:rPr>
          <w:rFonts w:ascii="Times New Roman" w:eastAsia="Calibri" w:hAnsi="Times New Roman" w:cs="Times New Roman"/>
        </w:rPr>
        <w:t xml:space="preserve">. </w:t>
      </w:r>
      <w:r w:rsidRPr="00C67F1C">
        <w:rPr>
          <w:rFonts w:ascii="Times New Roman" w:eastAsia="Calibri" w:hAnsi="Times New Roman" w:cs="Times New Roman"/>
          <w:lang w:val="bg-BG"/>
        </w:rPr>
        <w:t xml:space="preserve">Всички консумативни разходи са за сметка на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и се заплащат от него.</w:t>
      </w:r>
    </w:p>
    <w:p w14:paraId="45F6E993" w14:textId="77777777" w:rsidR="001A04DC" w:rsidRPr="00C67F1C"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eastAsia="bg-BG"/>
        </w:rPr>
      </w:pPr>
    </w:p>
    <w:p w14:paraId="2C6B73F6" w14:textId="77777777" w:rsidR="001A04DC" w:rsidRPr="00C67F1C"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Чл. 3. (1)</w:t>
      </w:r>
      <w:r w:rsidRPr="00C67F1C">
        <w:rPr>
          <w:rFonts w:ascii="Times New Roman" w:eastAsia="Times New Roman" w:hAnsi="Times New Roman" w:cs="Times New Roman"/>
          <w:lang w:val="bg-BG" w:eastAsia="bg-BG"/>
        </w:rPr>
        <w:t xml:space="preserve"> Наемната цена се индексира ежегодно след изтичане на годината, през която договорът е сключен, съобразно процента на официално обявения индекс на инфлация от Националния статистически институт (НСИ) за съответната година.</w:t>
      </w:r>
    </w:p>
    <w:p w14:paraId="314C69C1" w14:textId="77777777" w:rsidR="001A04DC" w:rsidRPr="00C67F1C"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НАЕМОДАТЕЛЯТ уведомява писмено НАЕМАТЕЛЯ за променения размер на наема в едномесечен срок от обявяване на данните на НСИ. В този случай разликата за месеца/</w:t>
      </w:r>
      <w:proofErr w:type="spellStart"/>
      <w:r w:rsidRPr="00C67F1C">
        <w:rPr>
          <w:rFonts w:ascii="Times New Roman" w:eastAsia="Times New Roman" w:hAnsi="Times New Roman" w:cs="Times New Roman"/>
          <w:lang w:val="bg-BG" w:eastAsia="bg-BG"/>
        </w:rPr>
        <w:t>ите</w:t>
      </w:r>
      <w:proofErr w:type="spellEnd"/>
      <w:r w:rsidRPr="00C67F1C">
        <w:rPr>
          <w:rFonts w:ascii="Times New Roman" w:eastAsia="Times New Roman" w:hAnsi="Times New Roman" w:cs="Times New Roman"/>
          <w:lang w:val="bg-BG" w:eastAsia="bg-BG"/>
        </w:rPr>
        <w:t>/ през новата година, предхождащи обявяването на инфлацията за предходната година, се заплаща от НАЕМАТЕЛЯ с първия дължим месечен наем.</w:t>
      </w:r>
    </w:p>
    <w:p w14:paraId="5B81CC3B" w14:textId="77777777" w:rsidR="001A04DC" w:rsidRPr="004820F2" w:rsidRDefault="001A04DC" w:rsidP="001A04DC">
      <w:pPr>
        <w:tabs>
          <w:tab w:val="left" w:pos="2880"/>
        </w:tabs>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При промяна на нормативната уредба, касаеща размера на наемната цена, НАЕМОДАТЕЯТ си запазва правото да поиска с едномесечно писмено предизвестие актуализация на наемната цена с процента на увеличението.</w:t>
      </w:r>
    </w:p>
    <w:p w14:paraId="1D84D957" w14:textId="77777777" w:rsidR="001A04DC" w:rsidRPr="00C67F1C" w:rsidRDefault="001A04DC" w:rsidP="001A04DC">
      <w:pPr>
        <w:pStyle w:val="ListParagraph"/>
        <w:numPr>
          <w:ilvl w:val="0"/>
          <w:numId w:val="29"/>
        </w:numPr>
        <w:spacing w:before="60" w:after="0" w:line="276" w:lineRule="auto"/>
        <w:ind w:right="-142"/>
        <w:jc w:val="center"/>
        <w:rPr>
          <w:rFonts w:ascii="Times New Roman" w:eastAsia="Calibri" w:hAnsi="Times New Roman" w:cs="Times New Roman"/>
          <w:b/>
          <w:lang w:val="bg-BG"/>
        </w:rPr>
      </w:pPr>
      <w:r w:rsidRPr="00C67F1C">
        <w:rPr>
          <w:rFonts w:ascii="Times New Roman" w:eastAsia="Calibri" w:hAnsi="Times New Roman" w:cs="Times New Roman"/>
          <w:b/>
          <w:lang w:val="bg-BG"/>
        </w:rPr>
        <w:t>ПРАВА И ЗАДЪЛЖЕНИЯ НА НАЕМОДАТЕЛЯ</w:t>
      </w:r>
    </w:p>
    <w:p w14:paraId="0C929349" w14:textId="77777777" w:rsidR="001A04DC" w:rsidRPr="00C67F1C" w:rsidRDefault="001A04DC" w:rsidP="001A04DC">
      <w:pPr>
        <w:spacing w:before="60" w:after="0" w:line="276" w:lineRule="auto"/>
        <w:ind w:right="-142"/>
        <w:jc w:val="both"/>
        <w:rPr>
          <w:rFonts w:ascii="Times New Roman" w:eastAsia="Calibri" w:hAnsi="Times New Roman" w:cs="Times New Roman"/>
          <w:b/>
          <w:lang w:val="bg-BG"/>
        </w:rPr>
      </w:pPr>
    </w:p>
    <w:p w14:paraId="6E28FF3B"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4. (1)</w:t>
      </w:r>
      <w:r w:rsidRPr="00C67F1C">
        <w:rPr>
          <w:rFonts w:ascii="Times New Roman" w:eastAsia="Calibri" w:hAnsi="Times New Roman" w:cs="Times New Roman"/>
          <w:lang w:val="bg-BG"/>
        </w:rPr>
        <w:t xml:space="preserve"> </w:t>
      </w:r>
      <w:bookmarkStart w:id="21" w:name="_Hlk143613587"/>
      <w:r w:rsidRPr="00C67F1C">
        <w:rPr>
          <w:rFonts w:ascii="Times New Roman" w:eastAsia="Calibri" w:hAnsi="Times New Roman" w:cs="Times New Roman"/>
          <w:lang w:val="bg-BG"/>
        </w:rPr>
        <w:t>НАЕМОДАТЕЛЯТ</w:t>
      </w:r>
      <w:bookmarkEnd w:id="21"/>
      <w:r w:rsidRPr="00C67F1C">
        <w:rPr>
          <w:rFonts w:ascii="Times New Roman" w:eastAsia="Calibri" w:hAnsi="Times New Roman" w:cs="Times New Roman"/>
          <w:lang w:val="bg-BG"/>
        </w:rPr>
        <w:t xml:space="preserve"> има право да получава наемното възнаграждение в уговорения срок.</w:t>
      </w:r>
    </w:p>
    <w:p w14:paraId="35D45E9D"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НАЕМОДАТЕЛЯТ има право да извършва проверки по отношение на договорното използване на обекта и за наличие на повреди по вина на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При проверка или при установено нарушение на настоящия договор, НАЕМОДАТЕЛЯТ отправя до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писмена покана за отстраняване на нарушението по договора в 7 (седем) дневен срок. Неизпълнението дава право на НАЕМОДАТЕЛЯ да прекрати едностранно договора без предизвестие.</w:t>
      </w:r>
    </w:p>
    <w:p w14:paraId="2F3E8155"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(3)</w:t>
      </w:r>
      <w:r w:rsidRPr="00C67F1C">
        <w:rPr>
          <w:rFonts w:ascii="Times New Roman" w:eastAsia="Calibri" w:hAnsi="Times New Roman" w:cs="Times New Roman"/>
          <w:lang w:val="bg-BG"/>
        </w:rPr>
        <w:t xml:space="preserve"> НАЕМОДАТЕЛЯТ не отговаря за недостатъците на наетият обект, които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знаел или при обикновено внимание е могъл да узнае при сключването на договора. НАЕМОДАТЕЛЯТ има право след прекратяването на договора да получи обекта във вида, в който е предаден, заедно с извършените трайно прикрепени подобрения, като се отчете обичайното изхабяване.</w:t>
      </w:r>
    </w:p>
    <w:p w14:paraId="0BF45A9F"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lastRenderedPageBreak/>
        <w:t>(4)</w:t>
      </w:r>
      <w:r w:rsidRPr="00C67F1C">
        <w:rPr>
          <w:rFonts w:ascii="Times New Roman" w:eastAsia="Calibri" w:hAnsi="Times New Roman" w:cs="Times New Roman"/>
          <w:lang w:val="bg-BG"/>
        </w:rPr>
        <w:t xml:space="preserve"> НАЕМОДАТЕЛЯТ има право с едностранно волеизявление да прихваща от депозита дължими суми за консумативните разходи, </w:t>
      </w:r>
      <w:r>
        <w:rPr>
          <w:rFonts w:ascii="Times New Roman" w:eastAsia="Calibri" w:hAnsi="Times New Roman" w:cs="Times New Roman"/>
          <w:lang w:val="bg-BG"/>
        </w:rPr>
        <w:t>натрупани</w:t>
      </w:r>
      <w:r w:rsidRPr="00C67F1C">
        <w:rPr>
          <w:rFonts w:ascii="Times New Roman" w:eastAsia="Calibri" w:hAnsi="Times New Roman" w:cs="Times New Roman"/>
          <w:lang w:val="bg-BG"/>
        </w:rPr>
        <w:t xml:space="preserve"> през наемния период или обезщетения за причинени от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вреди. НАЕМОДАТЕЛЯТ има право на задържане на разположено от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върху обекта имущество при неплащане на наемна цена и при констатирани липси и/или повреди вследствие действия на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или негови служители. </w:t>
      </w:r>
    </w:p>
    <w:p w14:paraId="384536D7"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5255AEF8"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5. (1)</w:t>
      </w:r>
      <w:r w:rsidRPr="00C67F1C">
        <w:rPr>
          <w:rFonts w:ascii="Times New Roman" w:eastAsia="Calibri" w:hAnsi="Times New Roman" w:cs="Times New Roman"/>
          <w:lang w:val="bg-BG"/>
        </w:rPr>
        <w:t xml:space="preserve"> НАЕМОДАТЕЯТ </w:t>
      </w:r>
      <w:r>
        <w:rPr>
          <w:rFonts w:ascii="Times New Roman" w:eastAsia="Calibri" w:hAnsi="Times New Roman" w:cs="Times New Roman"/>
          <w:lang w:val="bg-BG"/>
        </w:rPr>
        <w:t>предоставя на</w:t>
      </w:r>
      <w:r w:rsidRPr="00C67F1C">
        <w:rPr>
          <w:rFonts w:ascii="Times New Roman" w:eastAsia="Calibri" w:hAnsi="Times New Roman" w:cs="Times New Roman"/>
          <w:lang w:val="bg-BG"/>
        </w:rPr>
        <w:t xml:space="preserve"> НАЕМАТЕЛЯ право</w:t>
      </w:r>
      <w:r>
        <w:rPr>
          <w:rFonts w:ascii="Times New Roman" w:eastAsia="Calibri" w:hAnsi="Times New Roman" w:cs="Times New Roman"/>
          <w:lang w:val="bg-BG"/>
        </w:rPr>
        <w:t xml:space="preserve">то </w:t>
      </w:r>
      <w:r w:rsidRPr="00C67F1C">
        <w:rPr>
          <w:rFonts w:ascii="Times New Roman" w:eastAsia="Calibri" w:hAnsi="Times New Roman" w:cs="Times New Roman"/>
          <w:lang w:val="bg-BG"/>
        </w:rPr>
        <w:t>да ползва електрозахранване за съоръженията и оборудването от собствената (на НАЕМОДАТЕЛЯ) електроинсталация чрез свързване на съоръженията с електрическото табло на НАЕМОДАТЕЛЯ.</w:t>
      </w:r>
    </w:p>
    <w:p w14:paraId="3C264A45"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Използваната от НАЕМАТЕЛЯ електроенергия ще се отчита от контролен електромер, който ще се монтира от НАЕМ</w:t>
      </w:r>
      <w:r>
        <w:rPr>
          <w:rFonts w:ascii="Times New Roman" w:eastAsia="Calibri" w:hAnsi="Times New Roman" w:cs="Times New Roman"/>
          <w:lang w:val="bg-BG"/>
        </w:rPr>
        <w:t>ОДАТЕЛЯ</w:t>
      </w:r>
      <w:r w:rsidRPr="00C67F1C">
        <w:rPr>
          <w:rFonts w:ascii="Times New Roman" w:eastAsia="Calibri" w:hAnsi="Times New Roman" w:cs="Times New Roman"/>
          <w:lang w:val="bg-BG"/>
        </w:rPr>
        <w:t xml:space="preserve"> за сметка</w:t>
      </w:r>
      <w:r>
        <w:rPr>
          <w:rFonts w:ascii="Times New Roman" w:eastAsia="Calibri" w:hAnsi="Times New Roman" w:cs="Times New Roman"/>
          <w:lang w:val="bg-BG"/>
        </w:rPr>
        <w:t xml:space="preserve"> на НАЕМАТЕЛЯ.</w:t>
      </w:r>
    </w:p>
    <w:p w14:paraId="23FBFB4E"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(3)</w:t>
      </w:r>
      <w:r w:rsidRPr="00C67F1C">
        <w:rPr>
          <w:rFonts w:ascii="Times New Roman" w:eastAsia="Calibri" w:hAnsi="Times New Roman" w:cs="Times New Roman"/>
          <w:lang w:val="bg-BG"/>
        </w:rPr>
        <w:t xml:space="preserve"> Стойността на използваната електроенергия ще се определя на базата на показанията на контролния електромер и ще бъде засичана от НАЕМОДАТЕЛЯ или негови служители или служители на НАЕМАТЕЛЯ всеки месец.</w:t>
      </w:r>
    </w:p>
    <w:p w14:paraId="14E4A8B2"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(4)</w:t>
      </w:r>
      <w:r w:rsidRPr="00C67F1C">
        <w:rPr>
          <w:rFonts w:ascii="Times New Roman" w:eastAsia="Calibri" w:hAnsi="Times New Roman" w:cs="Times New Roman"/>
          <w:lang w:val="bg-BG"/>
        </w:rPr>
        <w:t xml:space="preserve"> След засичането НАЕМОДАТЕЛЯТ и НАЕМАТЕЛЯТ подписват протокол за показанията на електромера (консумираната електроенергия), на базата на който НАЕМОДАТЕЛЯТ издава фактура на НАЕМАТЕЛЯ.</w:t>
      </w:r>
    </w:p>
    <w:p w14:paraId="23286179"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(5)</w:t>
      </w:r>
      <w:r w:rsidRPr="00C67F1C">
        <w:rPr>
          <w:rFonts w:ascii="Times New Roman" w:eastAsia="Calibri" w:hAnsi="Times New Roman" w:cs="Times New Roman"/>
          <w:lang w:val="bg-BG"/>
        </w:rPr>
        <w:t xml:space="preserve"> НАЕМАТЕЛЯТ се задължава да заплати на НАЕМОДАТЕЛЯ стойността на консумираната от НАЕМАТЕЛЯ електроенергия, определена съгласно показанията на контролния електромер, в срок до 7 (седем) работни дни от получаване на фактурата от НАЕМОДАТЕЛЯ.</w:t>
      </w:r>
    </w:p>
    <w:p w14:paraId="5F302A42"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55D214DF"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6. (1)</w:t>
      </w:r>
      <w:r w:rsidRPr="00C67F1C">
        <w:rPr>
          <w:rFonts w:ascii="Times New Roman" w:eastAsia="Calibri" w:hAnsi="Times New Roman" w:cs="Times New Roman"/>
          <w:lang w:val="bg-BG"/>
        </w:rPr>
        <w:t xml:space="preserve"> НАЕМОДАТЕЛЯТ се задължава да предаде обекта в добро състояние, позволяващо ползването му по предназначение. При предаването се подписва двустранен приемо-предавателен протокол.</w:t>
      </w:r>
    </w:p>
    <w:p w14:paraId="77778241"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НАЕМОДАТЕЛЯТ се задължава да осигури необезпокояваното ползване на обекта за целия период на действие на настоящия договор. Достъпът в сградата на БТА се извършва в присъствието на посочения по чл. 13, ал. 2 служител на БТА или определено от него лице.</w:t>
      </w:r>
    </w:p>
    <w:p w14:paraId="3ECCF040"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57298BCF" w14:textId="77777777" w:rsidR="001A04DC" w:rsidRPr="00C67F1C" w:rsidRDefault="001A04DC" w:rsidP="001A04DC">
      <w:pPr>
        <w:pStyle w:val="ListParagraph"/>
        <w:numPr>
          <w:ilvl w:val="0"/>
          <w:numId w:val="29"/>
        </w:numPr>
        <w:tabs>
          <w:tab w:val="left" w:pos="3210"/>
        </w:tabs>
        <w:spacing w:before="60" w:after="0" w:line="276" w:lineRule="auto"/>
        <w:ind w:right="-142"/>
        <w:jc w:val="center"/>
        <w:rPr>
          <w:rFonts w:ascii="Times New Roman" w:eastAsia="Calibri" w:hAnsi="Times New Roman" w:cs="Times New Roman"/>
          <w:b/>
          <w:lang w:val="bg-BG"/>
        </w:rPr>
      </w:pPr>
      <w:r w:rsidRPr="00C67F1C">
        <w:rPr>
          <w:rFonts w:ascii="Times New Roman" w:eastAsia="Calibri" w:hAnsi="Times New Roman" w:cs="Times New Roman"/>
          <w:b/>
          <w:lang w:val="bg-BG"/>
        </w:rPr>
        <w:t>ПРАВА И ЗАДЪЛЖЕНИЯ НА НАЕМАТЕЛЯ</w:t>
      </w:r>
    </w:p>
    <w:p w14:paraId="6FE565C1" w14:textId="77777777" w:rsidR="001A04DC" w:rsidRPr="00C67F1C" w:rsidRDefault="001A04DC" w:rsidP="001A04DC">
      <w:pPr>
        <w:spacing w:before="60" w:after="0" w:line="276" w:lineRule="auto"/>
        <w:ind w:right="-142"/>
        <w:jc w:val="both"/>
        <w:rPr>
          <w:rFonts w:ascii="Times New Roman" w:eastAsia="Calibri" w:hAnsi="Times New Roman" w:cs="Times New Roman"/>
          <w:b/>
          <w:lang w:val="bg-BG"/>
        </w:rPr>
      </w:pPr>
    </w:p>
    <w:p w14:paraId="4E7D89FC"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7. (1)</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да заплаща на НАЕМОДАТЕЛЯ договореното наемно възнаграждение в срок. При забава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дължи неустойка в размер на 5 % (пет на сто) от размера на дължимата сума за всеки просрочен ден, но не повече от двукратния размер на месечното наемно възнаграждение.</w:t>
      </w:r>
    </w:p>
    <w:p w14:paraId="41235F8A" w14:textId="77777777" w:rsidR="001A04DC" w:rsidRPr="00C67F1C" w:rsidRDefault="001A04DC" w:rsidP="001A04DC">
      <w:pPr>
        <w:spacing w:before="60" w:after="0" w:line="276" w:lineRule="auto"/>
        <w:ind w:right="-142"/>
        <w:jc w:val="both"/>
        <w:rPr>
          <w:rFonts w:ascii="Times New Roman" w:eastAsia="Calibri" w:hAnsi="Times New Roman" w:cs="Times New Roman"/>
          <w:color w:val="000000"/>
          <w:shd w:val="clear" w:color="auto" w:fill="FFFFFF"/>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w:t>
      </w:r>
      <w:r w:rsidRPr="00C67F1C">
        <w:rPr>
          <w:rFonts w:ascii="Times New Roman" w:eastAsia="Calibri" w:hAnsi="Times New Roman" w:cs="Times New Roman"/>
        </w:rPr>
        <w:t xml:space="preserve"> </w:t>
      </w:r>
      <w:bookmarkStart w:id="22" w:name="_Hlk143606147"/>
      <w:r w:rsidRPr="00C67F1C">
        <w:rPr>
          <w:rFonts w:ascii="Times New Roman" w:eastAsia="Times New Roman" w:hAnsi="Times New Roman" w:cs="Times New Roman"/>
          <w:lang w:val="bg-BG" w:eastAsia="bg-BG"/>
        </w:rPr>
        <w:t>НАЕМАТЕЛЯТ</w:t>
      </w:r>
      <w:bookmarkEnd w:id="22"/>
      <w:r w:rsidRPr="00C67F1C">
        <w:rPr>
          <w:rFonts w:ascii="Times New Roman" w:eastAsia="Calibri" w:hAnsi="Times New Roman" w:cs="Times New Roman"/>
          <w:lang w:val="bg-BG"/>
        </w:rPr>
        <w:t xml:space="preserve"> се задължава да използва обекта само според договореното</w:t>
      </w:r>
      <w:r w:rsidRPr="00C67F1C">
        <w:rPr>
          <w:rFonts w:ascii="Times New Roman" w:eastAsia="Calibri" w:hAnsi="Times New Roman" w:cs="Times New Roman"/>
          <w:lang w:val="bg-BG" w:eastAsia="bg-BG"/>
        </w:rPr>
        <w:t>,</w:t>
      </w:r>
      <w:r w:rsidRPr="00C67F1C">
        <w:rPr>
          <w:rFonts w:ascii="Times New Roman" w:eastAsia="Calibri" w:hAnsi="Times New Roman" w:cs="Times New Roman"/>
          <w:lang w:val="bg-BG"/>
        </w:rPr>
        <w:t xml:space="preserve"> без да прехвърля правата и задълженията си по този договор и без да променя предназначението на обекта. НАЕМАТЕЛЯТ </w:t>
      </w:r>
      <w:r w:rsidRPr="00C67F1C">
        <w:rPr>
          <w:rFonts w:ascii="Times New Roman" w:eastAsia="Calibri" w:hAnsi="Times New Roman" w:cs="Times New Roman"/>
          <w:color w:val="000000"/>
          <w:shd w:val="clear" w:color="auto" w:fill="FFFFFF"/>
          <w:lang w:val="bg-BG"/>
        </w:rPr>
        <w:t xml:space="preserve">не може да </w:t>
      </w:r>
      <w:proofErr w:type="spellStart"/>
      <w:r w:rsidRPr="00C67F1C">
        <w:rPr>
          <w:rFonts w:ascii="Times New Roman" w:eastAsia="Calibri" w:hAnsi="Times New Roman" w:cs="Times New Roman"/>
          <w:color w:val="000000"/>
          <w:shd w:val="clear" w:color="auto" w:fill="FFFFFF"/>
          <w:lang w:val="bg-BG"/>
        </w:rPr>
        <w:t>преотдава</w:t>
      </w:r>
      <w:proofErr w:type="spellEnd"/>
      <w:r w:rsidRPr="00C67F1C">
        <w:rPr>
          <w:rFonts w:ascii="Times New Roman" w:eastAsia="Calibri" w:hAnsi="Times New Roman" w:cs="Times New Roman"/>
          <w:color w:val="000000"/>
          <w:shd w:val="clear" w:color="auto" w:fill="FFFFFF"/>
          <w:lang w:val="bg-BG"/>
        </w:rPr>
        <w:t xml:space="preserve"> наетия обект или част от него или да го използва съвместно с трети лица. </w:t>
      </w:r>
    </w:p>
    <w:p w14:paraId="0515068E"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(3)</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се задължава да заплаща консумативните разходи, свързани с използването и поддържането на наетия обект в срока и по реда на чл. 5 от настоящия договор.</w:t>
      </w:r>
    </w:p>
    <w:p w14:paraId="12A92BC3"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(4)</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да полага грижата на добрия търговец, като извършва за своя сметка всички поправки и отстранява всички повреди, включително и тези, причинени от виновно поведение, или дължащи се на обикновеното употребление.</w:t>
      </w:r>
    </w:p>
    <w:p w14:paraId="7F0097D3"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(5)</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да се съобразява с вътрешните правила на БТА, да полага грижата на добрия търговец и да не нарушава и препятства под каквато и да е форма работния процес в сградата на БТА.</w:t>
      </w:r>
    </w:p>
    <w:p w14:paraId="54CD7E80"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lastRenderedPageBreak/>
        <w:t>(6)</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да не извършва в обекта подобрения, основни ремонти, преустройства и конструктивни промени без изричното писмено съгласие на НАЕМОДАТЕЛЯ. Преустройствата и трайните подобрения се извършват под контрола на НАЕМОДАТЕЛЯ.</w:t>
      </w:r>
    </w:p>
    <w:p w14:paraId="6A7AD049"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(7)</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е длъжен след изтичане срока на договора или прекратяването му да предаде владението на обекта на НАЕМОДАТЕЛЯ в състоянието, в което го е наел, като се вземе предвид естественото изхабяване и амортизации. </w:t>
      </w:r>
    </w:p>
    <w:p w14:paraId="04956DEB"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(8)</w:t>
      </w:r>
      <w:r w:rsidRPr="00C67F1C">
        <w:rPr>
          <w:rFonts w:ascii="Times New Roman" w:eastAsia="Calibri" w:hAnsi="Times New Roman" w:cs="Times New Roman"/>
          <w:lang w:val="bg-BG"/>
        </w:rPr>
        <w:t xml:space="preserve"> При констатиране на липси и/или повреди при обратното предаване на наетият обект,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дължи обезщетение в размер на пазарната стойност на липсващото/повреденото, изчислена към датата на освобождаването. </w:t>
      </w:r>
    </w:p>
    <w:p w14:paraId="73A68B56" w14:textId="77777777" w:rsidR="001A04DC" w:rsidRPr="00C67F1C" w:rsidRDefault="001A04DC" w:rsidP="001A04DC">
      <w:pPr>
        <w:spacing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(9)</w:t>
      </w:r>
      <w:r w:rsidRPr="00C67F1C">
        <w:rPr>
          <w:rFonts w:ascii="Times New Roman" w:eastAsia="Calibri" w:hAnsi="Times New Roman" w:cs="Times New Roman"/>
          <w:lang w:val="bg-BG"/>
        </w:rPr>
        <w:t xml:space="preserve"> </w:t>
      </w:r>
      <w:bookmarkStart w:id="23" w:name="_Hlk121924737"/>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се задължава да заплаща за своя сметка разходите по осъществяване на всички текущи ремонти и поправки, дължащи се на повреди, породени от обикновеното употребление на обекта, както и разходите за извършени подобрения и ремонти в </w:t>
      </w:r>
      <w:bookmarkEnd w:id="23"/>
      <w:r w:rsidRPr="00C67F1C">
        <w:rPr>
          <w:rFonts w:ascii="Times New Roman" w:eastAsia="Calibri" w:hAnsi="Times New Roman" w:cs="Times New Roman"/>
          <w:lang w:val="bg-BG"/>
        </w:rPr>
        <w:t>наетия обект.</w:t>
      </w:r>
    </w:p>
    <w:p w14:paraId="573C6092"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(10)</w:t>
      </w:r>
      <w:r w:rsidRPr="00C67F1C">
        <w:rPr>
          <w:rFonts w:ascii="Times New Roman" w:eastAsia="Calibri" w:hAnsi="Times New Roman" w:cs="Times New Roman"/>
          <w:lang w:val="bg-BG"/>
        </w:rPr>
        <w:t xml:space="preserve"> </w:t>
      </w:r>
      <w:bookmarkStart w:id="24" w:name="_Hlk143606291"/>
      <w:r w:rsidRPr="00C67F1C">
        <w:rPr>
          <w:rFonts w:ascii="Times New Roman" w:eastAsia="Times New Roman" w:hAnsi="Times New Roman" w:cs="Times New Roman"/>
          <w:lang w:val="bg-BG" w:eastAsia="bg-BG"/>
        </w:rPr>
        <w:t>НАЕМАТЕЛЯТ</w:t>
      </w:r>
      <w:bookmarkEnd w:id="24"/>
      <w:r w:rsidRPr="00C67F1C">
        <w:rPr>
          <w:rFonts w:ascii="Times New Roman" w:eastAsia="Calibri" w:hAnsi="Times New Roman" w:cs="Times New Roman"/>
          <w:lang w:val="bg-BG"/>
        </w:rPr>
        <w:t xml:space="preserve"> се задължава да обезщети НАЕМОДАТЕЛЯ за щетите, нанесени на имота или на общите части на сградата от него, неговите служители или всякакви трети лица, допуснати от НАЕМАТЕЛЯ до обекта. При констатирани щети НАЕМОДАТЕЛЯТ има право на задържане на разположеното на обекта имущество на </w:t>
      </w:r>
      <w:r w:rsidRPr="00C67F1C">
        <w:rPr>
          <w:rFonts w:ascii="Times New Roman" w:eastAsia="Times New Roman" w:hAnsi="Times New Roman" w:cs="Times New Roman"/>
          <w:lang w:val="bg-BG" w:eastAsia="bg-BG"/>
        </w:rPr>
        <w:t>НАЕМАТЕЛЯ</w:t>
      </w:r>
      <w:r w:rsidRPr="00C67F1C">
        <w:rPr>
          <w:rFonts w:ascii="Times New Roman" w:eastAsia="Calibri" w:hAnsi="Times New Roman" w:cs="Times New Roman"/>
          <w:lang w:val="bg-BG"/>
        </w:rPr>
        <w:t xml:space="preserve">, включително да се удовлетвори до размера на претенцията си чрез продан на задържаното имущество. Останала част от сумата се връща на </w:t>
      </w:r>
      <w:r w:rsidRPr="00C67F1C">
        <w:rPr>
          <w:rFonts w:ascii="Times New Roman" w:eastAsia="Times New Roman" w:hAnsi="Times New Roman" w:cs="Times New Roman"/>
          <w:lang w:val="bg-BG" w:eastAsia="bg-BG"/>
        </w:rPr>
        <w:t>НАЕМАТЕЛЯ по посочена от него</w:t>
      </w:r>
      <w:r w:rsidRPr="00C67F1C">
        <w:rPr>
          <w:rFonts w:ascii="Times New Roman" w:eastAsia="Calibri" w:hAnsi="Times New Roman" w:cs="Times New Roman"/>
          <w:lang w:val="bg-BG"/>
        </w:rPr>
        <w:t xml:space="preserve"> банкова сметка.</w:t>
      </w:r>
    </w:p>
    <w:p w14:paraId="4251A478"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(11)</w:t>
      </w:r>
      <w:r w:rsidRPr="00C67F1C">
        <w:rPr>
          <w:rFonts w:ascii="Times New Roman" w:eastAsia="Calibri" w:hAnsi="Times New Roman" w:cs="Times New Roman"/>
          <w:lang w:val="bg-BG"/>
        </w:rPr>
        <w:t xml:space="preserve">  </w:t>
      </w:r>
      <w:r w:rsidRPr="00C67F1C">
        <w:rPr>
          <w:rFonts w:ascii="Times New Roman" w:eastAsia="Times New Roman" w:hAnsi="Times New Roman" w:cs="Times New Roman"/>
          <w:lang w:val="bg-BG" w:eastAsia="bg-BG"/>
        </w:rPr>
        <w:t>НАЕМАТЕЛЯТ</w:t>
      </w:r>
      <w:r w:rsidRPr="00C67F1C">
        <w:rPr>
          <w:rFonts w:ascii="Times New Roman" w:eastAsia="Calibri" w:hAnsi="Times New Roman" w:cs="Times New Roman"/>
          <w:lang w:val="bg-BG"/>
        </w:rPr>
        <w:t xml:space="preserve"> се задължава да съобщава незабавно на НАЕМОДАТЕЛЯ за вреди и посегателства върху обекта.</w:t>
      </w:r>
    </w:p>
    <w:p w14:paraId="511F6ADB"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3D53368A" w14:textId="77777777" w:rsidR="001A04DC" w:rsidRPr="00C67F1C" w:rsidRDefault="001A04DC" w:rsidP="001A04DC">
      <w:pPr>
        <w:pStyle w:val="ListParagraph"/>
        <w:numPr>
          <w:ilvl w:val="0"/>
          <w:numId w:val="29"/>
        </w:numPr>
        <w:spacing w:before="60" w:after="0" w:line="276" w:lineRule="auto"/>
        <w:ind w:right="-142"/>
        <w:jc w:val="center"/>
        <w:rPr>
          <w:rFonts w:ascii="Times New Roman" w:eastAsia="Calibri" w:hAnsi="Times New Roman" w:cs="Times New Roman"/>
          <w:b/>
          <w:lang w:val="bg-BG"/>
        </w:rPr>
      </w:pPr>
      <w:r w:rsidRPr="00C67F1C">
        <w:rPr>
          <w:rFonts w:ascii="Times New Roman" w:eastAsia="Calibri" w:hAnsi="Times New Roman" w:cs="Times New Roman"/>
          <w:b/>
          <w:lang w:val="bg-BG"/>
        </w:rPr>
        <w:t>СРОК, ПРЕКРАТЯВАНЕ И РАЗВАЛЯНЕ НА ДОГОВОРА. НЕИЗПЪЛНЕНИЕ.</w:t>
      </w:r>
    </w:p>
    <w:p w14:paraId="3C6023F3"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p>
    <w:p w14:paraId="4F4FF69F"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8. (1)</w:t>
      </w:r>
      <w:r w:rsidRPr="00C67F1C">
        <w:rPr>
          <w:rFonts w:ascii="Times New Roman" w:eastAsia="Calibri" w:hAnsi="Times New Roman" w:cs="Times New Roman"/>
          <w:lang w:val="bg-BG"/>
        </w:rPr>
        <w:t xml:space="preserve"> Този договор влиза в сила от датата на подписването му и се сключва за срок от 5 (пет) години.</w:t>
      </w:r>
    </w:p>
    <w:p w14:paraId="49B50754"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Чл. 9. (1)</w:t>
      </w:r>
      <w:r w:rsidRPr="00C67F1C">
        <w:rPr>
          <w:rFonts w:ascii="Times New Roman" w:eastAsia="Calibri" w:hAnsi="Times New Roman" w:cs="Times New Roman"/>
          <w:lang w:val="bg-BG"/>
        </w:rPr>
        <w:t xml:space="preserve"> Действието на настоящия договор може да бъде прекратено:</w:t>
      </w:r>
    </w:p>
    <w:p w14:paraId="40E70BFD"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 с изтичане на договорения срок;</w:t>
      </w:r>
    </w:p>
    <w:p w14:paraId="7AC3C704"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rPr>
      </w:pP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lang w:val="bg-BG"/>
        </w:rPr>
        <w:t>по взаимно съгласие на страните, изразено писмено;</w:t>
      </w:r>
    </w:p>
    <w:p w14:paraId="43B6EA0D" w14:textId="77777777" w:rsidR="001A04DC" w:rsidRPr="00C67F1C" w:rsidRDefault="001A04DC" w:rsidP="001A04DC">
      <w:pPr>
        <w:autoSpaceDE w:val="0"/>
        <w:autoSpaceDN w:val="0"/>
        <w:spacing w:after="0" w:line="276" w:lineRule="auto"/>
        <w:ind w:right="-142"/>
        <w:jc w:val="both"/>
        <w:rPr>
          <w:rFonts w:ascii="Times New Roman" w:eastAsia="Times New Roman" w:hAnsi="Times New Roman" w:cs="Times New Roman"/>
          <w:lang w:val="bg-BG"/>
        </w:rPr>
      </w:pPr>
      <w:r w:rsidRPr="00C67F1C">
        <w:rPr>
          <w:rFonts w:ascii="Times New Roman" w:eastAsia="Times New Roman" w:hAnsi="Times New Roman" w:cs="Times New Roman"/>
          <w:lang w:val="bg-BG"/>
        </w:rPr>
        <w:t>- едностранно с отправяне на двумесечно писмено предизвестие от една от страните;</w:t>
      </w:r>
    </w:p>
    <w:p w14:paraId="5B3DC977" w14:textId="77777777" w:rsidR="001A04DC" w:rsidRPr="00C67F1C" w:rsidRDefault="001A04DC" w:rsidP="001A04DC">
      <w:pPr>
        <w:spacing w:before="60" w:after="0" w:line="276" w:lineRule="auto"/>
        <w:ind w:right="-142"/>
        <w:jc w:val="both"/>
        <w:rPr>
          <w:rFonts w:ascii="Times New Roman" w:eastAsia="Calibri" w:hAnsi="Times New Roman" w:cs="Times New Roman"/>
          <w:lang w:val="bg-BG"/>
        </w:rPr>
      </w:pPr>
      <w:r w:rsidRPr="00C67F1C">
        <w:rPr>
          <w:rFonts w:ascii="Times New Roman" w:eastAsia="Calibri" w:hAnsi="Times New Roman" w:cs="Times New Roman"/>
          <w:b/>
          <w:bCs/>
          <w:lang w:val="bg-BG"/>
        </w:rPr>
        <w:t>(2)</w:t>
      </w:r>
      <w:r w:rsidRPr="00C67F1C">
        <w:rPr>
          <w:rFonts w:ascii="Times New Roman" w:eastAsia="Calibri" w:hAnsi="Times New Roman" w:cs="Times New Roman"/>
          <w:lang w:val="bg-BG"/>
        </w:rPr>
        <w:t xml:space="preserve"> При неизпълнение на задължение, произтичащо от настоящия договор</w:t>
      </w:r>
      <w:r>
        <w:rPr>
          <w:rFonts w:ascii="Times New Roman" w:eastAsia="Calibri" w:hAnsi="Times New Roman" w:cs="Times New Roman"/>
          <w:lang w:val="bg-BG"/>
        </w:rPr>
        <w:t>,</w:t>
      </w:r>
      <w:r w:rsidRPr="00C67F1C">
        <w:rPr>
          <w:rFonts w:ascii="Times New Roman" w:eastAsia="Calibri" w:hAnsi="Times New Roman" w:cs="Times New Roman"/>
          <w:lang w:val="bg-BG"/>
        </w:rPr>
        <w:t xml:space="preserve"> изправната страна може да развали договора по реда на чл. 87 от Закона за задълженията и договорите (ЗЗД). При разваляне неизправната страна дължи на изправната неустойка в размер на два месечни наема.</w:t>
      </w:r>
    </w:p>
    <w:p w14:paraId="18BEF45C" w14:textId="77777777" w:rsidR="00A56604" w:rsidRPr="00C67F1C" w:rsidRDefault="00A56604" w:rsidP="001A04DC">
      <w:pPr>
        <w:spacing w:before="60" w:after="0" w:line="276" w:lineRule="auto"/>
        <w:ind w:right="-142"/>
        <w:jc w:val="both"/>
        <w:rPr>
          <w:rFonts w:ascii="Times New Roman" w:eastAsia="Calibri" w:hAnsi="Times New Roman" w:cs="Times New Roman"/>
          <w:lang w:val="bg-BG"/>
        </w:rPr>
      </w:pPr>
    </w:p>
    <w:p w14:paraId="3D97EB5F" w14:textId="77777777" w:rsidR="001A04DC" w:rsidRPr="00C67F1C" w:rsidRDefault="001A04DC" w:rsidP="001A04DC">
      <w:pPr>
        <w:pStyle w:val="ListParagraph"/>
        <w:numPr>
          <w:ilvl w:val="0"/>
          <w:numId w:val="29"/>
        </w:numPr>
        <w:autoSpaceDE w:val="0"/>
        <w:autoSpaceDN w:val="0"/>
        <w:spacing w:before="60" w:after="0" w:line="276" w:lineRule="auto"/>
        <w:ind w:right="-142"/>
        <w:jc w:val="center"/>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КОНФИДЕНЦИАЛНОСТ</w:t>
      </w:r>
    </w:p>
    <w:p w14:paraId="082D76B4" w14:textId="77777777" w:rsidR="001A04DC" w:rsidRPr="00C67F1C" w:rsidRDefault="001A04DC" w:rsidP="001A04DC">
      <w:pPr>
        <w:suppressAutoHyphens/>
        <w:autoSpaceDE w:val="0"/>
        <w:autoSpaceDN w:val="0"/>
        <w:spacing w:before="60" w:after="0" w:line="276" w:lineRule="auto"/>
        <w:ind w:right="-142"/>
        <w:jc w:val="center"/>
        <w:rPr>
          <w:rFonts w:ascii="Times New Roman" w:eastAsia="Times New Roman" w:hAnsi="Times New Roman" w:cs="Times New Roman"/>
          <w:noProof/>
          <w:lang w:val="bg-BG" w:eastAsia="cs-CZ"/>
        </w:rPr>
      </w:pPr>
    </w:p>
    <w:p w14:paraId="532F8D0A"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
          <w:bCs/>
          <w:noProof/>
          <w:lang w:val="bg-BG" w:eastAsia="cs-CZ"/>
        </w:rPr>
        <w:t>Чл. 10. (1)</w:t>
      </w:r>
      <w:r w:rsidRPr="00C67F1C">
        <w:rPr>
          <w:rFonts w:ascii="Times New Roman" w:eastAsia="Times New Roman" w:hAnsi="Times New Roman" w:cs="Times New Roman"/>
          <w:noProof/>
          <w:lang w:val="bg-BG" w:eastAsia="cs-CZ"/>
        </w:rPr>
        <w:t xml:space="preserve"> </w:t>
      </w:r>
      <w:r w:rsidRPr="00C67F1C">
        <w:rPr>
          <w:rFonts w:ascii="Times New Roman" w:eastAsia="Times New Roman" w:hAnsi="Times New Roman" w:cs="Times New Roman"/>
          <w:bCs/>
          <w:noProof/>
          <w:lang w:val="bg-BG" w:eastAsia="en-GB"/>
        </w:rPr>
        <w:t>Всяка от страните по този договор се задължава да пази в поверителност и да не разкрива или разпространява информация, станала й известна при или по повод изпълнението на договора („Конфиденциална информация“). Конфиденциалната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w:t>
      </w:r>
    </w:p>
    <w:p w14:paraId="62429491"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lastRenderedPageBreak/>
        <w:t>(2)</w:t>
      </w:r>
      <w:r w:rsidRPr="00C67F1C">
        <w:rPr>
          <w:rFonts w:ascii="Times New Roman" w:eastAsia="Times New Roman" w:hAnsi="Times New Roman" w:cs="Times New Roman"/>
          <w:noProof/>
          <w:lang w:val="bg-BG" w:eastAsia="en-GB"/>
        </w:rPr>
        <w:t xml:space="preserve"> С изключение на случаите, посочени в ал. 3,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2F4A7A02"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(3)</w:t>
      </w:r>
      <w:r w:rsidRPr="00C67F1C">
        <w:rPr>
          <w:rFonts w:ascii="Times New Roman" w:eastAsia="Times New Roman" w:hAnsi="Times New Roman" w:cs="Times New Roman"/>
          <w:noProof/>
          <w:lang w:val="bg-BG" w:eastAsia="en-GB"/>
        </w:rPr>
        <w:t xml:space="preserve"> Не се счита за нарушение на задълженията за неразкриване на конфиденциална информация, когато:</w:t>
      </w:r>
    </w:p>
    <w:p w14:paraId="573777D1"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информацията е станала или става публично достъпна, без нарушаване на този договор от която и да е от страните;</w:t>
      </w:r>
    </w:p>
    <w:p w14:paraId="05FC65A5"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информацията се изисква по силата на закон, приложим спрямо която и да е от страните; или</w:t>
      </w:r>
    </w:p>
    <w:p w14:paraId="3ED420D1"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Cs/>
          <w:noProof/>
          <w:lang w:val="bg-BG" w:eastAsia="en-GB"/>
        </w:rPr>
        <w:t>-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6AFBBC67"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
          <w:bCs/>
          <w:lang w:val="bg-BG" w:eastAsia="bg-BG"/>
        </w:rPr>
        <w:t>(4)</w:t>
      </w:r>
      <w:r w:rsidRPr="00C67F1C">
        <w:rPr>
          <w:rFonts w:ascii="Times New Roman" w:eastAsia="Times New Roman" w:hAnsi="Times New Roman" w:cs="Times New Roman"/>
          <w:lang w:val="bg-BG" w:eastAsia="bg-BG"/>
        </w:rPr>
        <w:t xml:space="preserve"> В случаите по предходната алинея, страната, която следва да предостави информацията, уведомява незабавно другата страна по договора</w:t>
      </w:r>
      <w:r w:rsidRPr="00C67F1C">
        <w:rPr>
          <w:rFonts w:ascii="Times New Roman" w:eastAsia="Times New Roman" w:hAnsi="Times New Roman" w:cs="Times New Roman"/>
          <w:bCs/>
          <w:noProof/>
          <w:lang w:val="bg-BG" w:eastAsia="en-GB"/>
        </w:rPr>
        <w:t>.</w:t>
      </w:r>
    </w:p>
    <w:p w14:paraId="5677AA63"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(5)</w:t>
      </w:r>
      <w:r w:rsidRPr="00C67F1C">
        <w:rPr>
          <w:rFonts w:ascii="Times New Roman" w:eastAsia="Times New Roman" w:hAnsi="Times New Roman" w:cs="Times New Roman"/>
          <w:noProof/>
          <w:lang w:val="bg-BG" w:eastAsia="en-GB"/>
        </w:rPr>
        <w:t xml:space="preserve">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noProof/>
          <w:lang w:val="bg-BG" w:eastAsia="en-GB"/>
        </w:rPr>
        <w:t xml:space="preserve">Т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C67F1C">
        <w:rPr>
          <w:rFonts w:ascii="Times New Roman" w:eastAsia="Times New Roman" w:hAnsi="Times New Roman" w:cs="Times New Roman"/>
          <w:lang w:val="bg-BG" w:eastAsia="bg-BG"/>
        </w:rPr>
        <w:t xml:space="preserve">НАЕМОДАТЕЛЯ </w:t>
      </w:r>
      <w:r w:rsidRPr="00C67F1C">
        <w:rPr>
          <w:rFonts w:ascii="Times New Roman" w:eastAsia="Times New Roman" w:hAnsi="Times New Roman" w:cs="Times New Roman"/>
          <w:noProof/>
          <w:lang w:val="bg-BG" w:eastAsia="en-GB"/>
        </w:rPr>
        <w:t xml:space="preserve">или на резултати от работата на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noProof/>
          <w:lang w:val="bg-BG" w:eastAsia="en-GB"/>
        </w:rPr>
        <w:t xml:space="preserve">, без предварителното писмено съгласие на </w:t>
      </w:r>
      <w:r w:rsidRPr="00C67F1C">
        <w:rPr>
          <w:rFonts w:ascii="Times New Roman" w:eastAsia="Times New Roman" w:hAnsi="Times New Roman" w:cs="Times New Roman"/>
          <w:lang w:val="bg-BG" w:eastAsia="bg-BG"/>
        </w:rPr>
        <w:t>НАЕМОДАТЕЛЯ</w:t>
      </w:r>
      <w:r w:rsidRPr="00C67F1C">
        <w:rPr>
          <w:rFonts w:ascii="Times New Roman" w:eastAsia="Times New Roman" w:hAnsi="Times New Roman" w:cs="Times New Roman"/>
          <w:noProof/>
          <w:lang w:val="bg-BG" w:eastAsia="en-GB"/>
        </w:rPr>
        <w:t>, което съгласие няма да бъде безпричинно отказано или забавено.</w:t>
      </w:r>
    </w:p>
    <w:p w14:paraId="47D07241"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
          <w:noProof/>
          <w:lang w:val="bg-BG" w:eastAsia="en-GB"/>
        </w:rPr>
        <w:t>(6)</w:t>
      </w:r>
      <w:r w:rsidRPr="00C67F1C">
        <w:rPr>
          <w:rFonts w:ascii="Times New Roman" w:eastAsia="Times New Roman" w:hAnsi="Times New Roman" w:cs="Times New Roman"/>
          <w:bCs/>
          <w:noProof/>
          <w:lang w:val="bg-BG" w:eastAsia="en-GB"/>
        </w:rPr>
        <w:t xml:space="preserve"> Задълженията за конфиденциалност се отнасят до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bCs/>
          <w:noProof/>
          <w:lang w:val="bg-BG" w:eastAsia="en-GB"/>
        </w:rPr>
        <w:t xml:space="preserve">, всички негови поделения, контролирани от него фирми и организации, съдружниците на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bCs/>
          <w:noProof/>
          <w:lang w:val="bg-BG" w:eastAsia="en-GB"/>
        </w:rPr>
        <w:t xml:space="preserve">, всички негови служители и наети от него физически или юридически лица, като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bCs/>
          <w:noProof/>
          <w:lang w:val="bg-BG" w:eastAsia="en-GB"/>
        </w:rPr>
        <w:t>Т отговаря за изпълнението на тези задължения от страна на такива лица.</w:t>
      </w:r>
    </w:p>
    <w:p w14:paraId="22BBFCBC"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b/>
          <w:noProof/>
          <w:lang w:val="bg-BG" w:eastAsia="en-GB"/>
        </w:rPr>
        <w:t>(7)</w:t>
      </w:r>
      <w:r w:rsidRPr="00C67F1C">
        <w:rPr>
          <w:rFonts w:ascii="Times New Roman" w:eastAsia="Times New Roman" w:hAnsi="Times New Roman" w:cs="Times New Roman"/>
          <w:bCs/>
          <w:noProof/>
          <w:lang w:val="bg-B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w:t>
      </w:r>
    </w:p>
    <w:p w14:paraId="20DB78F6"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1EBC45D8" w14:textId="77777777" w:rsidR="001A04DC" w:rsidRPr="00C67F1C" w:rsidRDefault="001A04DC" w:rsidP="001A04DC">
      <w:pPr>
        <w:pStyle w:val="ListParagraph"/>
        <w:numPr>
          <w:ilvl w:val="0"/>
          <w:numId w:val="29"/>
        </w:numPr>
        <w:autoSpaceDE w:val="0"/>
        <w:autoSpaceDN w:val="0"/>
        <w:spacing w:before="60" w:after="0" w:line="276" w:lineRule="auto"/>
        <w:ind w:right="-142"/>
        <w:jc w:val="center"/>
        <w:rPr>
          <w:rFonts w:ascii="Times New Roman" w:eastAsia="Times New Roman" w:hAnsi="Times New Roman" w:cs="Times New Roman"/>
          <w:b/>
          <w:noProof/>
          <w:lang w:val="bg-BG" w:eastAsia="en-GB"/>
        </w:rPr>
      </w:pPr>
      <w:r w:rsidRPr="00C67F1C">
        <w:rPr>
          <w:rFonts w:ascii="Times New Roman" w:eastAsia="Times New Roman" w:hAnsi="Times New Roman" w:cs="Times New Roman"/>
          <w:b/>
          <w:noProof/>
          <w:lang w:val="bg-BG" w:eastAsia="en-GB"/>
        </w:rPr>
        <w:t>НЕПРЕОДОЛИМА СИЛА</w:t>
      </w:r>
    </w:p>
    <w:p w14:paraId="37D02618" w14:textId="77777777" w:rsidR="001A04DC" w:rsidRPr="00C67F1C" w:rsidRDefault="001A04DC" w:rsidP="001A04DC">
      <w:pPr>
        <w:suppressAutoHyphens/>
        <w:autoSpaceDE w:val="0"/>
        <w:autoSpaceDN w:val="0"/>
        <w:spacing w:before="60" w:after="0" w:line="276" w:lineRule="auto"/>
        <w:ind w:right="-142"/>
        <w:jc w:val="center"/>
        <w:rPr>
          <w:rFonts w:ascii="Times New Roman" w:eastAsia="Times New Roman" w:hAnsi="Times New Roman" w:cs="Times New Roman"/>
          <w:lang w:val="bg-BG" w:eastAsia="bg-BG"/>
        </w:rPr>
      </w:pPr>
    </w:p>
    <w:p w14:paraId="47522A27"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Чл. 11. (1)</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3628064A"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За целите на този договор „непреодолима сила“ има значението на това понятие по смисъла на чл. 306, ал. 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388622D8"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0CF389C5"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(4)</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75F9011C"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(5)</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 xml:space="preserve">Не може да се позовава на непреодолима сила страна: </w:t>
      </w:r>
    </w:p>
    <w:p w14:paraId="6CAC985D"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която е била в забава или друго неизпълнение преди настъпването на непреодолима сила;</w:t>
      </w:r>
    </w:p>
    <w:p w14:paraId="345E181B"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lastRenderedPageBreak/>
        <w:t>- която не е информирала другата страна за настъпването на непреодолима сила; или</w:t>
      </w:r>
    </w:p>
    <w:p w14:paraId="18CF8214"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чиято небрежност или умишлени действия или бездействия са довели до невъзможност за изпълнение на договора.</w:t>
      </w:r>
    </w:p>
    <w:p w14:paraId="6BBDEA91"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(6)</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Липсата на парични средства не представлява непреодолима сила.</w:t>
      </w:r>
    </w:p>
    <w:p w14:paraId="6FDCAA71"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7F83B54C" w14:textId="77777777" w:rsidR="001A04DC" w:rsidRPr="00C67F1C" w:rsidRDefault="001A04DC" w:rsidP="001A04DC">
      <w:pPr>
        <w:pStyle w:val="ListParagraph"/>
        <w:numPr>
          <w:ilvl w:val="0"/>
          <w:numId w:val="29"/>
        </w:numPr>
        <w:autoSpaceDE w:val="0"/>
        <w:autoSpaceDN w:val="0"/>
        <w:spacing w:before="60" w:after="0" w:line="276" w:lineRule="auto"/>
        <w:ind w:right="-142"/>
        <w:jc w:val="center"/>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ЗАЩИТА НА ЛИЧНИТЕ ДАННИ</w:t>
      </w:r>
    </w:p>
    <w:p w14:paraId="7ACF1560"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bCs/>
          <w:lang w:val="bg-BG" w:eastAsia="bg-BG"/>
        </w:rPr>
      </w:pPr>
    </w:p>
    <w:p w14:paraId="7573EBF3"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Чл. 12. (1)</w:t>
      </w:r>
      <w:r w:rsidRPr="00C67F1C">
        <w:rPr>
          <w:rFonts w:ascii="Times New Roman" w:eastAsia="Times New Roman" w:hAnsi="Times New Roman" w:cs="Times New Roman"/>
          <w:lang w:val="bg-BG" w:eastAsia="bg-BG"/>
        </w:rPr>
        <w:t xml:space="preserve"> Когато при изпълнението на договора страните обработват или разкриват една на друга лични данни, всяка от страните, в качеството си на администратор на лични данни, обработва получените от насрещната страна лични данни (име, ЕГН, данни за контакт, адрес, телефон, електронна поща, данни, с които се идентифицират законните представители, лицата за контакт и изпълнителите) при стриктно спазване на изискванията на приложимото законодателство и само за целите на сключване и изпълнение на настоящия договор, както и за защита на законните си интереси, в случай на неизпълнението му.</w:t>
      </w:r>
    </w:p>
    <w:p w14:paraId="7B2FAEA7"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Всяка от страните може да предоставя личните данни, предоставени от другата страна, на лица, на които е възложила обработването на личните данни по организационни причини или за спазването на законово задължение (обработване и изпращане на кореспонденция, поддръжка на софтуер, контрол на достъпа, съхраняване на документи и др.), на одитори, на свързани лица, както и на публични органи, в рамките на техните законоустановени правомощия.</w:t>
      </w:r>
    </w:p>
    <w:p w14:paraId="6F4C33BA"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Личните данни се съхраняват от страните за срока на договора и 5 (пет) години след прекратяването му, освен ако в относимото законодателство или в Номенклатурата на делата със сроковете на съхранението им в БТА, утвърдена от директора на Централния държавен архив, е предвиден по-дълъг срок. След изтичане на посочените срокове страните заличават личните данни, освен ако не е налице друго основание за обработването им.</w:t>
      </w:r>
    </w:p>
    <w:p w14:paraId="59695889" w14:textId="77777777" w:rsidR="001A04DC" w:rsidRPr="00C67F1C" w:rsidRDefault="001A04DC" w:rsidP="001A04DC">
      <w:pPr>
        <w:tabs>
          <w:tab w:val="left" w:pos="0"/>
        </w:tabs>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(4)</w:t>
      </w:r>
      <w:r w:rsidRPr="00C67F1C">
        <w:rPr>
          <w:rFonts w:ascii="Times New Roman" w:eastAsia="Times New Roman" w:hAnsi="Times New Roman" w:cs="Times New Roman"/>
          <w:lang w:val="bg-BG" w:eastAsia="bg-BG"/>
        </w:rPr>
        <w:t xml:space="preserve"> Всяка от страните носи отговорност за уведомяването на лицата, чиито лични данни предоставя на насрещната страна.</w:t>
      </w:r>
    </w:p>
    <w:p w14:paraId="39766440" w14:textId="77777777" w:rsidR="001A04DC" w:rsidRPr="00C67F1C" w:rsidRDefault="001A04DC" w:rsidP="001A04DC">
      <w:pPr>
        <w:tabs>
          <w:tab w:val="left" w:pos="0"/>
        </w:tabs>
        <w:autoSpaceDE w:val="0"/>
        <w:autoSpaceDN w:val="0"/>
        <w:spacing w:before="60" w:after="0" w:line="276" w:lineRule="auto"/>
        <w:ind w:right="-142"/>
        <w:jc w:val="both"/>
        <w:rPr>
          <w:rFonts w:ascii="Times New Roman" w:eastAsia="Times New Roman" w:hAnsi="Times New Roman" w:cs="Times New Roman"/>
          <w:lang w:val="bg-BG" w:eastAsia="bg-BG"/>
        </w:rPr>
      </w:pPr>
    </w:p>
    <w:p w14:paraId="0DF0B4FC" w14:textId="77777777" w:rsidR="001A04DC" w:rsidRPr="00C67F1C" w:rsidRDefault="001A04DC" w:rsidP="001A04DC">
      <w:pPr>
        <w:pStyle w:val="ListParagraph"/>
        <w:numPr>
          <w:ilvl w:val="0"/>
          <w:numId w:val="29"/>
        </w:numPr>
        <w:autoSpaceDE w:val="0"/>
        <w:autoSpaceDN w:val="0"/>
        <w:spacing w:before="60" w:after="0" w:line="276" w:lineRule="auto"/>
        <w:ind w:right="-142"/>
        <w:jc w:val="center"/>
        <w:rPr>
          <w:rFonts w:ascii="Times New Roman" w:eastAsia="Times New Roman" w:hAnsi="Times New Roman" w:cs="Times New Roman"/>
          <w:b/>
          <w:noProof/>
          <w:lang w:val="bg-BG" w:eastAsia="en-GB"/>
        </w:rPr>
      </w:pPr>
      <w:r w:rsidRPr="00C67F1C">
        <w:rPr>
          <w:rFonts w:ascii="Times New Roman" w:eastAsia="Times New Roman" w:hAnsi="Times New Roman" w:cs="Times New Roman"/>
          <w:b/>
          <w:noProof/>
          <w:lang w:val="bg-BG" w:eastAsia="en-GB"/>
        </w:rPr>
        <w:t>УВЕДОМЛЕНИЯ</w:t>
      </w:r>
    </w:p>
    <w:p w14:paraId="665BD0D5" w14:textId="77777777" w:rsidR="001A04DC" w:rsidRPr="00C67F1C" w:rsidRDefault="001A04DC" w:rsidP="001A04DC">
      <w:pPr>
        <w:pStyle w:val="ListParagraph"/>
        <w:autoSpaceDE w:val="0"/>
        <w:autoSpaceDN w:val="0"/>
        <w:spacing w:before="60" w:after="0" w:line="276" w:lineRule="auto"/>
        <w:ind w:right="-142"/>
        <w:rPr>
          <w:rFonts w:ascii="Times New Roman" w:eastAsia="Times New Roman" w:hAnsi="Times New Roman" w:cs="Times New Roman"/>
          <w:b/>
          <w:noProof/>
          <w:lang w:val="bg-BG" w:eastAsia="en-GB"/>
        </w:rPr>
      </w:pPr>
    </w:p>
    <w:p w14:paraId="6B675870"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Чл. 13. (1)</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или електронна поща.</w:t>
      </w:r>
    </w:p>
    <w:p w14:paraId="76B8B174"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(2)</w:t>
      </w:r>
      <w:r w:rsidRPr="00C67F1C">
        <w:rPr>
          <w:rFonts w:ascii="Times New Roman" w:eastAsia="Times New Roman" w:hAnsi="Times New Roman" w:cs="Times New Roman"/>
          <w:noProof/>
          <w:lang w:val="bg-BG" w:eastAsia="en-GB"/>
        </w:rPr>
        <w:t xml:space="preserve"> За целите на този договор данните и лицата за контакт, които са отговорни за изпълнението на договора, както следва са:</w:t>
      </w:r>
    </w:p>
    <w:p w14:paraId="267C9738" w14:textId="77777777" w:rsidR="001A04DC" w:rsidRPr="00FC4518"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
          <w:bCs/>
          <w:noProof/>
          <w:lang w:val="bg-BG" w:eastAsia="en-GB"/>
        </w:rPr>
      </w:pPr>
      <w:r w:rsidRPr="00C67F1C">
        <w:rPr>
          <w:rFonts w:ascii="Times New Roman" w:eastAsia="Times New Roman" w:hAnsi="Times New Roman" w:cs="Times New Roman"/>
          <w:b/>
          <w:bCs/>
          <w:noProof/>
          <w:lang w:val="bg-BG" w:eastAsia="en-GB"/>
        </w:rPr>
        <w:t xml:space="preserve">ЗА </w:t>
      </w:r>
      <w:r w:rsidRPr="00C67F1C">
        <w:rPr>
          <w:rFonts w:ascii="Times New Roman" w:eastAsia="Times New Roman" w:hAnsi="Times New Roman" w:cs="Times New Roman"/>
          <w:b/>
          <w:bCs/>
          <w:lang w:val="bg-BG" w:eastAsia="bg-BG"/>
        </w:rPr>
        <w:t>НАЕМОДАТЕЛЯ</w:t>
      </w:r>
      <w:r w:rsidRPr="00C67F1C">
        <w:rPr>
          <w:rFonts w:ascii="Times New Roman" w:eastAsia="Times New Roman" w:hAnsi="Times New Roman" w:cs="Times New Roman"/>
          <w:b/>
          <w:bCs/>
          <w:noProof/>
          <w:lang w:val="bg-BG" w:eastAsia="en-GB"/>
        </w:rPr>
        <w:t>:</w:t>
      </w:r>
    </w:p>
    <w:p w14:paraId="14C1FE5D"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Адрес за кореспонденция: гр. София, п.к. 1124, район Средец, бул. „Цариградско шосе“ № 49;</w:t>
      </w:r>
    </w:p>
    <w:p w14:paraId="7147E00B"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Тел.: + 359……………………….</w:t>
      </w:r>
      <w:r w:rsidRPr="00C67F1C">
        <w:rPr>
          <w:rFonts w:ascii="Times New Roman" w:eastAsia="Times New Roman" w:hAnsi="Times New Roman" w:cs="Times New Roman"/>
          <w:noProof/>
          <w:lang w:val="bg-BG" w:eastAsia="en-GB"/>
        </w:rPr>
        <w:tab/>
        <w:t xml:space="preserve"> </w:t>
      </w:r>
    </w:p>
    <w:p w14:paraId="6D6AF0EB"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Cs/>
          <w:noProof/>
          <w:lang w:val="bg-BG" w:eastAsia="en-GB"/>
        </w:rPr>
      </w:pPr>
      <w:r w:rsidRPr="00C67F1C">
        <w:rPr>
          <w:rFonts w:ascii="Times New Roman" w:eastAsia="Times New Roman" w:hAnsi="Times New Roman" w:cs="Times New Roman"/>
          <w:noProof/>
          <w:lang w:val="bg-BG" w:eastAsia="en-GB"/>
        </w:rPr>
        <w:t>e-mail:</w:t>
      </w:r>
      <w:r w:rsidRPr="00C67F1C">
        <w:rPr>
          <w:rFonts w:ascii="Times New Roman" w:eastAsia="Calibri" w:hAnsi="Times New Roman" w:cs="Times New Roman"/>
          <w:bCs/>
        </w:rPr>
        <w:t xml:space="preserve"> </w:t>
      </w:r>
      <w:r w:rsidRPr="00C67F1C">
        <w:rPr>
          <w:rFonts w:ascii="Times New Roman" w:eastAsia="Calibri" w:hAnsi="Times New Roman" w:cs="Times New Roman"/>
          <w:bCs/>
          <w:lang w:val="bg-BG"/>
        </w:rPr>
        <w:t>……………………………………..</w:t>
      </w:r>
    </w:p>
    <w:p w14:paraId="3AA94901" w14:textId="77777777" w:rsidR="001A04DC" w:rsidRPr="00FC4518"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Лице за контакт: ………………………………….</w:t>
      </w:r>
    </w:p>
    <w:p w14:paraId="4A59324B" w14:textId="77777777" w:rsidR="000C6722" w:rsidRDefault="000C6722" w:rsidP="001A04DC">
      <w:pPr>
        <w:suppressAutoHyphens/>
        <w:autoSpaceDE w:val="0"/>
        <w:autoSpaceDN w:val="0"/>
        <w:spacing w:before="60" w:after="0" w:line="276" w:lineRule="auto"/>
        <w:ind w:right="-142"/>
        <w:jc w:val="both"/>
        <w:rPr>
          <w:rFonts w:ascii="Times New Roman" w:eastAsia="Times New Roman" w:hAnsi="Times New Roman" w:cs="Times New Roman"/>
          <w:b/>
          <w:bCs/>
          <w:noProof/>
          <w:lang w:val="bg-BG" w:eastAsia="en-GB"/>
        </w:rPr>
      </w:pPr>
    </w:p>
    <w:p w14:paraId="0D3585CA" w14:textId="77777777" w:rsidR="000C6722" w:rsidRDefault="000C6722" w:rsidP="001A04DC">
      <w:pPr>
        <w:suppressAutoHyphens/>
        <w:autoSpaceDE w:val="0"/>
        <w:autoSpaceDN w:val="0"/>
        <w:spacing w:before="60" w:after="0" w:line="276" w:lineRule="auto"/>
        <w:ind w:right="-142"/>
        <w:jc w:val="both"/>
        <w:rPr>
          <w:rFonts w:ascii="Times New Roman" w:eastAsia="Times New Roman" w:hAnsi="Times New Roman" w:cs="Times New Roman"/>
          <w:b/>
          <w:bCs/>
          <w:noProof/>
          <w:lang w:val="bg-BG" w:eastAsia="en-GB"/>
        </w:rPr>
      </w:pPr>
    </w:p>
    <w:p w14:paraId="791DBF97" w14:textId="77777777" w:rsidR="000C6722" w:rsidRDefault="000C6722" w:rsidP="001A04DC">
      <w:pPr>
        <w:suppressAutoHyphens/>
        <w:autoSpaceDE w:val="0"/>
        <w:autoSpaceDN w:val="0"/>
        <w:spacing w:before="60" w:after="0" w:line="276" w:lineRule="auto"/>
        <w:ind w:right="-142"/>
        <w:jc w:val="both"/>
        <w:rPr>
          <w:rFonts w:ascii="Times New Roman" w:eastAsia="Times New Roman" w:hAnsi="Times New Roman" w:cs="Times New Roman"/>
          <w:b/>
          <w:bCs/>
          <w:noProof/>
          <w:lang w:val="bg-BG" w:eastAsia="en-GB"/>
        </w:rPr>
      </w:pPr>
    </w:p>
    <w:p w14:paraId="0B6278EB" w14:textId="595A528D"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b/>
          <w:bCs/>
          <w:noProof/>
          <w:lang w:val="bg-BG" w:eastAsia="en-GB"/>
        </w:rPr>
      </w:pPr>
      <w:r w:rsidRPr="00C67F1C">
        <w:rPr>
          <w:rFonts w:ascii="Times New Roman" w:eastAsia="Times New Roman" w:hAnsi="Times New Roman" w:cs="Times New Roman"/>
          <w:b/>
          <w:bCs/>
          <w:noProof/>
          <w:lang w:val="bg-BG" w:eastAsia="en-GB"/>
        </w:rPr>
        <w:lastRenderedPageBreak/>
        <w:t xml:space="preserve">ЗА </w:t>
      </w:r>
      <w:r w:rsidRPr="00C67F1C">
        <w:rPr>
          <w:rFonts w:ascii="Times New Roman" w:eastAsia="Times New Roman" w:hAnsi="Times New Roman" w:cs="Times New Roman"/>
          <w:b/>
          <w:bCs/>
          <w:lang w:val="bg-BG" w:eastAsia="bg-BG"/>
        </w:rPr>
        <w:t>НАЕМАТЕЛЯ</w:t>
      </w:r>
      <w:r w:rsidRPr="00C67F1C">
        <w:rPr>
          <w:rFonts w:ascii="Times New Roman" w:eastAsia="Times New Roman" w:hAnsi="Times New Roman" w:cs="Times New Roman"/>
          <w:b/>
          <w:bCs/>
          <w:noProof/>
          <w:lang w:val="bg-BG" w:eastAsia="en-GB"/>
        </w:rPr>
        <w:t>:</w:t>
      </w:r>
    </w:p>
    <w:p w14:paraId="5BC582C5"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Адрес за кореспонденция:</w:t>
      </w:r>
      <w:r w:rsidRPr="00C67F1C">
        <w:rPr>
          <w:rFonts w:ascii="Times New Roman" w:eastAsia="Times New Roman" w:hAnsi="Times New Roman" w:cs="Times New Roman"/>
          <w:bCs/>
          <w:lang w:val="bg-BG" w:eastAsia="bg-BG"/>
        </w:rPr>
        <w:t xml:space="preserve"> </w:t>
      </w:r>
      <w:r w:rsidRPr="00C67F1C">
        <w:rPr>
          <w:rFonts w:ascii="Times New Roman" w:eastAsia="Times New Roman" w:hAnsi="Times New Roman" w:cs="Times New Roman"/>
          <w:lang w:val="bg-BG" w:eastAsia="bg-BG"/>
        </w:rPr>
        <w:t>…………………………………….</w:t>
      </w:r>
      <w:r w:rsidRPr="00C67F1C">
        <w:rPr>
          <w:rFonts w:ascii="Times New Roman" w:eastAsia="Times New Roman" w:hAnsi="Times New Roman" w:cs="Times New Roman"/>
          <w:bCs/>
          <w:lang w:val="bg-BG" w:eastAsia="bg-BG"/>
        </w:rPr>
        <w:t xml:space="preserve"> </w:t>
      </w:r>
    </w:p>
    <w:p w14:paraId="4336B0A2" w14:textId="77777777" w:rsidR="001A04DC" w:rsidRPr="00C67F1C" w:rsidRDefault="001A04DC" w:rsidP="001A04DC">
      <w:pPr>
        <w:tabs>
          <w:tab w:val="left" w:pos="5880"/>
        </w:tabs>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Тел.: +359</w:t>
      </w:r>
      <w:r w:rsidRPr="00C67F1C">
        <w:rPr>
          <w:rFonts w:ascii="Times New Roman" w:eastAsia="Times New Roman" w:hAnsi="Times New Roman" w:cs="Times New Roman"/>
          <w:lang w:val="bg-BG" w:eastAsia="bg-BG"/>
        </w:rPr>
        <w:t>………………..</w:t>
      </w:r>
      <w:r w:rsidRPr="00C67F1C">
        <w:rPr>
          <w:rFonts w:ascii="Times New Roman" w:eastAsia="Times New Roman" w:hAnsi="Times New Roman" w:cs="Times New Roman"/>
          <w:noProof/>
          <w:lang w:val="bg-BG" w:eastAsia="en-GB"/>
        </w:rPr>
        <w:tab/>
      </w:r>
    </w:p>
    <w:p w14:paraId="2423145D"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 xml:space="preserve">e-mail: </w:t>
      </w:r>
      <w:r w:rsidRPr="00C67F1C">
        <w:rPr>
          <w:rFonts w:ascii="Times New Roman" w:eastAsia="Times New Roman" w:hAnsi="Times New Roman" w:cs="Times New Roman"/>
          <w:lang w:val="bg-BG" w:eastAsia="bg-BG"/>
        </w:rPr>
        <w:t>……………………….</w:t>
      </w:r>
    </w:p>
    <w:p w14:paraId="70D101A2" w14:textId="77777777" w:rsidR="001A04DC" w:rsidRPr="00FC4518"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Лице за контакт: …………………………</w:t>
      </w:r>
    </w:p>
    <w:p w14:paraId="1D38997E"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(3)</w:t>
      </w:r>
      <w:r w:rsidRPr="00C67F1C">
        <w:rPr>
          <w:rFonts w:ascii="Times New Roman" w:eastAsia="Times New Roman" w:hAnsi="Times New Roman" w:cs="Times New Roman"/>
          <w:noProof/>
          <w:lang w:val="bg-BG" w:eastAsia="en-GB"/>
        </w:rPr>
        <w:t xml:space="preserve"> За дата на уведомлението се счита:</w:t>
      </w:r>
    </w:p>
    <w:p w14:paraId="1F653125" w14:textId="77777777" w:rsidR="001A04DC" w:rsidRPr="00C67F1C" w:rsidRDefault="001A04DC" w:rsidP="001A04DC">
      <w:pPr>
        <w:pStyle w:val="ListParagraph"/>
        <w:numPr>
          <w:ilvl w:val="0"/>
          <w:numId w:val="30"/>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предаването – при лично предаване на уведомлението;</w:t>
      </w:r>
    </w:p>
    <w:p w14:paraId="081B1F07" w14:textId="77777777" w:rsidR="001A04DC" w:rsidRPr="00C67F1C" w:rsidRDefault="001A04DC" w:rsidP="001A04DC">
      <w:pPr>
        <w:pStyle w:val="ListParagraph"/>
        <w:numPr>
          <w:ilvl w:val="0"/>
          <w:numId w:val="30"/>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пощенското клеймо на обратната разписка – при изпращане по пощата;</w:t>
      </w:r>
    </w:p>
    <w:p w14:paraId="13820711" w14:textId="77777777" w:rsidR="001A04DC" w:rsidRPr="00C67F1C" w:rsidRDefault="001A04DC" w:rsidP="001A04DC">
      <w:pPr>
        <w:pStyle w:val="ListParagraph"/>
        <w:numPr>
          <w:ilvl w:val="0"/>
          <w:numId w:val="30"/>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доставка, отбелязана върху куриерската разписка – при изпращане по куриер;</w:t>
      </w:r>
    </w:p>
    <w:p w14:paraId="7E55E180" w14:textId="77777777" w:rsidR="001A04DC" w:rsidRPr="00C67F1C" w:rsidRDefault="001A04DC" w:rsidP="001A04DC">
      <w:pPr>
        <w:pStyle w:val="ListParagraph"/>
        <w:numPr>
          <w:ilvl w:val="0"/>
          <w:numId w:val="30"/>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приемането – при изпращане по факс;</w:t>
      </w:r>
    </w:p>
    <w:p w14:paraId="3FB8F2E5" w14:textId="77777777" w:rsidR="001A04DC" w:rsidRPr="00C67F1C" w:rsidRDefault="001A04DC" w:rsidP="001A04DC">
      <w:pPr>
        <w:pStyle w:val="ListParagraph"/>
        <w:numPr>
          <w:ilvl w:val="0"/>
          <w:numId w:val="30"/>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получаване – при изпращане по електронна поща;</w:t>
      </w:r>
    </w:p>
    <w:p w14:paraId="354B1DB9" w14:textId="77777777" w:rsidR="001A04DC" w:rsidRPr="00C67F1C" w:rsidRDefault="001A04DC" w:rsidP="001A04DC">
      <w:pPr>
        <w:pStyle w:val="ListParagraph"/>
        <w:numPr>
          <w:ilvl w:val="0"/>
          <w:numId w:val="30"/>
        </w:num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noProof/>
          <w:lang w:val="bg-BG" w:eastAsia="en-GB"/>
        </w:rPr>
        <w:t>датата на изпращане – при изпращане по електронна поща, подписана с квалифициран електронен подпис.</w:t>
      </w:r>
    </w:p>
    <w:p w14:paraId="1DC01694"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(4)</w:t>
      </w:r>
      <w:r w:rsidRPr="00C67F1C">
        <w:rPr>
          <w:rFonts w:ascii="Times New Roman" w:eastAsia="Times New Roman" w:hAnsi="Times New Roman" w:cs="Times New Roman"/>
          <w:noProof/>
          <w:lang w:val="bg-BG" w:eastAsia="en-GB"/>
        </w:rPr>
        <w:t xml:space="preserve"> Всяка кореспонденция между страните ще се счита за валидна, ако е изпратена на посочените по-горе адреси, чрез посочените по-горе средства за комуникация и на посочените лица за контакт. При промяна на посочените адреси, телефони или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6D2EF378"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noProof/>
          <w:lang w:val="bg-BG" w:eastAsia="en-GB"/>
        </w:rPr>
        <w:t>(5)</w:t>
      </w:r>
      <w:r w:rsidRPr="00C67F1C">
        <w:rPr>
          <w:rFonts w:ascii="Times New Roman" w:eastAsia="Times New Roman" w:hAnsi="Times New Roman" w:cs="Times New Roman"/>
          <w:noProof/>
          <w:lang w:val="bg-BG" w:eastAsia="en-GB"/>
        </w:rPr>
        <w:t xml:space="preserve"> При преобразуване без прекратяване, промяна на наименованието, на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67F1C">
        <w:rPr>
          <w:rFonts w:ascii="Times New Roman" w:eastAsia="Times New Roman" w:hAnsi="Times New Roman" w:cs="Times New Roman"/>
          <w:lang w:val="bg-BG" w:eastAsia="bg-BG"/>
        </w:rPr>
        <w:t>НАЕМАТЕЛЯ</w:t>
      </w:r>
      <w:r w:rsidRPr="00C67F1C">
        <w:rPr>
          <w:rFonts w:ascii="Times New Roman" w:eastAsia="Times New Roman" w:hAnsi="Times New Roman" w:cs="Times New Roman"/>
          <w:noProof/>
          <w:lang w:val="bg-BG" w:eastAsia="en-GB"/>
        </w:rPr>
        <w:t xml:space="preserve">, същият се задължава да уведоми </w:t>
      </w:r>
      <w:r w:rsidRPr="00C67F1C">
        <w:rPr>
          <w:rFonts w:ascii="Times New Roman" w:eastAsia="Times New Roman" w:hAnsi="Times New Roman" w:cs="Times New Roman"/>
          <w:lang w:val="bg-BG" w:eastAsia="bg-BG"/>
        </w:rPr>
        <w:t>НАЕМОДАТЕЛЯ</w:t>
      </w:r>
      <w:r w:rsidRPr="00C67F1C">
        <w:rPr>
          <w:rFonts w:ascii="Times New Roman" w:eastAsia="Times New Roman" w:hAnsi="Times New Roman" w:cs="Times New Roman"/>
          <w:noProof/>
          <w:lang w:val="bg-BG" w:eastAsia="en-GB"/>
        </w:rPr>
        <w:t xml:space="preserve"> за промяната в срок до 3 (три) дни от вписването й в съответния регистър.</w:t>
      </w:r>
    </w:p>
    <w:p w14:paraId="3D3F3C47" w14:textId="77777777" w:rsidR="001A04DC" w:rsidRPr="00C67F1C" w:rsidRDefault="001A04DC" w:rsidP="001A04DC">
      <w:pPr>
        <w:suppressAutoHyphens/>
        <w:autoSpaceDE w:val="0"/>
        <w:autoSpaceDN w:val="0"/>
        <w:spacing w:before="60" w:after="0" w:line="276" w:lineRule="auto"/>
        <w:ind w:right="-142"/>
        <w:jc w:val="both"/>
        <w:rPr>
          <w:rFonts w:ascii="Times New Roman" w:eastAsia="Times New Roman" w:hAnsi="Times New Roman" w:cs="Times New Roman"/>
          <w:noProof/>
          <w:lang w:val="bg-BG" w:eastAsia="en-GB"/>
        </w:rPr>
      </w:pPr>
    </w:p>
    <w:p w14:paraId="3DF84908"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lang w:val="bg-BG" w:eastAsia="bg-BG"/>
        </w:rPr>
      </w:pPr>
      <w:r w:rsidRPr="00C67F1C">
        <w:rPr>
          <w:rFonts w:ascii="Times New Roman" w:eastAsia="Times New Roman" w:hAnsi="Times New Roman" w:cs="Times New Roman"/>
          <w:b/>
          <w:lang w:eastAsia="bg-BG"/>
        </w:rPr>
        <w:t>X</w:t>
      </w:r>
      <w:r w:rsidRPr="00C67F1C">
        <w:rPr>
          <w:rFonts w:ascii="Times New Roman" w:eastAsia="Times New Roman" w:hAnsi="Times New Roman" w:cs="Times New Roman"/>
          <w:b/>
          <w:lang w:val="bg-BG" w:eastAsia="bg-BG"/>
        </w:rPr>
        <w:t>. ОБЩИ УСЛОВИЯ</w:t>
      </w:r>
    </w:p>
    <w:p w14:paraId="79169E8E" w14:textId="77777777" w:rsidR="001A04DC" w:rsidRPr="00C67F1C" w:rsidRDefault="001A04DC" w:rsidP="001A04DC">
      <w:pPr>
        <w:autoSpaceDE w:val="0"/>
        <w:autoSpaceDN w:val="0"/>
        <w:spacing w:before="60" w:after="0" w:line="276" w:lineRule="auto"/>
        <w:ind w:right="-142"/>
        <w:jc w:val="center"/>
        <w:rPr>
          <w:rFonts w:ascii="Times New Roman" w:eastAsia="Times New Roman" w:hAnsi="Times New Roman" w:cs="Times New Roman"/>
          <w:b/>
          <w:lang w:val="bg-BG" w:eastAsia="bg-BG"/>
        </w:rPr>
      </w:pPr>
    </w:p>
    <w:p w14:paraId="73CDA7F1"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noProof/>
          <w:lang w:val="bg-BG" w:eastAsia="cs-CZ"/>
        </w:rPr>
      </w:pPr>
      <w:r w:rsidRPr="00C67F1C">
        <w:rPr>
          <w:rFonts w:ascii="Times New Roman" w:eastAsia="Times New Roman" w:hAnsi="Times New Roman" w:cs="Times New Roman"/>
          <w:b/>
          <w:bCs/>
          <w:lang w:val="bg-BG" w:eastAsia="bg-BG"/>
        </w:rPr>
        <w:t>Чл. 14. (1)</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cs-CZ"/>
        </w:rPr>
        <w:t xml:space="preserve">При изпълнението на договора </w:t>
      </w:r>
      <w:r w:rsidRPr="00C67F1C">
        <w:rPr>
          <w:rFonts w:ascii="Times New Roman" w:eastAsia="Times New Roman" w:hAnsi="Times New Roman" w:cs="Times New Roman"/>
          <w:lang w:val="bg-BG" w:eastAsia="bg-BG"/>
        </w:rPr>
        <w:t>Н</w:t>
      </w:r>
      <w:r w:rsidRPr="00C67F1C">
        <w:rPr>
          <w:rFonts w:ascii="Times New Roman" w:eastAsia="Times New Roman" w:hAnsi="Times New Roman" w:cs="Times New Roman"/>
          <w:noProof/>
          <w:lang w:val="bg-BG" w:eastAsia="cs-CZ"/>
        </w:rPr>
        <w:t>АЕМАТЕЛЯТ е длъжен да спазва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със защита на личните данни,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33B0BA38"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noProof/>
          <w:lang w:val="bg-BG" w:eastAsia="en-GB"/>
        </w:rPr>
      </w:pPr>
      <w:r w:rsidRPr="00C67F1C">
        <w:rPr>
          <w:rFonts w:ascii="Times New Roman" w:eastAsia="Times New Roman" w:hAnsi="Times New Roman" w:cs="Times New Roman"/>
          <w:b/>
          <w:bCs/>
          <w:lang w:val="bg-BG" w:eastAsia="bg-BG"/>
        </w:rPr>
        <w:t>(2)</w:t>
      </w:r>
      <w:r w:rsidRPr="00C67F1C">
        <w:rPr>
          <w:rFonts w:ascii="Times New Roman" w:eastAsia="Times New Roman" w:hAnsi="Times New Roman" w:cs="Times New Roman"/>
          <w:lang w:val="bg-BG" w:eastAsia="bg-BG"/>
        </w:rPr>
        <w:t xml:space="preserve"> </w:t>
      </w:r>
      <w:r w:rsidRPr="00C67F1C">
        <w:rPr>
          <w:rFonts w:ascii="Times New Roman" w:eastAsia="Times New Roman" w:hAnsi="Times New Roman" w:cs="Times New Roman"/>
          <w:noProof/>
          <w:lang w:val="bg-BG" w:eastAsia="en-GB"/>
        </w:rPr>
        <w:t>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 от повелителна норма на закона, ако има такава.</w:t>
      </w:r>
    </w:p>
    <w:p w14:paraId="1DE4BEF4"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(3)</w:t>
      </w:r>
      <w:r w:rsidRPr="00C67F1C">
        <w:rPr>
          <w:rFonts w:ascii="Times New Roman" w:eastAsia="Times New Roman" w:hAnsi="Times New Roman" w:cs="Times New Roman"/>
          <w:lang w:val="bg-BG" w:eastAsia="bg-BG"/>
        </w:rPr>
        <w:t xml:space="preserve"> Изменения и допълнения в настоящия договор са допустими само по взаимно съгласие на страните, изразено писмено.</w:t>
      </w:r>
    </w:p>
    <w:p w14:paraId="6B7E4A7D" w14:textId="77777777" w:rsidR="001A04D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t>(4)</w:t>
      </w:r>
      <w:r w:rsidRPr="00C67F1C">
        <w:rPr>
          <w:rFonts w:ascii="Times New Roman" w:eastAsia="Times New Roman" w:hAnsi="Times New Roman" w:cs="Times New Roman"/>
          <w:lang w:val="bg-BG" w:eastAsia="bg-BG"/>
        </w:rPr>
        <w:t xml:space="preserve"> За неуредени в настоящия договор въпроси се прилагат разпоредбите на действащото законодателство на Република България.</w:t>
      </w:r>
    </w:p>
    <w:p w14:paraId="4B2A3005" w14:textId="77777777" w:rsidR="00062E83" w:rsidRDefault="00062E83"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6DC97EC9" w14:textId="77777777" w:rsidR="00062E83" w:rsidRPr="00C67F1C" w:rsidRDefault="00062E83"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66FC91EC"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bCs/>
          <w:lang w:val="bg-BG" w:eastAsia="bg-BG"/>
        </w:rPr>
        <w:lastRenderedPageBreak/>
        <w:t>(5)</w:t>
      </w:r>
      <w:r w:rsidRPr="00C67F1C">
        <w:rPr>
          <w:rFonts w:ascii="Times New Roman" w:eastAsia="Times New Roman" w:hAnsi="Times New Roman" w:cs="Times New Roman"/>
          <w:lang w:val="bg-BG" w:eastAsia="bg-BG"/>
        </w:rPr>
        <w:t xml:space="preserve"> Страните ще отстраняват възникналите по между им спорни въпроси по пътя на преговорите чрез взаимни отстъпки, а когато това се окаже невъзможно, спорът се отнася за решаване до компетентния български съд.</w:t>
      </w:r>
    </w:p>
    <w:p w14:paraId="4D8CE47E" w14:textId="77777777" w:rsidR="000C6722" w:rsidRDefault="000C6722"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0276F5F6" w14:textId="054BF1EE" w:rsidR="001A04DC" w:rsidRPr="00A11DBA"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lang w:val="bg-BG" w:eastAsia="bg-BG"/>
        </w:rPr>
        <w:t>Настоящият договор съдържа …………. страници и се състави и подписа в 2 (два) еднообразни екземпляра, по 1 (един) за всяка от страните</w:t>
      </w:r>
      <w:r>
        <w:rPr>
          <w:rFonts w:ascii="Times New Roman" w:eastAsia="Times New Roman" w:hAnsi="Times New Roman" w:cs="Times New Roman"/>
          <w:lang w:val="bg-BG" w:eastAsia="bg-BG"/>
        </w:rPr>
        <w:t>.</w:t>
      </w:r>
    </w:p>
    <w:p w14:paraId="28C68F13"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lang w:val="bg-BG" w:eastAsia="bg-BG"/>
        </w:rPr>
        <w:t>Приложения:</w:t>
      </w:r>
    </w:p>
    <w:p w14:paraId="646B81ED"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r w:rsidRPr="00C67F1C">
        <w:rPr>
          <w:rFonts w:ascii="Times New Roman" w:eastAsia="Times New Roman" w:hAnsi="Times New Roman" w:cs="Times New Roman"/>
          <w:b/>
          <w:lang w:val="bg-BG" w:eastAsia="bg-BG"/>
        </w:rPr>
        <w:t xml:space="preserve">1. </w:t>
      </w:r>
      <w:proofErr w:type="spellStart"/>
      <w:r w:rsidRPr="00C67F1C">
        <w:rPr>
          <w:rFonts w:ascii="Times New Roman" w:eastAsia="Times New Roman" w:hAnsi="Times New Roman" w:cs="Times New Roman"/>
          <w:lang w:val="bg-BG" w:eastAsia="bg-BG"/>
        </w:rPr>
        <w:t>Приемо</w:t>
      </w:r>
      <w:proofErr w:type="spellEnd"/>
      <w:r w:rsidRPr="00C67F1C">
        <w:rPr>
          <w:rFonts w:ascii="Times New Roman" w:eastAsia="Times New Roman" w:hAnsi="Times New Roman" w:cs="Times New Roman"/>
          <w:lang w:val="bg-BG" w:eastAsia="bg-BG"/>
        </w:rPr>
        <w:t xml:space="preserve"> – предавателен протокол по </w:t>
      </w:r>
      <w:r>
        <w:rPr>
          <w:rFonts w:ascii="Times New Roman" w:eastAsia="Times New Roman" w:hAnsi="Times New Roman" w:cs="Times New Roman"/>
          <w:lang w:val="bg-BG" w:eastAsia="bg-BG"/>
        </w:rPr>
        <w:t xml:space="preserve">чл. 1, ал. 3 </w:t>
      </w:r>
      <w:r w:rsidRPr="00C67F1C">
        <w:rPr>
          <w:rFonts w:ascii="Times New Roman" w:eastAsia="Times New Roman" w:hAnsi="Times New Roman" w:cs="Times New Roman"/>
          <w:lang w:val="bg-BG" w:eastAsia="bg-BG"/>
        </w:rPr>
        <w:t>от договора</w:t>
      </w:r>
      <w:r>
        <w:rPr>
          <w:rFonts w:ascii="Times New Roman" w:eastAsia="Times New Roman" w:hAnsi="Times New Roman" w:cs="Times New Roman"/>
          <w:lang w:val="bg-BG" w:eastAsia="bg-BG"/>
        </w:rPr>
        <w:t>.</w:t>
      </w:r>
    </w:p>
    <w:p w14:paraId="0B645085"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lang w:val="bg-BG" w:eastAsia="bg-BG"/>
        </w:rPr>
      </w:pPr>
    </w:p>
    <w:p w14:paraId="2271B59E" w14:textId="77777777" w:rsidR="001A04DC" w:rsidRPr="00C67F1C" w:rsidRDefault="001A04DC" w:rsidP="001A04DC">
      <w:pPr>
        <w:autoSpaceDE w:val="0"/>
        <w:autoSpaceDN w:val="0"/>
        <w:spacing w:before="60" w:after="0" w:line="276" w:lineRule="auto"/>
        <w:ind w:right="-142"/>
        <w:jc w:val="both"/>
        <w:rPr>
          <w:rFonts w:ascii="Times New Roman" w:eastAsia="Times New Roman" w:hAnsi="Times New Roman" w:cs="Times New Roman"/>
          <w:b/>
          <w:lang w:val="bg-BG" w:eastAsia="bg-BG"/>
        </w:rPr>
      </w:pPr>
      <w:r w:rsidRPr="00C67F1C">
        <w:rPr>
          <w:rFonts w:ascii="Times New Roman" w:eastAsia="Times New Roman" w:hAnsi="Times New Roman" w:cs="Times New Roman"/>
          <w:b/>
          <w:caps/>
          <w:lang w:val="bg-BG" w:eastAsia="bg-BG"/>
        </w:rPr>
        <w:t>ЗА НАЕМОДАТЕЛЯ</w:t>
      </w:r>
      <w:r w:rsidRPr="00C67F1C">
        <w:rPr>
          <w:rFonts w:ascii="Times New Roman" w:eastAsia="Times New Roman" w:hAnsi="Times New Roman" w:cs="Times New Roman"/>
          <w:b/>
          <w:lang w:val="bg-BG" w:eastAsia="bg-BG"/>
        </w:rPr>
        <w:t>:</w:t>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r>
      <w:r w:rsidRPr="00C67F1C">
        <w:rPr>
          <w:rFonts w:ascii="Times New Roman" w:eastAsia="Times New Roman" w:hAnsi="Times New Roman" w:cs="Times New Roman"/>
          <w:b/>
          <w:lang w:val="bg-BG" w:eastAsia="bg-BG"/>
        </w:rPr>
        <w:tab/>
        <w:t>ЗА НАЕМАТЕЛЯ</w:t>
      </w:r>
      <w:r w:rsidRPr="00C67F1C">
        <w:rPr>
          <w:rFonts w:ascii="Times New Roman" w:eastAsia="Times New Roman" w:hAnsi="Times New Roman" w:cs="Times New Roman"/>
          <w:b/>
          <w:caps/>
          <w:lang w:val="bg-BG" w:eastAsia="bg-BG"/>
        </w:rPr>
        <w:t>:</w:t>
      </w:r>
    </w:p>
    <w:p w14:paraId="24D7867D" w14:textId="77777777" w:rsidR="001667EF" w:rsidRDefault="001667EF" w:rsidP="001A04DC">
      <w:pPr>
        <w:rPr>
          <w:lang w:val="bg-BG"/>
        </w:rPr>
      </w:pPr>
    </w:p>
    <w:p w14:paraId="0CD67926" w14:textId="77777777" w:rsidR="00E6690E" w:rsidRDefault="00E6690E" w:rsidP="001A04DC">
      <w:pPr>
        <w:rPr>
          <w:lang w:val="bg-BG"/>
        </w:rPr>
      </w:pPr>
    </w:p>
    <w:p w14:paraId="5EA3AC25" w14:textId="77777777" w:rsidR="00E6690E" w:rsidRDefault="00E6690E" w:rsidP="001A04DC">
      <w:pPr>
        <w:rPr>
          <w:lang w:val="bg-BG"/>
        </w:rPr>
      </w:pPr>
    </w:p>
    <w:p w14:paraId="27A951A5" w14:textId="77777777" w:rsidR="00E6690E" w:rsidRDefault="00E6690E" w:rsidP="001A04DC">
      <w:pPr>
        <w:rPr>
          <w:lang w:val="bg-BG"/>
        </w:rPr>
      </w:pPr>
    </w:p>
    <w:p w14:paraId="1C27CF72" w14:textId="77777777" w:rsidR="00E6690E" w:rsidRDefault="00E6690E" w:rsidP="001A04DC">
      <w:pPr>
        <w:rPr>
          <w:lang w:val="bg-BG"/>
        </w:rPr>
      </w:pPr>
    </w:p>
    <w:p w14:paraId="55799550" w14:textId="77777777" w:rsidR="00E6690E" w:rsidRDefault="00E6690E" w:rsidP="001A04DC">
      <w:pPr>
        <w:rPr>
          <w:lang w:val="bg-BG"/>
        </w:rPr>
      </w:pPr>
    </w:p>
    <w:p w14:paraId="2D508C04" w14:textId="77777777" w:rsidR="00E6690E" w:rsidRDefault="00E6690E" w:rsidP="001A04DC">
      <w:pPr>
        <w:rPr>
          <w:lang w:val="bg-BG"/>
        </w:rPr>
      </w:pPr>
    </w:p>
    <w:p w14:paraId="68E118E1" w14:textId="77777777" w:rsidR="00E6690E" w:rsidRDefault="00E6690E" w:rsidP="001A04DC">
      <w:pPr>
        <w:rPr>
          <w:lang w:val="bg-BG"/>
        </w:rPr>
      </w:pPr>
    </w:p>
    <w:p w14:paraId="57B939E3" w14:textId="77777777" w:rsidR="00E6690E" w:rsidRDefault="00E6690E" w:rsidP="001A04DC">
      <w:pPr>
        <w:rPr>
          <w:lang w:val="bg-BG"/>
        </w:rPr>
      </w:pPr>
    </w:p>
    <w:p w14:paraId="1A4D5E34" w14:textId="77777777" w:rsidR="00E6690E" w:rsidRDefault="00E6690E" w:rsidP="001A04DC">
      <w:pPr>
        <w:rPr>
          <w:lang w:val="bg-BG"/>
        </w:rPr>
      </w:pPr>
    </w:p>
    <w:p w14:paraId="65E39F1C" w14:textId="77777777" w:rsidR="00E6690E" w:rsidRDefault="00E6690E" w:rsidP="001A04DC">
      <w:pPr>
        <w:rPr>
          <w:lang w:val="bg-BG"/>
        </w:rPr>
      </w:pPr>
    </w:p>
    <w:p w14:paraId="25F06E74" w14:textId="77777777" w:rsidR="00E6690E" w:rsidRDefault="00E6690E" w:rsidP="001A04DC">
      <w:pPr>
        <w:rPr>
          <w:lang w:val="bg-BG"/>
        </w:rPr>
      </w:pPr>
    </w:p>
    <w:p w14:paraId="4AA22D42" w14:textId="77777777" w:rsidR="00E6690E" w:rsidRDefault="00E6690E" w:rsidP="001A04DC">
      <w:pPr>
        <w:rPr>
          <w:lang w:val="bg-BG"/>
        </w:rPr>
      </w:pPr>
    </w:p>
    <w:p w14:paraId="3A2DA00C" w14:textId="77777777" w:rsidR="00E6690E" w:rsidRDefault="00E6690E" w:rsidP="001A04DC">
      <w:pPr>
        <w:rPr>
          <w:lang w:val="bg-BG"/>
        </w:rPr>
      </w:pPr>
    </w:p>
    <w:p w14:paraId="5742B81D" w14:textId="77777777" w:rsidR="00E6690E" w:rsidRDefault="00E6690E" w:rsidP="001A04DC">
      <w:pPr>
        <w:rPr>
          <w:lang w:val="bg-BG"/>
        </w:rPr>
      </w:pPr>
    </w:p>
    <w:p w14:paraId="0E0EB360" w14:textId="77777777" w:rsidR="00E6690E" w:rsidRDefault="00E6690E" w:rsidP="001A04DC">
      <w:pPr>
        <w:rPr>
          <w:lang w:val="bg-BG"/>
        </w:rPr>
      </w:pPr>
    </w:p>
    <w:p w14:paraId="6893A6A0" w14:textId="77777777" w:rsidR="00E6690E" w:rsidRDefault="00E6690E" w:rsidP="001A04DC">
      <w:pPr>
        <w:rPr>
          <w:lang w:val="bg-BG"/>
        </w:rPr>
      </w:pPr>
    </w:p>
    <w:p w14:paraId="6A31266E" w14:textId="77777777" w:rsidR="00E6690E" w:rsidRDefault="00E6690E" w:rsidP="001A04DC">
      <w:pPr>
        <w:rPr>
          <w:lang w:val="bg-BG"/>
        </w:rPr>
      </w:pPr>
    </w:p>
    <w:p w14:paraId="55C2625D" w14:textId="77777777" w:rsidR="00E6690E" w:rsidRDefault="00E6690E" w:rsidP="001A04DC">
      <w:pPr>
        <w:rPr>
          <w:lang w:val="bg-BG"/>
        </w:rPr>
      </w:pPr>
    </w:p>
    <w:p w14:paraId="661BA6DC" w14:textId="77777777" w:rsidR="00E6690E" w:rsidRDefault="00E6690E" w:rsidP="001A04DC">
      <w:pPr>
        <w:rPr>
          <w:lang w:val="bg-BG"/>
        </w:rPr>
      </w:pPr>
    </w:p>
    <w:p w14:paraId="3B9BD986" w14:textId="77777777" w:rsidR="00E6690E" w:rsidRDefault="00E6690E" w:rsidP="001A04DC">
      <w:pPr>
        <w:rPr>
          <w:lang w:val="bg-BG"/>
        </w:rPr>
      </w:pPr>
    </w:p>
    <w:p w14:paraId="74FE807D" w14:textId="77777777" w:rsidR="00E6690E" w:rsidRDefault="00E6690E" w:rsidP="001A04DC">
      <w:pPr>
        <w:rPr>
          <w:lang w:val="bg-BG"/>
        </w:rPr>
      </w:pPr>
    </w:p>
    <w:p w14:paraId="16ED8F89" w14:textId="77777777" w:rsidR="00E6690E" w:rsidRDefault="00E6690E" w:rsidP="00E6690E">
      <w:pPr>
        <w:ind w:left="6372" w:firstLine="708"/>
        <w:rPr>
          <w:rFonts w:ascii="Times New Roman" w:eastAsia="Times New Roman" w:hAnsi="Times New Roman" w:cs="Times New Roman"/>
          <w:b/>
          <w:bCs/>
          <w:i/>
          <w:iCs/>
          <w:lang w:eastAsia="bg-BG"/>
        </w:rPr>
      </w:pPr>
      <w:proofErr w:type="spellStart"/>
      <w:r w:rsidRPr="00E70F49">
        <w:rPr>
          <w:rFonts w:ascii="Times New Roman" w:eastAsia="Times New Roman" w:hAnsi="Times New Roman" w:cs="Times New Roman"/>
          <w:b/>
          <w:bCs/>
          <w:i/>
          <w:iCs/>
          <w:lang w:eastAsia="bg-BG"/>
        </w:rPr>
        <w:lastRenderedPageBreak/>
        <w:t>Приложение</w:t>
      </w:r>
      <w:proofErr w:type="spellEnd"/>
      <w:r w:rsidRPr="00E70F49">
        <w:rPr>
          <w:rFonts w:ascii="Times New Roman" w:eastAsia="Times New Roman" w:hAnsi="Times New Roman" w:cs="Times New Roman"/>
          <w:b/>
          <w:bCs/>
          <w:i/>
          <w:iCs/>
          <w:lang w:eastAsia="bg-BG"/>
        </w:rPr>
        <w:t xml:space="preserve"> № </w:t>
      </w:r>
      <w:r>
        <w:rPr>
          <w:rFonts w:ascii="Times New Roman" w:eastAsia="Times New Roman" w:hAnsi="Times New Roman" w:cs="Times New Roman"/>
          <w:b/>
          <w:bCs/>
          <w:i/>
          <w:iCs/>
          <w:lang w:eastAsia="bg-BG"/>
        </w:rPr>
        <w:t>6</w:t>
      </w:r>
    </w:p>
    <w:p w14:paraId="32A83511" w14:textId="77777777" w:rsidR="00E6690E" w:rsidRDefault="00E6690E" w:rsidP="00E6690E">
      <w:pPr>
        <w:jc w:val="center"/>
        <w:rPr>
          <w:rFonts w:ascii="Times New Roman" w:hAnsi="Times New Roman" w:cs="Times New Roman"/>
          <w:b/>
          <w:bCs/>
          <w:lang w:val="bg-BG"/>
        </w:rPr>
      </w:pPr>
    </w:p>
    <w:p w14:paraId="7A088CC9" w14:textId="77777777" w:rsidR="00E6690E" w:rsidRDefault="00E6690E" w:rsidP="00E6690E">
      <w:pPr>
        <w:jc w:val="center"/>
        <w:rPr>
          <w:rFonts w:ascii="Times New Roman" w:hAnsi="Times New Roman" w:cs="Times New Roman"/>
          <w:b/>
          <w:bCs/>
        </w:rPr>
      </w:pPr>
      <w:r w:rsidRPr="005A55F9">
        <w:rPr>
          <w:rFonts w:ascii="Times New Roman" w:hAnsi="Times New Roman" w:cs="Times New Roman"/>
          <w:b/>
          <w:bCs/>
        </w:rPr>
        <w:t>ТЕХНИЧЕСКА СПЕЦИФИКАЦИЯ</w:t>
      </w:r>
    </w:p>
    <w:p w14:paraId="350E0364" w14:textId="77777777" w:rsidR="00E6690E" w:rsidRDefault="00E6690E" w:rsidP="00E6690E">
      <w:pPr>
        <w:jc w:val="both"/>
        <w:rPr>
          <w:rFonts w:ascii="Times New Roman" w:hAnsi="Times New Roman" w:cs="Times New Roman"/>
          <w:b/>
          <w:bCs/>
        </w:rPr>
      </w:pPr>
    </w:p>
    <w:p w14:paraId="75A4DD48" w14:textId="77777777" w:rsidR="00E6690E" w:rsidRPr="005A55F9" w:rsidRDefault="00E6690E" w:rsidP="00E6690E">
      <w:pPr>
        <w:jc w:val="both"/>
        <w:rPr>
          <w:rFonts w:ascii="Times New Roman" w:hAnsi="Times New Roman" w:cs="Times New Roman"/>
          <w:b/>
          <w:bCs/>
        </w:rPr>
      </w:pPr>
      <w:proofErr w:type="gramStart"/>
      <w:r>
        <w:rPr>
          <w:rFonts w:ascii="Times New Roman" w:hAnsi="Times New Roman" w:cs="Times New Roman"/>
          <w:b/>
          <w:bCs/>
        </w:rPr>
        <w:t>1.</w:t>
      </w:r>
      <w:r w:rsidRPr="005A55F9">
        <w:rPr>
          <w:rFonts w:ascii="Times New Roman" w:hAnsi="Times New Roman" w:cs="Times New Roman"/>
          <w:b/>
          <w:bCs/>
          <w:color w:val="FFFFFF" w:themeColor="background1"/>
        </w:rPr>
        <w:t>.</w:t>
      </w:r>
      <w:r>
        <w:rPr>
          <w:rFonts w:ascii="Times New Roman" w:hAnsi="Times New Roman" w:cs="Times New Roman"/>
          <w:b/>
          <w:bCs/>
        </w:rPr>
        <w:t>Банкомат</w:t>
      </w:r>
      <w:proofErr w:type="gramEnd"/>
      <w:r>
        <w:rPr>
          <w:rFonts w:ascii="Times New Roman" w:hAnsi="Times New Roman" w:cs="Times New Roman"/>
          <w:b/>
          <w:bCs/>
        </w:rPr>
        <w:t xml:space="preserve"> </w:t>
      </w:r>
      <w:proofErr w:type="spellStart"/>
      <w:r>
        <w:rPr>
          <w:rFonts w:ascii="Times New Roman" w:hAnsi="Times New Roman" w:cs="Times New Roman"/>
          <w:b/>
          <w:bCs/>
        </w:rPr>
        <w:t>за</w:t>
      </w:r>
      <w:proofErr w:type="spellEnd"/>
      <w:r>
        <w:rPr>
          <w:rFonts w:ascii="Times New Roman" w:hAnsi="Times New Roman" w:cs="Times New Roman"/>
          <w:b/>
          <w:bCs/>
        </w:rPr>
        <w:t xml:space="preserve"> </w:t>
      </w:r>
      <w:proofErr w:type="spellStart"/>
      <w:r>
        <w:rPr>
          <w:rFonts w:ascii="Times New Roman" w:hAnsi="Times New Roman" w:cs="Times New Roman"/>
          <w:b/>
          <w:bCs/>
        </w:rPr>
        <w:t>вграждане</w:t>
      </w:r>
      <w:proofErr w:type="spellEnd"/>
      <w:r>
        <w:rPr>
          <w:rFonts w:ascii="Times New Roman" w:hAnsi="Times New Roman" w:cs="Times New Roman"/>
          <w:b/>
          <w:bCs/>
        </w:rPr>
        <w:t xml:space="preserve"> - </w:t>
      </w:r>
      <w:r w:rsidRPr="005A55F9">
        <w:rPr>
          <w:rFonts w:ascii="Times New Roman" w:hAnsi="Times New Roman" w:cs="Times New Roman"/>
          <w:b/>
          <w:bCs/>
        </w:rPr>
        <w:t>Walk Up-ATM</w:t>
      </w:r>
      <w:r>
        <w:rPr>
          <w:rFonts w:ascii="Times New Roman" w:hAnsi="Times New Roman" w:cs="Times New Roman"/>
          <w:b/>
          <w:bCs/>
        </w:rPr>
        <w:t>.</w:t>
      </w:r>
    </w:p>
    <w:p w14:paraId="50C9F7B6" w14:textId="77777777" w:rsidR="00E6690E" w:rsidRPr="005A55F9" w:rsidRDefault="00E6690E" w:rsidP="00E6690E">
      <w:pPr>
        <w:jc w:val="both"/>
        <w:rPr>
          <w:rFonts w:ascii="Times New Roman" w:hAnsi="Times New Roman" w:cs="Times New Roman"/>
        </w:rPr>
      </w:pPr>
      <w:proofErr w:type="spellStart"/>
      <w:r w:rsidRPr="005A55F9">
        <w:rPr>
          <w:rFonts w:ascii="Times New Roman" w:hAnsi="Times New Roman" w:cs="Times New Roman"/>
        </w:rPr>
        <w:t>Клиентски</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панел</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Заключваща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отключваща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дръжка</w:t>
      </w:r>
      <w:proofErr w:type="spellEnd"/>
    </w:p>
    <w:p w14:paraId="6F30D1F6" w14:textId="77777777" w:rsidR="00E6690E" w:rsidRPr="005A55F9" w:rsidRDefault="00E6690E" w:rsidP="00E6690E">
      <w:pPr>
        <w:jc w:val="both"/>
        <w:rPr>
          <w:rFonts w:ascii="Times New Roman" w:hAnsi="Times New Roman" w:cs="Times New Roman"/>
        </w:rPr>
      </w:pPr>
      <w:proofErr w:type="spellStart"/>
      <w:r w:rsidRPr="005A55F9">
        <w:rPr>
          <w:rFonts w:ascii="Times New Roman" w:hAnsi="Times New Roman" w:cs="Times New Roman"/>
        </w:rPr>
        <w:t>Картов</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четец</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Затвор</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транспортен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изход</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за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пари</w:t>
      </w:r>
      <w:proofErr w:type="spellEnd"/>
    </w:p>
    <w:p w14:paraId="3EF3CA32" w14:textId="77777777" w:rsidR="00E6690E" w:rsidRPr="005A55F9" w:rsidRDefault="00E6690E" w:rsidP="00E6690E">
      <w:pPr>
        <w:jc w:val="both"/>
        <w:rPr>
          <w:rFonts w:ascii="Times New Roman" w:hAnsi="Times New Roman" w:cs="Times New Roman"/>
        </w:rPr>
      </w:pPr>
      <w:proofErr w:type="spellStart"/>
      <w:r w:rsidRPr="005A55F9">
        <w:rPr>
          <w:rFonts w:ascii="Times New Roman" w:hAnsi="Times New Roman" w:cs="Times New Roman"/>
        </w:rPr>
        <w:t>Баркод</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четец</w:t>
      </w:r>
      <w:proofErr w:type="spellEnd"/>
      <w:r w:rsidRPr="005A55F9">
        <w:rPr>
          <w:rFonts w:ascii="Times New Roman" w:hAnsi="Times New Roman" w:cs="Times New Roman"/>
        </w:rPr>
        <w:t xml:space="preserve"> </w:t>
      </w:r>
      <w:r>
        <w:rPr>
          <w:rFonts w:ascii="Times New Roman" w:hAnsi="Times New Roman" w:cs="Times New Roman"/>
        </w:rPr>
        <w:t xml:space="preserve">- </w:t>
      </w:r>
      <w:proofErr w:type="spellStart"/>
      <w:r w:rsidRPr="005A55F9">
        <w:rPr>
          <w:rFonts w:ascii="Times New Roman" w:hAnsi="Times New Roman" w:cs="Times New Roman"/>
        </w:rPr>
        <w:t>Ключалка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предна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врата</w:t>
      </w:r>
      <w:proofErr w:type="spellEnd"/>
    </w:p>
    <w:p w14:paraId="29A0B582" w14:textId="77777777" w:rsidR="00E6690E" w:rsidRPr="005A55F9" w:rsidRDefault="00E6690E" w:rsidP="00E6690E">
      <w:pPr>
        <w:jc w:val="both"/>
        <w:rPr>
          <w:rFonts w:ascii="Times New Roman" w:hAnsi="Times New Roman" w:cs="Times New Roman"/>
        </w:rPr>
      </w:pPr>
      <w:proofErr w:type="spellStart"/>
      <w:r w:rsidRPr="005A55F9">
        <w:rPr>
          <w:rFonts w:ascii="Times New Roman" w:hAnsi="Times New Roman" w:cs="Times New Roman"/>
        </w:rPr>
        <w:t>Паричен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прозорец</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Шифрова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механична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ключалка</w:t>
      </w:r>
      <w:proofErr w:type="spellEnd"/>
    </w:p>
    <w:p w14:paraId="156011CC" w14:textId="77777777" w:rsidR="00E6690E" w:rsidRPr="005A55F9" w:rsidRDefault="00E6690E" w:rsidP="00E6690E">
      <w:pPr>
        <w:jc w:val="both"/>
        <w:rPr>
          <w:rFonts w:ascii="Times New Roman" w:hAnsi="Times New Roman" w:cs="Times New Roman"/>
        </w:rPr>
      </w:pPr>
      <w:proofErr w:type="spellStart"/>
      <w:r w:rsidRPr="005A55F9">
        <w:rPr>
          <w:rFonts w:ascii="Times New Roman" w:hAnsi="Times New Roman" w:cs="Times New Roman"/>
        </w:rPr>
        <w:t>Ключалка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предна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врата</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Операционен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панел</w:t>
      </w:r>
      <w:proofErr w:type="spellEnd"/>
      <w:r w:rsidRPr="005A55F9">
        <w:rPr>
          <w:rFonts w:ascii="Times New Roman" w:hAnsi="Times New Roman" w:cs="Times New Roman"/>
        </w:rPr>
        <w:t xml:space="preserve"> с USB </w:t>
      </w:r>
      <w:proofErr w:type="spellStart"/>
      <w:r w:rsidRPr="005A55F9">
        <w:rPr>
          <w:rFonts w:ascii="Times New Roman" w:hAnsi="Times New Roman" w:cs="Times New Roman"/>
        </w:rPr>
        <w:t>вход</w:t>
      </w:r>
      <w:proofErr w:type="spellEnd"/>
    </w:p>
    <w:p w14:paraId="21978339" w14:textId="77777777" w:rsidR="00E6690E" w:rsidRPr="005A55F9" w:rsidRDefault="00E6690E" w:rsidP="00E6690E">
      <w:pPr>
        <w:jc w:val="both"/>
        <w:rPr>
          <w:rFonts w:ascii="Times New Roman" w:hAnsi="Times New Roman" w:cs="Times New Roman"/>
        </w:rPr>
      </w:pPr>
      <w:proofErr w:type="spellStart"/>
      <w:r w:rsidRPr="005A55F9">
        <w:rPr>
          <w:rFonts w:ascii="Times New Roman" w:hAnsi="Times New Roman" w:cs="Times New Roman"/>
        </w:rPr>
        <w:t>Предна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врата</w:t>
      </w:r>
      <w:proofErr w:type="spellEnd"/>
      <w:r w:rsidRPr="005A55F9">
        <w:rPr>
          <w:rFonts w:ascii="Times New Roman" w:hAnsi="Times New Roman" w:cs="Times New Roman"/>
        </w:rPr>
        <w:t xml:space="preserve"> </w:t>
      </w:r>
      <w:r>
        <w:rPr>
          <w:rFonts w:ascii="Times New Roman" w:hAnsi="Times New Roman" w:cs="Times New Roman"/>
        </w:rPr>
        <w:t>-</w:t>
      </w:r>
      <w:r w:rsidRPr="005A55F9">
        <w:rPr>
          <w:rFonts w:ascii="Times New Roman" w:hAnsi="Times New Roman" w:cs="Times New Roman"/>
        </w:rPr>
        <w:t xml:space="preserve"> </w:t>
      </w:r>
      <w:proofErr w:type="spellStart"/>
      <w:r w:rsidRPr="005A55F9">
        <w:rPr>
          <w:rFonts w:ascii="Times New Roman" w:hAnsi="Times New Roman" w:cs="Times New Roman"/>
        </w:rPr>
        <w:t>Механична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ключалка</w:t>
      </w:r>
      <w:proofErr w:type="spellEnd"/>
      <w:r w:rsidRPr="005A55F9">
        <w:rPr>
          <w:rFonts w:ascii="Times New Roman" w:hAnsi="Times New Roman" w:cs="Times New Roman"/>
        </w:rPr>
        <w:t xml:space="preserve"> с </w:t>
      </w:r>
      <w:proofErr w:type="spellStart"/>
      <w:r w:rsidRPr="005A55F9">
        <w:rPr>
          <w:rFonts w:ascii="Times New Roman" w:hAnsi="Times New Roman" w:cs="Times New Roman"/>
        </w:rPr>
        <w:t>ключ</w:t>
      </w:r>
      <w:proofErr w:type="spellEnd"/>
    </w:p>
    <w:p w14:paraId="4C91D974" w14:textId="77777777" w:rsidR="00E6690E" w:rsidRPr="005A55F9" w:rsidRDefault="00E6690E" w:rsidP="00E6690E">
      <w:pPr>
        <w:jc w:val="both"/>
        <w:rPr>
          <w:rFonts w:ascii="Times New Roman" w:hAnsi="Times New Roman" w:cs="Times New Roman"/>
        </w:rPr>
      </w:pPr>
      <w:proofErr w:type="spellStart"/>
      <w:r w:rsidRPr="005A55F9">
        <w:rPr>
          <w:rFonts w:ascii="Times New Roman" w:hAnsi="Times New Roman" w:cs="Times New Roman"/>
        </w:rPr>
        <w:t>Предна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врата</w:t>
      </w:r>
      <w:proofErr w:type="spellEnd"/>
    </w:p>
    <w:p w14:paraId="12501661" w14:textId="77777777" w:rsidR="00E6690E" w:rsidRDefault="00E6690E" w:rsidP="00E6690E">
      <w:pPr>
        <w:jc w:val="both"/>
        <w:rPr>
          <w:rFonts w:ascii="Times New Roman" w:hAnsi="Times New Roman" w:cs="Times New Roman"/>
          <w:b/>
          <w:bCs/>
        </w:rPr>
      </w:pPr>
      <w:proofErr w:type="gramStart"/>
      <w:r>
        <w:rPr>
          <w:rFonts w:ascii="Times New Roman" w:hAnsi="Times New Roman" w:cs="Times New Roman"/>
          <w:b/>
          <w:bCs/>
        </w:rPr>
        <w:t>2.</w:t>
      </w:r>
      <w:r w:rsidRPr="005A55F9">
        <w:rPr>
          <w:rFonts w:ascii="Times New Roman" w:hAnsi="Times New Roman" w:cs="Times New Roman"/>
          <w:b/>
          <w:bCs/>
          <w:color w:val="FFFFFF" w:themeColor="background1"/>
        </w:rPr>
        <w:t>.</w:t>
      </w:r>
      <w:r>
        <w:rPr>
          <w:rFonts w:ascii="Times New Roman" w:hAnsi="Times New Roman" w:cs="Times New Roman"/>
          <w:b/>
          <w:bCs/>
        </w:rPr>
        <w:t>Елементи</w:t>
      </w:r>
      <w:proofErr w:type="gramEnd"/>
      <w:r>
        <w:rPr>
          <w:rFonts w:ascii="Times New Roman" w:hAnsi="Times New Roman" w:cs="Times New Roman"/>
          <w:b/>
          <w:bCs/>
        </w:rPr>
        <w:t xml:space="preserve"> </w:t>
      </w:r>
      <w:proofErr w:type="spellStart"/>
      <w:r>
        <w:rPr>
          <w:rFonts w:ascii="Times New Roman" w:hAnsi="Times New Roman" w:cs="Times New Roman"/>
          <w:b/>
          <w:bCs/>
        </w:rPr>
        <w:t>на</w:t>
      </w:r>
      <w:proofErr w:type="spellEnd"/>
      <w:r>
        <w:rPr>
          <w:rFonts w:ascii="Times New Roman" w:hAnsi="Times New Roman" w:cs="Times New Roman"/>
          <w:b/>
          <w:bCs/>
        </w:rPr>
        <w:t xml:space="preserve"> </w:t>
      </w:r>
      <w:proofErr w:type="spellStart"/>
      <w:r>
        <w:rPr>
          <w:rFonts w:ascii="Times New Roman" w:hAnsi="Times New Roman" w:cs="Times New Roman"/>
          <w:b/>
          <w:bCs/>
        </w:rPr>
        <w:t>лицевия</w:t>
      </w:r>
      <w:proofErr w:type="spellEnd"/>
      <w:r>
        <w:rPr>
          <w:rFonts w:ascii="Times New Roman" w:hAnsi="Times New Roman" w:cs="Times New Roman"/>
          <w:b/>
          <w:bCs/>
        </w:rPr>
        <w:t xml:space="preserve"> </w:t>
      </w:r>
      <w:proofErr w:type="spellStart"/>
      <w:r>
        <w:rPr>
          <w:rFonts w:ascii="Times New Roman" w:hAnsi="Times New Roman" w:cs="Times New Roman"/>
          <w:b/>
          <w:bCs/>
        </w:rPr>
        <w:t>панел</w:t>
      </w:r>
      <w:proofErr w:type="spellEnd"/>
    </w:p>
    <w:p w14:paraId="2577358C" w14:textId="77777777" w:rsidR="00E6690E" w:rsidRPr="005A55F9" w:rsidRDefault="00E6690E" w:rsidP="00E6690E">
      <w:pPr>
        <w:jc w:val="both"/>
        <w:rPr>
          <w:rFonts w:ascii="Times New Roman" w:hAnsi="Times New Roman" w:cs="Times New Roman"/>
        </w:rPr>
      </w:pPr>
      <w:r>
        <w:rPr>
          <w:rFonts w:ascii="Times New Roman" w:hAnsi="Times New Roman" w:cs="Times New Roman"/>
          <w:b/>
          <w:bCs/>
        </w:rPr>
        <w:t xml:space="preserve">- </w:t>
      </w:r>
      <w:proofErr w:type="spellStart"/>
      <w:r w:rsidRPr="005A55F9">
        <w:rPr>
          <w:rFonts w:ascii="Times New Roman" w:hAnsi="Times New Roman" w:cs="Times New Roman"/>
        </w:rPr>
        <w:t>Издаване</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даване</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или</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приемане</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банкноти</w:t>
      </w:r>
      <w:proofErr w:type="spellEnd"/>
      <w:r w:rsidRPr="005A55F9">
        <w:rPr>
          <w:rFonts w:ascii="Times New Roman" w:hAnsi="Times New Roman" w:cs="Times New Roman"/>
        </w:rPr>
        <w:t xml:space="preserve"> </w:t>
      </w:r>
    </w:p>
    <w:p w14:paraId="694DF913" w14:textId="77777777" w:rsidR="00E6690E" w:rsidRPr="005A55F9" w:rsidRDefault="00E6690E" w:rsidP="00E6690E">
      <w:pPr>
        <w:jc w:val="both"/>
        <w:rPr>
          <w:rFonts w:ascii="Times New Roman" w:hAnsi="Times New Roman" w:cs="Times New Roman"/>
        </w:rPr>
      </w:pPr>
      <w:r>
        <w:rPr>
          <w:rFonts w:ascii="Times New Roman" w:hAnsi="Times New Roman" w:cs="Times New Roman"/>
          <w:b/>
          <w:bCs/>
        </w:rPr>
        <w:t xml:space="preserve">- </w:t>
      </w:r>
      <w:r w:rsidRPr="005A55F9">
        <w:rPr>
          <w:rFonts w:ascii="Times New Roman" w:hAnsi="Times New Roman" w:cs="Times New Roman"/>
        </w:rPr>
        <w:t xml:space="preserve">305 </w:t>
      </w:r>
      <w:proofErr w:type="spellStart"/>
      <w:r w:rsidRPr="005A55F9">
        <w:rPr>
          <w:rFonts w:ascii="Times New Roman" w:hAnsi="Times New Roman" w:cs="Times New Roman"/>
        </w:rPr>
        <w:t>мм</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екран</w:t>
      </w:r>
      <w:proofErr w:type="spellEnd"/>
      <w:r w:rsidRPr="005A55F9">
        <w:rPr>
          <w:rFonts w:ascii="Times New Roman" w:hAnsi="Times New Roman" w:cs="Times New Roman"/>
        </w:rPr>
        <w:t xml:space="preserve"> 1-ви FDK (</w:t>
      </w:r>
      <w:proofErr w:type="spellStart"/>
      <w:r w:rsidRPr="005A55F9">
        <w:rPr>
          <w:rFonts w:ascii="Times New Roman" w:hAnsi="Times New Roman" w:cs="Times New Roman"/>
        </w:rPr>
        <w:t>най-горен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ляв</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клавиш</w:t>
      </w:r>
      <w:proofErr w:type="spellEnd"/>
      <w:r w:rsidRPr="005A55F9">
        <w:rPr>
          <w:rFonts w:ascii="Times New Roman" w:hAnsi="Times New Roman" w:cs="Times New Roman"/>
        </w:rPr>
        <w:t>)</w:t>
      </w:r>
    </w:p>
    <w:p w14:paraId="6F593719" w14:textId="77777777" w:rsidR="00E6690E" w:rsidRDefault="00E6690E" w:rsidP="00E6690E">
      <w:pPr>
        <w:jc w:val="both"/>
        <w:rPr>
          <w:rFonts w:ascii="Times New Roman" w:hAnsi="Times New Roman" w:cs="Times New Roman"/>
        </w:rPr>
      </w:pPr>
      <w:r>
        <w:rPr>
          <w:rFonts w:ascii="Times New Roman" w:hAnsi="Times New Roman" w:cs="Times New Roman"/>
          <w:b/>
          <w:bCs/>
        </w:rPr>
        <w:t xml:space="preserve">- </w:t>
      </w:r>
      <w:r w:rsidRPr="005A55F9">
        <w:rPr>
          <w:rFonts w:ascii="Times New Roman" w:hAnsi="Times New Roman" w:cs="Times New Roman"/>
        </w:rPr>
        <w:t xml:space="preserve">381 </w:t>
      </w:r>
      <w:proofErr w:type="spellStart"/>
      <w:r w:rsidRPr="005A55F9">
        <w:rPr>
          <w:rFonts w:ascii="Times New Roman" w:hAnsi="Times New Roman" w:cs="Times New Roman"/>
        </w:rPr>
        <w:t>мм</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екран</w:t>
      </w:r>
      <w:proofErr w:type="spellEnd"/>
      <w:r w:rsidRPr="005A55F9">
        <w:rPr>
          <w:rFonts w:ascii="Times New Roman" w:hAnsi="Times New Roman" w:cs="Times New Roman"/>
        </w:rPr>
        <w:t xml:space="preserve"> 1-ви FDK (</w:t>
      </w:r>
      <w:proofErr w:type="spellStart"/>
      <w:r w:rsidRPr="005A55F9">
        <w:rPr>
          <w:rFonts w:ascii="Times New Roman" w:hAnsi="Times New Roman" w:cs="Times New Roman"/>
        </w:rPr>
        <w:t>най-горен</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ляв</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клавиш</w:t>
      </w:r>
      <w:proofErr w:type="spellEnd"/>
      <w:r w:rsidRPr="005A55F9">
        <w:rPr>
          <w:rFonts w:ascii="Times New Roman" w:hAnsi="Times New Roman" w:cs="Times New Roman"/>
        </w:rPr>
        <w:t>)</w:t>
      </w:r>
    </w:p>
    <w:p w14:paraId="4CA3BB2F" w14:textId="77777777" w:rsidR="00E6690E" w:rsidRDefault="00E6690E" w:rsidP="00E6690E">
      <w:pPr>
        <w:jc w:val="both"/>
        <w:rPr>
          <w:rFonts w:ascii="Times New Roman" w:hAnsi="Times New Roman" w:cs="Times New Roman"/>
        </w:rPr>
      </w:pPr>
      <w:r>
        <w:rPr>
          <w:rFonts w:ascii="Times New Roman" w:hAnsi="Times New Roman" w:cs="Times New Roman"/>
        </w:rPr>
        <w:t xml:space="preserve">- </w:t>
      </w:r>
      <w:proofErr w:type="spellStart"/>
      <w:r w:rsidRPr="005A55F9">
        <w:rPr>
          <w:rFonts w:ascii="Times New Roman" w:hAnsi="Times New Roman" w:cs="Times New Roman"/>
        </w:rPr>
        <w:t>Вход</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уста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картов</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четец</w:t>
      </w:r>
      <w:proofErr w:type="spellEnd"/>
    </w:p>
    <w:p w14:paraId="4050D2B7" w14:textId="77777777" w:rsidR="00E6690E" w:rsidRDefault="00E6690E" w:rsidP="00E6690E">
      <w:pPr>
        <w:jc w:val="both"/>
        <w:rPr>
          <w:rFonts w:ascii="Times New Roman" w:hAnsi="Times New Roman" w:cs="Times New Roman"/>
        </w:rPr>
      </w:pPr>
      <w:r>
        <w:rPr>
          <w:rFonts w:ascii="Times New Roman" w:hAnsi="Times New Roman" w:cs="Times New Roman"/>
        </w:rPr>
        <w:t xml:space="preserve">- </w:t>
      </w:r>
      <w:proofErr w:type="spellStart"/>
      <w:r w:rsidRPr="005A55F9">
        <w:rPr>
          <w:rFonts w:ascii="Times New Roman" w:hAnsi="Times New Roman" w:cs="Times New Roman"/>
        </w:rPr>
        <w:t>Гнездо</w:t>
      </w:r>
      <w:proofErr w:type="spellEnd"/>
      <w:r w:rsidRPr="005A55F9">
        <w:rPr>
          <w:rFonts w:ascii="Times New Roman" w:hAnsi="Times New Roman" w:cs="Times New Roman"/>
        </w:rPr>
        <w:t xml:space="preserve"> – </w:t>
      </w:r>
      <w:proofErr w:type="spellStart"/>
      <w:r w:rsidRPr="005A55F9">
        <w:rPr>
          <w:rFonts w:ascii="Times New Roman" w:hAnsi="Times New Roman" w:cs="Times New Roman"/>
        </w:rPr>
        <w:t>аудио</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вход</w:t>
      </w:r>
      <w:proofErr w:type="spellEnd"/>
    </w:p>
    <w:p w14:paraId="77B08BBF" w14:textId="77777777" w:rsidR="00E6690E" w:rsidRPr="005A55F9" w:rsidRDefault="00E6690E" w:rsidP="00E6690E">
      <w:pPr>
        <w:jc w:val="both"/>
        <w:rPr>
          <w:rFonts w:ascii="Times New Roman" w:hAnsi="Times New Roman" w:cs="Times New Roman"/>
          <w:b/>
          <w:bCs/>
        </w:rPr>
      </w:pPr>
      <w:r>
        <w:rPr>
          <w:rFonts w:ascii="Times New Roman" w:hAnsi="Times New Roman" w:cs="Times New Roman"/>
        </w:rPr>
        <w:t xml:space="preserve">- </w:t>
      </w:r>
      <w:proofErr w:type="spellStart"/>
      <w:r w:rsidRPr="005A55F9">
        <w:rPr>
          <w:rFonts w:ascii="Times New Roman" w:hAnsi="Times New Roman" w:cs="Times New Roman"/>
        </w:rPr>
        <w:t>Издаване</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даване</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на</w:t>
      </w:r>
      <w:proofErr w:type="spellEnd"/>
      <w:r w:rsidRPr="005A55F9">
        <w:rPr>
          <w:rFonts w:ascii="Times New Roman" w:hAnsi="Times New Roman" w:cs="Times New Roman"/>
        </w:rPr>
        <w:t xml:space="preserve"> </w:t>
      </w:r>
      <w:proofErr w:type="spellStart"/>
      <w:r w:rsidRPr="005A55F9">
        <w:rPr>
          <w:rFonts w:ascii="Times New Roman" w:hAnsi="Times New Roman" w:cs="Times New Roman"/>
        </w:rPr>
        <w:t>банкноти</w:t>
      </w:r>
      <w:proofErr w:type="spellEnd"/>
      <w:r w:rsidRPr="005A55F9">
        <w:rPr>
          <w:rFonts w:ascii="Times New Roman" w:hAnsi="Times New Roman" w:cs="Times New Roman"/>
        </w:rPr>
        <w:t xml:space="preserve"> </w:t>
      </w:r>
    </w:p>
    <w:p w14:paraId="67BAB614" w14:textId="77777777" w:rsidR="00E6690E" w:rsidRPr="00E6690E" w:rsidRDefault="00E6690E" w:rsidP="001A04DC">
      <w:pPr>
        <w:rPr>
          <w:lang w:val="bg-BG"/>
        </w:rPr>
      </w:pPr>
    </w:p>
    <w:sectPr w:rsidR="00E6690E" w:rsidRPr="00E6690E" w:rsidSect="001A0D6C">
      <w:headerReference w:type="default" r:id="rId9"/>
      <w:footerReference w:type="default" r:id="rId10"/>
      <w:pgSz w:w="12240" w:h="15840"/>
      <w:pgMar w:top="1440" w:right="900" w:bottom="709" w:left="1134" w:header="113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5C6D60" w14:textId="77777777" w:rsidR="000F4F5F" w:rsidRDefault="000F4F5F" w:rsidP="00A91299">
      <w:pPr>
        <w:spacing w:after="0" w:line="240" w:lineRule="auto"/>
      </w:pPr>
      <w:r>
        <w:separator/>
      </w:r>
    </w:p>
  </w:endnote>
  <w:endnote w:type="continuationSeparator" w:id="0">
    <w:p w14:paraId="604FF005" w14:textId="77777777" w:rsidR="000F4F5F" w:rsidRDefault="000F4F5F" w:rsidP="00A91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CAB1B" w14:textId="7E69BAE8" w:rsidR="00D4388A" w:rsidRDefault="00D4388A">
    <w:pPr>
      <w:pStyle w:val="Footer"/>
    </w:pPr>
    <w:r>
      <w:rPr>
        <w:noProof/>
      </w:rPr>
      <w:drawing>
        <wp:anchor distT="0" distB="0" distL="114300" distR="114300" simplePos="0" relativeHeight="251661312" behindDoc="1" locked="0" layoutInCell="1" allowOverlap="1" wp14:anchorId="39344148" wp14:editId="2A1C0B5D">
          <wp:simplePos x="0" y="0"/>
          <wp:positionH relativeFrom="page">
            <wp:posOffset>-5797</wp:posOffset>
          </wp:positionH>
          <wp:positionV relativeFrom="paragraph">
            <wp:posOffset>-116840</wp:posOffset>
          </wp:positionV>
          <wp:extent cx="7836195" cy="731713"/>
          <wp:effectExtent l="0" t="0" r="0" b="0"/>
          <wp:wrapNone/>
          <wp:docPr id="1514169479" name="Picture 1514169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36195" cy="731713"/>
                  </a:xfrm>
                  <a:prstGeom prst="rect">
                    <a:avLst/>
                  </a:prstGeom>
                  <a:noFill/>
                  <a:ln>
                    <a:noFill/>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29101" w14:textId="77777777" w:rsidR="000F4F5F" w:rsidRDefault="000F4F5F" w:rsidP="00A91299">
      <w:pPr>
        <w:spacing w:after="0" w:line="240" w:lineRule="auto"/>
      </w:pPr>
      <w:r>
        <w:separator/>
      </w:r>
    </w:p>
  </w:footnote>
  <w:footnote w:type="continuationSeparator" w:id="0">
    <w:p w14:paraId="1BF56A21" w14:textId="77777777" w:rsidR="000F4F5F" w:rsidRDefault="000F4F5F" w:rsidP="00A9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C4B4B" w14:textId="48D7A450" w:rsidR="000B3B0A" w:rsidRDefault="000B3B0A" w:rsidP="000B3B0A">
    <w:pPr>
      <w:pStyle w:val="NormalWeb"/>
    </w:pPr>
    <w:r>
      <w:rPr>
        <w:noProof/>
      </w:rPr>
      <w:drawing>
        <wp:anchor distT="0" distB="0" distL="114300" distR="114300" simplePos="0" relativeHeight="251662336" behindDoc="0" locked="0" layoutInCell="1" allowOverlap="1" wp14:anchorId="4AD8B45E" wp14:editId="502006E6">
          <wp:simplePos x="0" y="0"/>
          <wp:positionH relativeFrom="column">
            <wp:posOffset>-799603</wp:posOffset>
          </wp:positionH>
          <wp:positionV relativeFrom="paragraph">
            <wp:posOffset>-712139</wp:posOffset>
          </wp:positionV>
          <wp:extent cx="7869600" cy="1105200"/>
          <wp:effectExtent l="0" t="0" r="0" b="0"/>
          <wp:wrapNone/>
          <wp:docPr id="130013879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138790"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9600" cy="110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E14E0F" w14:textId="38834534" w:rsidR="00D4388A" w:rsidRDefault="00D438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C71E6"/>
    <w:multiLevelType w:val="hybridMultilevel"/>
    <w:tmpl w:val="E95619B4"/>
    <w:lvl w:ilvl="0" w:tplc="3D506F64">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1444D"/>
    <w:multiLevelType w:val="hybridMultilevel"/>
    <w:tmpl w:val="0C34A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A870B29"/>
    <w:multiLevelType w:val="multilevel"/>
    <w:tmpl w:val="B5AC1F62"/>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0B59002E"/>
    <w:multiLevelType w:val="multilevel"/>
    <w:tmpl w:val="F476F690"/>
    <w:lvl w:ilvl="0">
      <w:start w:val="1"/>
      <w:numFmt w:val="decimal"/>
      <w:lvlText w:val="%1.7."/>
      <w:lvlJc w:val="left"/>
      <w:pPr>
        <w:ind w:left="624" w:hanging="624"/>
      </w:pPr>
      <w:rPr>
        <w:rFonts w:hint="default"/>
        <w:b/>
        <w:bCs/>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15:restartNumberingAfterBreak="0">
    <w:nsid w:val="0D0E0327"/>
    <w:multiLevelType w:val="multilevel"/>
    <w:tmpl w:val="32E24FF6"/>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19F22F0"/>
    <w:multiLevelType w:val="hybridMultilevel"/>
    <w:tmpl w:val="A09E3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C4CBB"/>
    <w:multiLevelType w:val="hybridMultilevel"/>
    <w:tmpl w:val="24F08F4E"/>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9D3718F"/>
    <w:multiLevelType w:val="multilevel"/>
    <w:tmpl w:val="7A84BCA0"/>
    <w:lvl w:ilvl="0">
      <w:start w:val="1"/>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A73FE6"/>
    <w:multiLevelType w:val="hybridMultilevel"/>
    <w:tmpl w:val="50368A1A"/>
    <w:lvl w:ilvl="0" w:tplc="97AC4C6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941BB9"/>
    <w:multiLevelType w:val="multilevel"/>
    <w:tmpl w:val="E3F0F9FE"/>
    <w:lvl w:ilvl="0">
      <w:start w:val="1"/>
      <w:numFmt w:val="decimal"/>
      <w:lvlText w:val="%1.11."/>
      <w:lvlJc w:val="left"/>
      <w:pPr>
        <w:ind w:left="547" w:hanging="547"/>
      </w:pPr>
      <w:rPr>
        <w:rFonts w:hint="default"/>
        <w:b/>
        <w:bCs/>
      </w:rPr>
    </w:lvl>
    <w:lvl w:ilvl="1">
      <w:start w:val="1"/>
      <w:numFmt w:val="decimal"/>
      <w:isLgl/>
      <w:lvlText w:val="%1.3."/>
      <w:lvlJc w:val="left"/>
      <w:pPr>
        <w:ind w:left="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E0F5836"/>
    <w:multiLevelType w:val="multilevel"/>
    <w:tmpl w:val="C4462AA0"/>
    <w:lvl w:ilvl="0">
      <w:start w:val="4"/>
      <w:numFmt w:val="decimal"/>
      <w:lvlText w:val="%1."/>
      <w:lvlJc w:val="left"/>
      <w:pPr>
        <w:ind w:left="284" w:hanging="284"/>
      </w:pPr>
      <w:rPr>
        <w:rFonts w:hint="default"/>
      </w:rPr>
    </w:lvl>
    <w:lvl w:ilvl="1">
      <w:start w:val="1"/>
      <w:numFmt w:val="decimal"/>
      <w:lvlText w:val="%1.%2."/>
      <w:lvlJc w:val="left"/>
      <w:pPr>
        <w:ind w:left="397" w:hanging="397"/>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3E71D1"/>
    <w:multiLevelType w:val="hybridMultilevel"/>
    <w:tmpl w:val="F3C21CF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F385A"/>
    <w:multiLevelType w:val="multilevel"/>
    <w:tmpl w:val="145ECAD2"/>
    <w:lvl w:ilvl="0">
      <w:start w:val="1"/>
      <w:numFmt w:val="decimal"/>
      <w:lvlText w:val="%1."/>
      <w:lvlJc w:val="left"/>
      <w:pPr>
        <w:ind w:left="360" w:hanging="360"/>
      </w:pPr>
      <w:rPr>
        <w:rFonts w:hint="default"/>
      </w:rPr>
    </w:lvl>
    <w:lvl w:ilvl="1">
      <w:start w:val="1"/>
      <w:numFmt w:val="decimal"/>
      <w:lvlText w:val="%2.6."/>
      <w:lvlJc w:val="left"/>
      <w:pPr>
        <w:ind w:left="624" w:hanging="624"/>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FC1640"/>
    <w:multiLevelType w:val="hybridMultilevel"/>
    <w:tmpl w:val="A9DAB40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B7197A"/>
    <w:multiLevelType w:val="multilevel"/>
    <w:tmpl w:val="08027B1E"/>
    <w:lvl w:ilvl="0">
      <w:start w:val="1"/>
      <w:numFmt w:val="decimal"/>
      <w:lvlText w:val="%1."/>
      <w:lvlJc w:val="left"/>
      <w:pPr>
        <w:ind w:left="720" w:hanging="360"/>
      </w:pPr>
      <w:rPr>
        <w:rFonts w:hint="default"/>
        <w:b/>
        <w:bCs/>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8C25DC6"/>
    <w:multiLevelType w:val="hybridMultilevel"/>
    <w:tmpl w:val="0ED45362"/>
    <w:lvl w:ilvl="0" w:tplc="08D0687C">
      <w:start w:val="1"/>
      <w:numFmt w:val="upperRoman"/>
      <w:lvlText w:val="%1."/>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5722A7"/>
    <w:multiLevelType w:val="hybridMultilevel"/>
    <w:tmpl w:val="351015DC"/>
    <w:lvl w:ilvl="0" w:tplc="E6C81860">
      <w:start w:val="1"/>
      <w:numFmt w:val="decimal"/>
      <w:lvlText w:val="%1."/>
      <w:lvlJc w:val="left"/>
      <w:pPr>
        <w:ind w:left="284" w:hanging="284"/>
      </w:pPr>
      <w:rPr>
        <w:rFonts w:hint="default"/>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822017"/>
    <w:multiLevelType w:val="hybridMultilevel"/>
    <w:tmpl w:val="5022A5D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B89661D"/>
    <w:multiLevelType w:val="hybridMultilevel"/>
    <w:tmpl w:val="4C64063A"/>
    <w:lvl w:ilvl="0" w:tplc="558C66D0">
      <w:start w:val="1"/>
      <w:numFmt w:val="decimal"/>
      <w:lvlText w:val="%1."/>
      <w:lvlJc w:val="left"/>
      <w:pPr>
        <w:ind w:left="360" w:hanging="360"/>
      </w:pPr>
      <w:rPr>
        <w:rFonts w:hint="default"/>
        <w:b w:val="0"/>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E5A69EE"/>
    <w:multiLevelType w:val="multilevel"/>
    <w:tmpl w:val="5C7C54A2"/>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08E7CDE"/>
    <w:multiLevelType w:val="hybridMultilevel"/>
    <w:tmpl w:val="BAE6BDCE"/>
    <w:lvl w:ilvl="0" w:tplc="0BF2A604">
      <w:start w:val="1"/>
      <w:numFmt w:val="decimal"/>
      <w:lvlText w:val="%1."/>
      <w:lvlJc w:val="left"/>
      <w:pPr>
        <w:ind w:left="785"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CB3706"/>
    <w:multiLevelType w:val="multilevel"/>
    <w:tmpl w:val="831C50BE"/>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b/>
        <w:bCs/>
      </w:rPr>
    </w:lvl>
    <w:lvl w:ilvl="2">
      <w:start w:val="1"/>
      <w:numFmt w:val="decimal"/>
      <w:lvlText w:val="%1.%2.%3."/>
      <w:lvlJc w:val="left"/>
      <w:pPr>
        <w:ind w:left="1287"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3CF49DA"/>
    <w:multiLevelType w:val="multilevel"/>
    <w:tmpl w:val="0A827C54"/>
    <w:lvl w:ilvl="0">
      <w:start w:val="1"/>
      <w:numFmt w:val="decimal"/>
      <w:lvlText w:val="%1.11.1."/>
      <w:lvlJc w:val="left"/>
      <w:pPr>
        <w:ind w:left="680" w:hanging="680"/>
      </w:pPr>
      <w:rPr>
        <w:rFonts w:hint="default"/>
        <w:b/>
        <w:bCs/>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3" w15:restartNumberingAfterBreak="0">
    <w:nsid w:val="342E1679"/>
    <w:multiLevelType w:val="hybridMultilevel"/>
    <w:tmpl w:val="D68AF06C"/>
    <w:lvl w:ilvl="0" w:tplc="3EA254D0">
      <w:start w:val="1"/>
      <w:numFmt w:val="upperRoman"/>
      <w:lvlText w:val="%1."/>
      <w:lvlJc w:val="left"/>
      <w:pPr>
        <w:ind w:left="918" w:hanging="492"/>
      </w:pPr>
      <w:rPr>
        <w:rFonts w:ascii="Times New Roman" w:eastAsia="Times New Roman" w:hAnsi="Times New Roman" w:cs="Times New Roman"/>
        <w:b/>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4" w15:restartNumberingAfterBreak="0">
    <w:nsid w:val="34D32DFC"/>
    <w:multiLevelType w:val="hybridMultilevel"/>
    <w:tmpl w:val="E2B6EDB6"/>
    <w:lvl w:ilvl="0" w:tplc="85D0DEDE">
      <w:start w:val="1"/>
      <w:numFmt w:val="bullet"/>
      <w:lvlText w:val="۷"/>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D262C3A"/>
    <w:multiLevelType w:val="multilevel"/>
    <w:tmpl w:val="E26A7AF4"/>
    <w:lvl w:ilvl="0">
      <w:start w:val="1"/>
      <w:numFmt w:val="decimal"/>
      <w:lvlText w:val="%1."/>
      <w:lvlJc w:val="left"/>
      <w:pPr>
        <w:ind w:left="360" w:hanging="360"/>
      </w:pPr>
      <w:rPr>
        <w:rFonts w:hint="default"/>
      </w:rPr>
    </w:lvl>
    <w:lvl w:ilvl="1">
      <w:start w:val="1"/>
      <w:numFmt w:val="decimal"/>
      <w:isLgl/>
      <w:lvlText w:val="%1.4."/>
      <w:lvlJc w:val="left"/>
      <w:pPr>
        <w:ind w:left="624" w:hanging="624"/>
      </w:pPr>
      <w:rPr>
        <w:rFonts w:hint="default"/>
        <w:b/>
        <w:bCs/>
      </w:rPr>
    </w:lvl>
    <w:lvl w:ilvl="2">
      <w:start w:val="1"/>
      <w:numFmt w:val="decimal"/>
      <w:isLgl/>
      <w:lvlText w:val="%1.%2.%3."/>
      <w:lvlJc w:val="left"/>
      <w:pPr>
        <w:ind w:left="624" w:hanging="624"/>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6" w15:restartNumberingAfterBreak="0">
    <w:nsid w:val="408203C6"/>
    <w:multiLevelType w:val="hybridMultilevel"/>
    <w:tmpl w:val="1472C5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9515A6E"/>
    <w:multiLevelType w:val="multilevel"/>
    <w:tmpl w:val="987C457E"/>
    <w:lvl w:ilvl="0">
      <w:start w:val="1"/>
      <w:numFmt w:val="decimal"/>
      <w:lvlText w:val="%1.5."/>
      <w:lvlJc w:val="left"/>
      <w:pPr>
        <w:ind w:left="624" w:hanging="624"/>
      </w:pPr>
      <w:rPr>
        <w:rFonts w:hint="default"/>
        <w:b/>
        <w:bCs/>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49B323F0"/>
    <w:multiLevelType w:val="multilevel"/>
    <w:tmpl w:val="B7886C3A"/>
    <w:lvl w:ilvl="0">
      <w:start w:val="1"/>
      <w:numFmt w:val="decimal"/>
      <w:lvlText w:val="%1.9."/>
      <w:lvlJc w:val="left"/>
      <w:pPr>
        <w:ind w:left="624" w:hanging="624"/>
      </w:pPr>
      <w:rPr>
        <w:rFonts w:hint="default"/>
        <w:b/>
        <w:bCs/>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9" w15:restartNumberingAfterBreak="0">
    <w:nsid w:val="4A5E3E9F"/>
    <w:multiLevelType w:val="multilevel"/>
    <w:tmpl w:val="2DC2DE44"/>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B0537F"/>
    <w:multiLevelType w:val="hybridMultilevel"/>
    <w:tmpl w:val="E0BE832E"/>
    <w:lvl w:ilvl="0" w:tplc="72B28A4C">
      <w:start w:val="3"/>
      <w:numFmt w:val="bullet"/>
      <w:lvlText w:val="-"/>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2B06627"/>
    <w:multiLevelType w:val="multilevel"/>
    <w:tmpl w:val="42B226F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2DB5866"/>
    <w:multiLevelType w:val="hybridMultilevel"/>
    <w:tmpl w:val="DF42A982"/>
    <w:lvl w:ilvl="0" w:tplc="0402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38E376B"/>
    <w:multiLevelType w:val="multilevel"/>
    <w:tmpl w:val="49A6F608"/>
    <w:lvl w:ilvl="0">
      <w:start w:val="1"/>
      <w:numFmt w:val="decimal"/>
      <w:lvlText w:val="%1."/>
      <w:lvlJc w:val="left"/>
      <w:pPr>
        <w:ind w:left="284" w:hanging="284"/>
      </w:pPr>
      <w:rPr>
        <w:rFonts w:hint="default"/>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4" w15:restartNumberingAfterBreak="0">
    <w:nsid w:val="57A227E8"/>
    <w:multiLevelType w:val="multilevel"/>
    <w:tmpl w:val="4F6E818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A181768"/>
    <w:multiLevelType w:val="hybridMultilevel"/>
    <w:tmpl w:val="2F7E6EE4"/>
    <w:lvl w:ilvl="0" w:tplc="8DF443B0">
      <w:start w:val="1"/>
      <w:numFmt w:val="decimal"/>
      <w:lvlText w:val="%1."/>
      <w:lvlJc w:val="left"/>
      <w:pPr>
        <w:ind w:left="360" w:hanging="360"/>
      </w:pPr>
      <w:rPr>
        <w:rFonts w:eastAsia="Times New Roman"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ADB4A2D"/>
    <w:multiLevelType w:val="hybridMultilevel"/>
    <w:tmpl w:val="2F24C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B374C1"/>
    <w:multiLevelType w:val="multilevel"/>
    <w:tmpl w:val="BB8C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DC6477D"/>
    <w:multiLevelType w:val="multilevel"/>
    <w:tmpl w:val="EB9A07B2"/>
    <w:lvl w:ilvl="0">
      <w:start w:val="1"/>
      <w:numFmt w:val="decimal"/>
      <w:lvlText w:val="%1.3."/>
      <w:lvlJc w:val="left"/>
      <w:pPr>
        <w:ind w:left="737" w:hanging="377"/>
      </w:pPr>
      <w:rPr>
        <w:rFonts w:hint="default"/>
        <w:b/>
        <w:bCs/>
      </w:rPr>
    </w:lvl>
    <w:lvl w:ilvl="1">
      <w:start w:val="1"/>
      <w:numFmt w:val="decimal"/>
      <w:isLgl/>
      <w:lvlText w:val="%1.3."/>
      <w:lvlJc w:val="left"/>
      <w:pPr>
        <w:ind w:left="567" w:hanging="567"/>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0A56038"/>
    <w:multiLevelType w:val="hybridMultilevel"/>
    <w:tmpl w:val="55704216"/>
    <w:lvl w:ilvl="0" w:tplc="5172DE1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2297937"/>
    <w:multiLevelType w:val="hybridMultilevel"/>
    <w:tmpl w:val="0A801712"/>
    <w:lvl w:ilvl="0" w:tplc="5208775A">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2144EF"/>
    <w:multiLevelType w:val="multilevel"/>
    <w:tmpl w:val="1216410C"/>
    <w:lvl w:ilvl="0">
      <w:start w:val="1"/>
      <w:numFmt w:val="decimal"/>
      <w:lvlText w:val="%1.8."/>
      <w:lvlJc w:val="left"/>
      <w:pPr>
        <w:ind w:left="624" w:hanging="624"/>
      </w:pPr>
      <w:rPr>
        <w:rFonts w:hint="default"/>
        <w:b/>
        <w:bCs/>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2" w15:restartNumberingAfterBreak="0">
    <w:nsid w:val="64DD370A"/>
    <w:multiLevelType w:val="multilevel"/>
    <w:tmpl w:val="7E5E6A10"/>
    <w:lvl w:ilvl="0">
      <w:start w:val="2"/>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684A24E0"/>
    <w:multiLevelType w:val="multilevel"/>
    <w:tmpl w:val="49A6F608"/>
    <w:lvl w:ilvl="0">
      <w:start w:val="1"/>
      <w:numFmt w:val="decimal"/>
      <w:lvlText w:val="%1."/>
      <w:lvlJc w:val="left"/>
      <w:pPr>
        <w:ind w:left="284" w:hanging="284"/>
      </w:pPr>
      <w:rPr>
        <w:rFonts w:hint="default"/>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4" w15:restartNumberingAfterBreak="0">
    <w:nsid w:val="69133EAB"/>
    <w:multiLevelType w:val="hybridMultilevel"/>
    <w:tmpl w:val="6E9482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14712B0"/>
    <w:multiLevelType w:val="hybridMultilevel"/>
    <w:tmpl w:val="4216B1C8"/>
    <w:lvl w:ilvl="0" w:tplc="72B28A4C">
      <w:start w:val="3"/>
      <w:numFmt w:val="bullet"/>
      <w:lvlText w:val="-"/>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73C46E11"/>
    <w:multiLevelType w:val="multilevel"/>
    <w:tmpl w:val="8CB46840"/>
    <w:lvl w:ilvl="0">
      <w:start w:val="1"/>
      <w:numFmt w:val="decimal"/>
      <w:lvlText w:val="%1.7.1."/>
      <w:lvlJc w:val="left"/>
      <w:pPr>
        <w:ind w:left="567" w:hanging="567"/>
      </w:pPr>
      <w:rPr>
        <w:rFonts w:hint="default"/>
        <w:b/>
        <w:bCs/>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7" w15:restartNumberingAfterBreak="0">
    <w:nsid w:val="750E7D4E"/>
    <w:multiLevelType w:val="multilevel"/>
    <w:tmpl w:val="F6C202D0"/>
    <w:lvl w:ilvl="0">
      <w:start w:val="1"/>
      <w:numFmt w:val="decimal"/>
      <w:lvlText w:val="%1.10."/>
      <w:lvlJc w:val="left"/>
      <w:pPr>
        <w:ind w:left="604" w:hanging="604"/>
      </w:pPr>
      <w:rPr>
        <w:rFonts w:hint="default"/>
        <w:b/>
        <w:bCs/>
      </w:rPr>
    </w:lvl>
    <w:lvl w:ilvl="1">
      <w:start w:val="1"/>
      <w:numFmt w:val="decimal"/>
      <w:isLgl/>
      <w:lvlText w:val="%1.%2."/>
      <w:lvlJc w:val="left"/>
      <w:pPr>
        <w:ind w:left="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5B459CC"/>
    <w:multiLevelType w:val="hybridMultilevel"/>
    <w:tmpl w:val="778C9860"/>
    <w:lvl w:ilvl="0" w:tplc="72B28A4C">
      <w:start w:val="3"/>
      <w:numFmt w:val="bullet"/>
      <w:lvlText w:val="-"/>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 w15:restartNumberingAfterBreak="0">
    <w:nsid w:val="760733E2"/>
    <w:multiLevelType w:val="hybridMultilevel"/>
    <w:tmpl w:val="29589150"/>
    <w:lvl w:ilvl="0" w:tplc="33465308">
      <w:start w:val="1"/>
      <w:numFmt w:val="bullet"/>
      <w:lvlText w:val="۷"/>
      <w:lvlJc w:val="left"/>
      <w:pPr>
        <w:ind w:left="720" w:hanging="360"/>
      </w:pPr>
      <w:rPr>
        <w:rFonts w:ascii="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77490D7B"/>
    <w:multiLevelType w:val="hybridMultilevel"/>
    <w:tmpl w:val="D94CF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83722B3"/>
    <w:multiLevelType w:val="hybridMultilevel"/>
    <w:tmpl w:val="AAF8680A"/>
    <w:lvl w:ilvl="0" w:tplc="08D0687C">
      <w:start w:val="1"/>
      <w:numFmt w:val="upperRoman"/>
      <w:lvlText w:val="%1."/>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9B2BB0"/>
    <w:multiLevelType w:val="multilevel"/>
    <w:tmpl w:val="B32EA24A"/>
    <w:lvl w:ilvl="0">
      <w:start w:val="2"/>
      <w:numFmt w:val="decimal"/>
      <w:lvlText w:val="%1."/>
      <w:lvlJc w:val="left"/>
      <w:pPr>
        <w:ind w:left="720" w:hanging="360"/>
      </w:pPr>
      <w:rPr>
        <w:rFonts w:hint="default"/>
      </w:rPr>
    </w:lvl>
    <w:lvl w:ilvl="1">
      <w:start w:val="2"/>
      <w:numFmt w:val="decimal"/>
      <w:isLgl/>
      <w:lvlText w:val="%1.%2."/>
      <w:lvlJc w:val="left"/>
      <w:pPr>
        <w:ind w:left="643"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7C036141"/>
    <w:multiLevelType w:val="hybridMultilevel"/>
    <w:tmpl w:val="EB720C16"/>
    <w:lvl w:ilvl="0" w:tplc="72B28A4C">
      <w:start w:val="3"/>
      <w:numFmt w:val="bullet"/>
      <w:lvlText w:val="-"/>
      <w:lvlJc w:val="left"/>
      <w:pPr>
        <w:ind w:left="360" w:hanging="360"/>
      </w:p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54" w15:restartNumberingAfterBreak="0">
    <w:nsid w:val="7C325FB5"/>
    <w:multiLevelType w:val="hybridMultilevel"/>
    <w:tmpl w:val="C416251A"/>
    <w:lvl w:ilvl="0" w:tplc="A8AAF636">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E1F4C47"/>
    <w:multiLevelType w:val="multilevel"/>
    <w:tmpl w:val="AE4AE680"/>
    <w:lvl w:ilvl="0">
      <w:start w:val="1"/>
      <w:numFmt w:val="decimal"/>
      <w:lvlText w:val="%1."/>
      <w:lvlJc w:val="left"/>
      <w:pPr>
        <w:ind w:left="720" w:hanging="360"/>
      </w:pPr>
      <w:rPr>
        <w:rFonts w:hint="default"/>
        <w:b/>
        <w:bCs/>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FB22506"/>
    <w:multiLevelType w:val="hybridMultilevel"/>
    <w:tmpl w:val="48369462"/>
    <w:lvl w:ilvl="0" w:tplc="03264754">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8283987">
    <w:abstractNumId w:val="37"/>
  </w:num>
  <w:num w:numId="2" w16cid:durableId="1812286730">
    <w:abstractNumId w:val="18"/>
  </w:num>
  <w:num w:numId="3" w16cid:durableId="1035497355">
    <w:abstractNumId w:val="11"/>
  </w:num>
  <w:num w:numId="4" w16cid:durableId="1784110708">
    <w:abstractNumId w:val="35"/>
  </w:num>
  <w:num w:numId="5" w16cid:durableId="488522939">
    <w:abstractNumId w:val="13"/>
  </w:num>
  <w:num w:numId="6" w16cid:durableId="2124767545">
    <w:abstractNumId w:val="1"/>
  </w:num>
  <w:num w:numId="7" w16cid:durableId="48697248">
    <w:abstractNumId w:val="24"/>
  </w:num>
  <w:num w:numId="8" w16cid:durableId="689375648">
    <w:abstractNumId w:val="49"/>
  </w:num>
  <w:num w:numId="9" w16cid:durableId="2105879100">
    <w:abstractNumId w:val="39"/>
  </w:num>
  <w:num w:numId="10" w16cid:durableId="1954440417">
    <w:abstractNumId w:val="23"/>
  </w:num>
  <w:num w:numId="11" w16cid:durableId="15463352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279166">
    <w:abstractNumId w:val="0"/>
  </w:num>
  <w:num w:numId="13" w16cid:durableId="585260932">
    <w:abstractNumId w:val="4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7873718">
    <w:abstractNumId w:val="53"/>
  </w:num>
  <w:num w:numId="15" w16cid:durableId="1308317350">
    <w:abstractNumId w:val="45"/>
  </w:num>
  <w:num w:numId="16" w16cid:durableId="511188231">
    <w:abstractNumId w:val="30"/>
  </w:num>
  <w:num w:numId="17" w16cid:durableId="437138563">
    <w:abstractNumId w:val="48"/>
  </w:num>
  <w:num w:numId="18" w16cid:durableId="1329598795">
    <w:abstractNumId w:val="36"/>
  </w:num>
  <w:num w:numId="19" w16cid:durableId="1866094908">
    <w:abstractNumId w:val="56"/>
  </w:num>
  <w:num w:numId="20" w16cid:durableId="139927263">
    <w:abstractNumId w:val="14"/>
  </w:num>
  <w:num w:numId="21" w16cid:durableId="2130775556">
    <w:abstractNumId w:val="26"/>
  </w:num>
  <w:num w:numId="22" w16cid:durableId="575744152">
    <w:abstractNumId w:val="20"/>
  </w:num>
  <w:num w:numId="23" w16cid:durableId="2145732911">
    <w:abstractNumId w:val="40"/>
  </w:num>
  <w:num w:numId="24" w16cid:durableId="946040262">
    <w:abstractNumId w:val="55"/>
  </w:num>
  <w:num w:numId="25" w16cid:durableId="291178461">
    <w:abstractNumId w:val="5"/>
  </w:num>
  <w:num w:numId="26" w16cid:durableId="687878205">
    <w:abstractNumId w:val="32"/>
  </w:num>
  <w:num w:numId="27" w16cid:durableId="1212963325">
    <w:abstractNumId w:val="52"/>
  </w:num>
  <w:num w:numId="28" w16cid:durableId="1735159547">
    <w:abstractNumId w:val="31"/>
  </w:num>
  <w:num w:numId="29" w16cid:durableId="405105862">
    <w:abstractNumId w:val="15"/>
  </w:num>
  <w:num w:numId="30" w16cid:durableId="941184575">
    <w:abstractNumId w:val="54"/>
  </w:num>
  <w:num w:numId="31" w16cid:durableId="1246691397">
    <w:abstractNumId w:val="51"/>
  </w:num>
  <w:num w:numId="32" w16cid:durableId="1463768563">
    <w:abstractNumId w:val="21"/>
  </w:num>
  <w:num w:numId="33" w16cid:durableId="619915368">
    <w:abstractNumId w:val="33"/>
  </w:num>
  <w:num w:numId="34" w16cid:durableId="416439681">
    <w:abstractNumId w:val="50"/>
  </w:num>
  <w:num w:numId="35" w16cid:durableId="219488619">
    <w:abstractNumId w:val="25"/>
  </w:num>
  <w:num w:numId="36" w16cid:durableId="2096239821">
    <w:abstractNumId w:val="16"/>
  </w:num>
  <w:num w:numId="37" w16cid:durableId="469324550">
    <w:abstractNumId w:val="10"/>
  </w:num>
  <w:num w:numId="38" w16cid:durableId="1813667521">
    <w:abstractNumId w:val="38"/>
  </w:num>
  <w:num w:numId="39" w16cid:durableId="2136868839">
    <w:abstractNumId w:val="27"/>
  </w:num>
  <w:num w:numId="40" w16cid:durableId="979067536">
    <w:abstractNumId w:val="43"/>
  </w:num>
  <w:num w:numId="41" w16cid:durableId="2068413155">
    <w:abstractNumId w:val="12"/>
  </w:num>
  <w:num w:numId="42" w16cid:durableId="1456479930">
    <w:abstractNumId w:val="3"/>
  </w:num>
  <w:num w:numId="43" w16cid:durableId="216211260">
    <w:abstractNumId w:val="46"/>
  </w:num>
  <w:num w:numId="44" w16cid:durableId="132062915">
    <w:abstractNumId w:val="41"/>
  </w:num>
  <w:num w:numId="45" w16cid:durableId="693312695">
    <w:abstractNumId w:val="28"/>
  </w:num>
  <w:num w:numId="46" w16cid:durableId="959264026">
    <w:abstractNumId w:val="47"/>
  </w:num>
  <w:num w:numId="47" w16cid:durableId="1372537360">
    <w:abstractNumId w:val="9"/>
  </w:num>
  <w:num w:numId="48" w16cid:durableId="470290914">
    <w:abstractNumId w:val="22"/>
  </w:num>
  <w:num w:numId="49" w16cid:durableId="1739744364">
    <w:abstractNumId w:val="8"/>
  </w:num>
  <w:num w:numId="50" w16cid:durableId="1241597200">
    <w:abstractNumId w:val="34"/>
  </w:num>
  <w:num w:numId="51" w16cid:durableId="1293025575">
    <w:abstractNumId w:val="29"/>
  </w:num>
  <w:num w:numId="52" w16cid:durableId="2115325130">
    <w:abstractNumId w:val="7"/>
  </w:num>
  <w:num w:numId="53" w16cid:durableId="389815729">
    <w:abstractNumId w:val="4"/>
  </w:num>
  <w:num w:numId="54" w16cid:durableId="1099911563">
    <w:abstractNumId w:val="6"/>
  </w:num>
  <w:num w:numId="55" w16cid:durableId="940725606">
    <w:abstractNumId w:val="2"/>
  </w:num>
  <w:num w:numId="56" w16cid:durableId="597951072">
    <w:abstractNumId w:val="19"/>
  </w:num>
  <w:num w:numId="57" w16cid:durableId="1258102236">
    <w:abstractNumId w:val="17"/>
  </w:num>
  <w:num w:numId="58" w16cid:durableId="108425641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0B6"/>
    <w:rsid w:val="00016C45"/>
    <w:rsid w:val="00032480"/>
    <w:rsid w:val="00036241"/>
    <w:rsid w:val="00050EE3"/>
    <w:rsid w:val="00051F02"/>
    <w:rsid w:val="00062E83"/>
    <w:rsid w:val="00095F4F"/>
    <w:rsid w:val="00096197"/>
    <w:rsid w:val="000A25F6"/>
    <w:rsid w:val="000B3B0A"/>
    <w:rsid w:val="000C6722"/>
    <w:rsid w:val="000E05D6"/>
    <w:rsid w:val="000F4F5F"/>
    <w:rsid w:val="00132A43"/>
    <w:rsid w:val="00132DE0"/>
    <w:rsid w:val="00146AAC"/>
    <w:rsid w:val="00147873"/>
    <w:rsid w:val="00147E66"/>
    <w:rsid w:val="001564E0"/>
    <w:rsid w:val="001667EF"/>
    <w:rsid w:val="00196B58"/>
    <w:rsid w:val="001A04DC"/>
    <w:rsid w:val="001A0D6C"/>
    <w:rsid w:val="001E1B5D"/>
    <w:rsid w:val="001E2F4E"/>
    <w:rsid w:val="00203E62"/>
    <w:rsid w:val="00214BBB"/>
    <w:rsid w:val="00224B92"/>
    <w:rsid w:val="00232813"/>
    <w:rsid w:val="00236E75"/>
    <w:rsid w:val="00263B97"/>
    <w:rsid w:val="00280845"/>
    <w:rsid w:val="00291BCD"/>
    <w:rsid w:val="002A5FC8"/>
    <w:rsid w:val="002C321D"/>
    <w:rsid w:val="002C36D9"/>
    <w:rsid w:val="002C7987"/>
    <w:rsid w:val="002D56D3"/>
    <w:rsid w:val="002E0AD9"/>
    <w:rsid w:val="002E68D9"/>
    <w:rsid w:val="002F29CD"/>
    <w:rsid w:val="003021B2"/>
    <w:rsid w:val="0031347F"/>
    <w:rsid w:val="0032690D"/>
    <w:rsid w:val="0033161A"/>
    <w:rsid w:val="00346EF3"/>
    <w:rsid w:val="0035029A"/>
    <w:rsid w:val="00356D54"/>
    <w:rsid w:val="003A4622"/>
    <w:rsid w:val="003F4F69"/>
    <w:rsid w:val="0040313A"/>
    <w:rsid w:val="00406321"/>
    <w:rsid w:val="004262B9"/>
    <w:rsid w:val="0042668E"/>
    <w:rsid w:val="00445D40"/>
    <w:rsid w:val="004570B6"/>
    <w:rsid w:val="004E77A8"/>
    <w:rsid w:val="004F4494"/>
    <w:rsid w:val="00500495"/>
    <w:rsid w:val="00506343"/>
    <w:rsid w:val="00514857"/>
    <w:rsid w:val="00532E64"/>
    <w:rsid w:val="00536160"/>
    <w:rsid w:val="00552C9D"/>
    <w:rsid w:val="00594A24"/>
    <w:rsid w:val="005C3B02"/>
    <w:rsid w:val="005E7D62"/>
    <w:rsid w:val="00610E29"/>
    <w:rsid w:val="00611A62"/>
    <w:rsid w:val="00613880"/>
    <w:rsid w:val="006306D0"/>
    <w:rsid w:val="0064306D"/>
    <w:rsid w:val="006465F7"/>
    <w:rsid w:val="006921EC"/>
    <w:rsid w:val="0069295B"/>
    <w:rsid w:val="006A125A"/>
    <w:rsid w:val="006C6159"/>
    <w:rsid w:val="006E5DDF"/>
    <w:rsid w:val="006E618E"/>
    <w:rsid w:val="006F47DE"/>
    <w:rsid w:val="006F7DDE"/>
    <w:rsid w:val="00701A75"/>
    <w:rsid w:val="007032EF"/>
    <w:rsid w:val="007121E2"/>
    <w:rsid w:val="00721960"/>
    <w:rsid w:val="007223A6"/>
    <w:rsid w:val="00757DE4"/>
    <w:rsid w:val="00785850"/>
    <w:rsid w:val="00790F82"/>
    <w:rsid w:val="007923A0"/>
    <w:rsid w:val="00797A10"/>
    <w:rsid w:val="007A03F0"/>
    <w:rsid w:val="007B0407"/>
    <w:rsid w:val="007B242C"/>
    <w:rsid w:val="007B30C7"/>
    <w:rsid w:val="007B7846"/>
    <w:rsid w:val="007C256B"/>
    <w:rsid w:val="007C2EF4"/>
    <w:rsid w:val="007D261F"/>
    <w:rsid w:val="007D6151"/>
    <w:rsid w:val="007E760E"/>
    <w:rsid w:val="00817BBD"/>
    <w:rsid w:val="00820301"/>
    <w:rsid w:val="008265DA"/>
    <w:rsid w:val="00830192"/>
    <w:rsid w:val="00835347"/>
    <w:rsid w:val="008517AC"/>
    <w:rsid w:val="008A7D68"/>
    <w:rsid w:val="008D5C19"/>
    <w:rsid w:val="008F57EC"/>
    <w:rsid w:val="009119D3"/>
    <w:rsid w:val="00913E3A"/>
    <w:rsid w:val="0092686A"/>
    <w:rsid w:val="00970CDF"/>
    <w:rsid w:val="00985FB5"/>
    <w:rsid w:val="00991B30"/>
    <w:rsid w:val="009A6C52"/>
    <w:rsid w:val="009B7D70"/>
    <w:rsid w:val="009C40EE"/>
    <w:rsid w:val="009C4D59"/>
    <w:rsid w:val="009D44C1"/>
    <w:rsid w:val="009F7397"/>
    <w:rsid w:val="00A11EDB"/>
    <w:rsid w:val="00A1352D"/>
    <w:rsid w:val="00A16079"/>
    <w:rsid w:val="00A16867"/>
    <w:rsid w:val="00A3117C"/>
    <w:rsid w:val="00A33128"/>
    <w:rsid w:val="00A56604"/>
    <w:rsid w:val="00A637F7"/>
    <w:rsid w:val="00A854AC"/>
    <w:rsid w:val="00A87410"/>
    <w:rsid w:val="00A91299"/>
    <w:rsid w:val="00A9240B"/>
    <w:rsid w:val="00A96926"/>
    <w:rsid w:val="00AA1036"/>
    <w:rsid w:val="00AA1DEB"/>
    <w:rsid w:val="00AA2BA2"/>
    <w:rsid w:val="00AA30E0"/>
    <w:rsid w:val="00AA3577"/>
    <w:rsid w:val="00AB3288"/>
    <w:rsid w:val="00AB530A"/>
    <w:rsid w:val="00AE3E59"/>
    <w:rsid w:val="00AF1B96"/>
    <w:rsid w:val="00B05E77"/>
    <w:rsid w:val="00B441A4"/>
    <w:rsid w:val="00B45030"/>
    <w:rsid w:val="00B57995"/>
    <w:rsid w:val="00B74D85"/>
    <w:rsid w:val="00B85160"/>
    <w:rsid w:val="00C03C05"/>
    <w:rsid w:val="00C06D70"/>
    <w:rsid w:val="00C07310"/>
    <w:rsid w:val="00C10B2F"/>
    <w:rsid w:val="00C218F5"/>
    <w:rsid w:val="00C25A74"/>
    <w:rsid w:val="00C326B3"/>
    <w:rsid w:val="00C36D01"/>
    <w:rsid w:val="00C5729E"/>
    <w:rsid w:val="00CC7805"/>
    <w:rsid w:val="00D02980"/>
    <w:rsid w:val="00D0621B"/>
    <w:rsid w:val="00D25500"/>
    <w:rsid w:val="00D25DD9"/>
    <w:rsid w:val="00D31A88"/>
    <w:rsid w:val="00D4388A"/>
    <w:rsid w:val="00D479C1"/>
    <w:rsid w:val="00D76E14"/>
    <w:rsid w:val="00D8307C"/>
    <w:rsid w:val="00D856A1"/>
    <w:rsid w:val="00DB3232"/>
    <w:rsid w:val="00DB3F82"/>
    <w:rsid w:val="00DD4D47"/>
    <w:rsid w:val="00DF20FF"/>
    <w:rsid w:val="00E6690E"/>
    <w:rsid w:val="00E70F49"/>
    <w:rsid w:val="00E961CB"/>
    <w:rsid w:val="00EB007B"/>
    <w:rsid w:val="00EB3E88"/>
    <w:rsid w:val="00EC54EA"/>
    <w:rsid w:val="00ED6DC5"/>
    <w:rsid w:val="00ED7D4E"/>
    <w:rsid w:val="00EF2831"/>
    <w:rsid w:val="00F42175"/>
    <w:rsid w:val="00F666D3"/>
    <w:rsid w:val="00FD2BF1"/>
    <w:rsid w:val="00FF5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6B95A"/>
  <w15:chartTrackingRefBased/>
  <w15:docId w15:val="{FAA53DCC-8B36-4553-88A7-85536573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47E66"/>
    <w:pPr>
      <w:keepNext/>
      <w:spacing w:after="0" w:line="240" w:lineRule="auto"/>
      <w:outlineLvl w:val="0"/>
    </w:pPr>
    <w:rPr>
      <w:rFonts w:ascii="Times New Roman" w:eastAsia="Times New Roman" w:hAnsi="Times New Roman" w:cs="Times New Roman"/>
      <w:b/>
      <w:sz w:val="20"/>
      <w:szCs w:val="20"/>
      <w:lang w:val="bg-BG" w:eastAsia="bg-BG"/>
    </w:rPr>
  </w:style>
  <w:style w:type="paragraph" w:styleId="Heading2">
    <w:name w:val="heading 2"/>
    <w:basedOn w:val="Normal"/>
    <w:next w:val="Normal"/>
    <w:link w:val="Heading2Char"/>
    <w:qFormat/>
    <w:rsid w:val="00147E66"/>
    <w:pPr>
      <w:keepNext/>
      <w:spacing w:after="0" w:line="240" w:lineRule="auto"/>
      <w:jc w:val="center"/>
      <w:outlineLvl w:val="1"/>
    </w:pPr>
    <w:rPr>
      <w:rFonts w:ascii="Times New Roman" w:eastAsia="Times New Roman" w:hAnsi="Times New Roman" w:cs="Times New Roman"/>
      <w:b/>
      <w:sz w:val="28"/>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299"/>
    <w:pPr>
      <w:tabs>
        <w:tab w:val="center" w:pos="4703"/>
        <w:tab w:val="right" w:pos="9406"/>
      </w:tabs>
      <w:spacing w:after="0" w:line="240" w:lineRule="auto"/>
    </w:pPr>
  </w:style>
  <w:style w:type="character" w:customStyle="1" w:styleId="HeaderChar">
    <w:name w:val="Header Char"/>
    <w:basedOn w:val="DefaultParagraphFont"/>
    <w:link w:val="Header"/>
    <w:uiPriority w:val="99"/>
    <w:rsid w:val="00A91299"/>
  </w:style>
  <w:style w:type="paragraph" w:styleId="Footer">
    <w:name w:val="footer"/>
    <w:basedOn w:val="Normal"/>
    <w:link w:val="FooterChar"/>
    <w:uiPriority w:val="99"/>
    <w:unhideWhenUsed/>
    <w:rsid w:val="00A91299"/>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1299"/>
  </w:style>
  <w:style w:type="character" w:styleId="Hyperlink">
    <w:name w:val="Hyperlink"/>
    <w:basedOn w:val="DefaultParagraphFont"/>
    <w:uiPriority w:val="99"/>
    <w:unhideWhenUsed/>
    <w:rsid w:val="00A91299"/>
    <w:rPr>
      <w:color w:val="0563C1" w:themeColor="hyperlink"/>
      <w:u w:val="single"/>
    </w:rPr>
  </w:style>
  <w:style w:type="character" w:styleId="UnresolvedMention">
    <w:name w:val="Unresolved Mention"/>
    <w:basedOn w:val="DefaultParagraphFont"/>
    <w:uiPriority w:val="99"/>
    <w:semiHidden/>
    <w:unhideWhenUsed/>
    <w:rsid w:val="00A91299"/>
    <w:rPr>
      <w:color w:val="605E5C"/>
      <w:shd w:val="clear" w:color="auto" w:fill="E1DFDD"/>
    </w:rPr>
  </w:style>
  <w:style w:type="character" w:styleId="FollowedHyperlink">
    <w:name w:val="FollowedHyperlink"/>
    <w:basedOn w:val="DefaultParagraphFont"/>
    <w:uiPriority w:val="99"/>
    <w:semiHidden/>
    <w:unhideWhenUsed/>
    <w:rsid w:val="00A91299"/>
    <w:rPr>
      <w:color w:val="954F72" w:themeColor="followedHyperlink"/>
      <w:u w:val="single"/>
    </w:rPr>
  </w:style>
  <w:style w:type="paragraph" w:styleId="Revision">
    <w:name w:val="Revision"/>
    <w:hidden/>
    <w:uiPriority w:val="99"/>
    <w:semiHidden/>
    <w:rsid w:val="00DB3F82"/>
    <w:pPr>
      <w:spacing w:after="0" w:line="240" w:lineRule="auto"/>
    </w:pPr>
  </w:style>
  <w:style w:type="paragraph" w:customStyle="1" w:styleId="v1msonormal">
    <w:name w:val="v1msonormal"/>
    <w:basedOn w:val="Normal"/>
    <w:rsid w:val="00552C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1msolistparagraph">
    <w:name w:val="v1msolistparagraph"/>
    <w:basedOn w:val="Normal"/>
    <w:rsid w:val="00552C9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32E6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6D54"/>
    <w:pPr>
      <w:ind w:left="720"/>
      <w:contextualSpacing/>
    </w:pPr>
  </w:style>
  <w:style w:type="character" w:customStyle="1" w:styleId="Heading1Char">
    <w:name w:val="Heading 1 Char"/>
    <w:basedOn w:val="DefaultParagraphFont"/>
    <w:link w:val="Heading1"/>
    <w:rsid w:val="00147E66"/>
    <w:rPr>
      <w:rFonts w:ascii="Times New Roman" w:eastAsia="Times New Roman" w:hAnsi="Times New Roman" w:cs="Times New Roman"/>
      <w:b/>
      <w:sz w:val="20"/>
      <w:szCs w:val="20"/>
      <w:lang w:val="bg-BG" w:eastAsia="bg-BG"/>
    </w:rPr>
  </w:style>
  <w:style w:type="character" w:customStyle="1" w:styleId="Heading2Char">
    <w:name w:val="Heading 2 Char"/>
    <w:basedOn w:val="DefaultParagraphFont"/>
    <w:link w:val="Heading2"/>
    <w:rsid w:val="00147E66"/>
    <w:rPr>
      <w:rFonts w:ascii="Times New Roman" w:eastAsia="Times New Roman" w:hAnsi="Times New Roman" w:cs="Times New Roman"/>
      <w:b/>
      <w:sz w:val="28"/>
      <w:szCs w:val="20"/>
      <w:lang w:val="bg-BG" w:eastAsia="bg-BG"/>
    </w:rPr>
  </w:style>
  <w:style w:type="paragraph" w:customStyle="1" w:styleId="Default">
    <w:name w:val="Default"/>
    <w:rsid w:val="00147E66"/>
    <w:pPr>
      <w:autoSpaceDE w:val="0"/>
      <w:autoSpaceDN w:val="0"/>
      <w:adjustRightInd w:val="0"/>
      <w:spacing w:after="0" w:line="240" w:lineRule="auto"/>
    </w:pPr>
    <w:rPr>
      <w:rFonts w:ascii="Courier New" w:eastAsia="Times New Roman" w:hAnsi="Courier New" w:cs="Courier New"/>
      <w:color w:val="000000"/>
      <w:sz w:val="24"/>
      <w:szCs w:val="24"/>
      <w:lang w:val="bg-BG" w:eastAsia="bg-BG"/>
    </w:rPr>
  </w:style>
  <w:style w:type="paragraph" w:styleId="PlainText">
    <w:name w:val="Plain Text"/>
    <w:basedOn w:val="Normal"/>
    <w:link w:val="PlainTextChar"/>
    <w:uiPriority w:val="99"/>
    <w:semiHidden/>
    <w:unhideWhenUsed/>
    <w:rsid w:val="00147E66"/>
    <w:pPr>
      <w:spacing w:after="0" w:line="240" w:lineRule="auto"/>
    </w:pPr>
    <w:rPr>
      <w:rFonts w:ascii="Consolas" w:eastAsia="Calibri" w:hAnsi="Consolas" w:cs="Times New Roman"/>
      <w:sz w:val="21"/>
      <w:szCs w:val="21"/>
      <w:lang w:val="bg-BG"/>
    </w:rPr>
  </w:style>
  <w:style w:type="character" w:customStyle="1" w:styleId="PlainTextChar">
    <w:name w:val="Plain Text Char"/>
    <w:basedOn w:val="DefaultParagraphFont"/>
    <w:link w:val="PlainText"/>
    <w:uiPriority w:val="99"/>
    <w:semiHidden/>
    <w:rsid w:val="00147E66"/>
    <w:rPr>
      <w:rFonts w:ascii="Consolas" w:eastAsia="Calibri" w:hAnsi="Consolas" w:cs="Times New Roman"/>
      <w:sz w:val="21"/>
      <w:szCs w:val="21"/>
      <w:lang w:val="bg-BG"/>
    </w:rPr>
  </w:style>
  <w:style w:type="character" w:styleId="Strong">
    <w:name w:val="Strong"/>
    <w:uiPriority w:val="22"/>
    <w:qFormat/>
    <w:rsid w:val="00147E66"/>
    <w:rPr>
      <w:b/>
      <w:bCs/>
    </w:rPr>
  </w:style>
  <w:style w:type="paragraph" w:customStyle="1" w:styleId="p19">
    <w:name w:val="p19"/>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t2">
    <w:name w:val="t2"/>
    <w:basedOn w:val="DefaultParagraphFont"/>
    <w:rsid w:val="00147E66"/>
  </w:style>
  <w:style w:type="paragraph" w:customStyle="1" w:styleId="p25">
    <w:name w:val="p25"/>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2">
    <w:name w:val="p22"/>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6">
    <w:name w:val="p26"/>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29">
    <w:name w:val="p29"/>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2">
    <w:name w:val="p32"/>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0">
    <w:name w:val="p30"/>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3">
    <w:name w:val="p33"/>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p31">
    <w:name w:val="p31"/>
    <w:basedOn w:val="Normal"/>
    <w:rsid w:val="00147E6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styleId="PageNumber">
    <w:name w:val="page number"/>
    <w:basedOn w:val="DefaultParagraphFont"/>
    <w:rsid w:val="00147E66"/>
  </w:style>
  <w:style w:type="paragraph" w:styleId="BalloonText">
    <w:name w:val="Balloon Text"/>
    <w:basedOn w:val="Normal"/>
    <w:link w:val="BalloonTextChar"/>
    <w:uiPriority w:val="99"/>
    <w:semiHidden/>
    <w:unhideWhenUsed/>
    <w:rsid w:val="00147E66"/>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147E66"/>
    <w:rPr>
      <w:rFonts w:ascii="Segoe UI" w:eastAsia="Times New Roman" w:hAnsi="Segoe UI" w:cs="Segoe UI"/>
      <w:sz w:val="18"/>
      <w:szCs w:val="18"/>
    </w:rPr>
  </w:style>
  <w:style w:type="paragraph" w:customStyle="1" w:styleId="1">
    <w:name w:val="Списък на абзаци1"/>
    <w:basedOn w:val="Normal"/>
    <w:rsid w:val="00147E66"/>
    <w:pPr>
      <w:suppressAutoHyphens/>
      <w:spacing w:after="0" w:line="240" w:lineRule="auto"/>
      <w:ind w:left="720"/>
    </w:pPr>
    <w:rPr>
      <w:rFonts w:ascii="Times New Roman" w:eastAsia="Times New Roman" w:hAnsi="Times New Roman" w:cs="Times New Roman"/>
      <w:sz w:val="24"/>
      <w:szCs w:val="24"/>
      <w:lang w:val="bg-BG" w:eastAsia="ar-SA"/>
    </w:rPr>
  </w:style>
  <w:style w:type="character" w:styleId="CommentReference">
    <w:name w:val="annotation reference"/>
    <w:uiPriority w:val="99"/>
    <w:semiHidden/>
    <w:unhideWhenUsed/>
    <w:rsid w:val="00147E66"/>
    <w:rPr>
      <w:sz w:val="16"/>
      <w:szCs w:val="16"/>
    </w:rPr>
  </w:style>
  <w:style w:type="paragraph" w:styleId="CommentText">
    <w:name w:val="annotation text"/>
    <w:basedOn w:val="Normal"/>
    <w:link w:val="CommentTextChar"/>
    <w:uiPriority w:val="99"/>
    <w:unhideWhenUsed/>
    <w:rsid w:val="00147E6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47E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E66"/>
    <w:rPr>
      <w:b/>
      <w:bCs/>
    </w:rPr>
  </w:style>
  <w:style w:type="character" w:customStyle="1" w:styleId="CommentSubjectChar">
    <w:name w:val="Comment Subject Char"/>
    <w:basedOn w:val="CommentTextChar"/>
    <w:link w:val="CommentSubject"/>
    <w:uiPriority w:val="99"/>
    <w:semiHidden/>
    <w:rsid w:val="00147E66"/>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B3B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CharCharCharCharCharChar">
    <w:name w:val="Char Char Char Char Char Char Char Char Char Char"/>
    <w:basedOn w:val="Normal"/>
    <w:rsid w:val="001667EF"/>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663779">
      <w:bodyDiv w:val="1"/>
      <w:marLeft w:val="0"/>
      <w:marRight w:val="0"/>
      <w:marTop w:val="0"/>
      <w:marBottom w:val="0"/>
      <w:divBdr>
        <w:top w:val="none" w:sz="0" w:space="0" w:color="auto"/>
        <w:left w:val="none" w:sz="0" w:space="0" w:color="auto"/>
        <w:bottom w:val="none" w:sz="0" w:space="0" w:color="auto"/>
        <w:right w:val="none" w:sz="0" w:space="0" w:color="auto"/>
      </w:divBdr>
    </w:div>
    <w:div w:id="572930691">
      <w:bodyDiv w:val="1"/>
      <w:marLeft w:val="0"/>
      <w:marRight w:val="0"/>
      <w:marTop w:val="0"/>
      <w:marBottom w:val="0"/>
      <w:divBdr>
        <w:top w:val="none" w:sz="0" w:space="0" w:color="auto"/>
        <w:left w:val="none" w:sz="0" w:space="0" w:color="auto"/>
        <w:bottom w:val="none" w:sz="0" w:space="0" w:color="auto"/>
        <w:right w:val="none" w:sz="0" w:space="0" w:color="auto"/>
      </w:divBdr>
    </w:div>
    <w:div w:id="702632082">
      <w:bodyDiv w:val="1"/>
      <w:marLeft w:val="0"/>
      <w:marRight w:val="0"/>
      <w:marTop w:val="0"/>
      <w:marBottom w:val="0"/>
      <w:divBdr>
        <w:top w:val="none" w:sz="0" w:space="0" w:color="auto"/>
        <w:left w:val="none" w:sz="0" w:space="0" w:color="auto"/>
        <w:bottom w:val="none" w:sz="0" w:space="0" w:color="auto"/>
        <w:right w:val="none" w:sz="0" w:space="0" w:color="auto"/>
      </w:divBdr>
    </w:div>
    <w:div w:id="922683376">
      <w:bodyDiv w:val="1"/>
      <w:marLeft w:val="0"/>
      <w:marRight w:val="0"/>
      <w:marTop w:val="0"/>
      <w:marBottom w:val="0"/>
      <w:divBdr>
        <w:top w:val="none" w:sz="0" w:space="0" w:color="auto"/>
        <w:left w:val="none" w:sz="0" w:space="0" w:color="auto"/>
        <w:bottom w:val="none" w:sz="0" w:space="0" w:color="auto"/>
        <w:right w:val="none" w:sz="0" w:space="0" w:color="auto"/>
      </w:divBdr>
    </w:div>
    <w:div w:id="212140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3F0E7-A205-4788-B128-5040DB3DD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7763</Words>
  <Characters>44250</Characters>
  <Application>Microsoft Office Word</Application>
  <DocSecurity>0</DocSecurity>
  <Lines>368</Lines>
  <Paragraphs>103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Stajant Stajant</dc:creator>
  <cp:keywords/>
  <dc:description/>
  <cp:lastModifiedBy>Gergana Georgieva</cp:lastModifiedBy>
  <cp:revision>20</cp:revision>
  <dcterms:created xsi:type="dcterms:W3CDTF">2024-05-07T11:46:00Z</dcterms:created>
  <dcterms:modified xsi:type="dcterms:W3CDTF">2024-05-15T06:36:00Z</dcterms:modified>
</cp:coreProperties>
</file>