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7E0" w:rsidRDefault="006B27E0" w:rsidP="005E62CB">
      <w:pPr>
        <w:shd w:val="clear" w:color="auto" w:fill="D6E3BC" w:themeFill="accent3" w:themeFillTint="66"/>
      </w:pPr>
    </w:p>
    <w:p w:rsidR="005E62CB" w:rsidRPr="00B83E3E" w:rsidRDefault="00B83E3E">
      <w:pPr>
        <w:rPr>
          <w:b/>
          <w:sz w:val="28"/>
          <w:szCs w:val="28"/>
        </w:rPr>
      </w:pPr>
      <w:r>
        <w:t xml:space="preserve">      </w:t>
      </w:r>
      <w:r w:rsidR="00C821AB" w:rsidRPr="00B83E3E">
        <w:rPr>
          <w:b/>
          <w:sz w:val="28"/>
          <w:szCs w:val="28"/>
        </w:rPr>
        <w:t xml:space="preserve">International Roma Council Ministers in the </w:t>
      </w:r>
      <w:r w:rsidRPr="00B83E3E">
        <w:rPr>
          <w:b/>
          <w:sz w:val="28"/>
          <w:szCs w:val="28"/>
        </w:rPr>
        <w:t>International Romani Union</w:t>
      </w:r>
    </w:p>
    <w:p w:rsidR="005E62CB" w:rsidRDefault="005E62CB"/>
    <w:p w:rsidR="005E62CB" w:rsidRPr="005E62CB" w:rsidRDefault="005E62CB">
      <w:pPr>
        <w:rPr>
          <w:lang w:val="bg-BG"/>
        </w:rPr>
      </w:pPr>
      <w:r w:rsidRPr="005E62CB">
        <w:rPr>
          <w:noProof/>
        </w:rPr>
        <w:drawing>
          <wp:inline distT="0" distB="0" distL="0" distR="0">
            <wp:extent cx="942975" cy="876300"/>
            <wp:effectExtent l="19050" t="0" r="9525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76" cy="87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bg-BG"/>
        </w:rPr>
        <w:t xml:space="preserve">     </w:t>
      </w:r>
      <w:r w:rsidRPr="005E62CB">
        <w:rPr>
          <w:noProof/>
        </w:rPr>
        <w:drawing>
          <wp:inline distT="0" distB="0" distL="0" distR="0">
            <wp:extent cx="1647825" cy="876203"/>
            <wp:effectExtent l="19050" t="0" r="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784" cy="87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2CB" w:rsidRDefault="005E62CB"/>
    <w:p w:rsidR="005E62CB" w:rsidRPr="005E62CB" w:rsidRDefault="00B83E3E" w:rsidP="005E62CB">
      <w:pPr>
        <w:rPr>
          <w:b/>
          <w:sz w:val="28"/>
          <w:szCs w:val="28"/>
          <w:lang w:val="bg-BG"/>
        </w:rPr>
      </w:pPr>
      <w:r>
        <w:rPr>
          <w:b/>
          <w:sz w:val="28"/>
          <w:szCs w:val="28"/>
        </w:rPr>
        <w:t xml:space="preserve">                  </w:t>
      </w:r>
      <w:r w:rsidR="005E62CB" w:rsidRPr="005E62CB">
        <w:rPr>
          <w:b/>
          <w:sz w:val="28"/>
          <w:szCs w:val="28"/>
        </w:rPr>
        <w:t>ИЗПЪЛНЕНИЕ НА ПЛАН ЗА ДЕЙСТВИЕ</w:t>
      </w:r>
      <w:r w:rsidR="005E62CB">
        <w:rPr>
          <w:b/>
          <w:sz w:val="28"/>
          <w:szCs w:val="28"/>
        </w:rPr>
        <w:t xml:space="preserve"> </w:t>
      </w:r>
      <w:r w:rsidR="005E62CB">
        <w:rPr>
          <w:b/>
          <w:sz w:val="28"/>
          <w:szCs w:val="28"/>
          <w:lang w:val="bg-BG"/>
        </w:rPr>
        <w:t>НА</w:t>
      </w:r>
    </w:p>
    <w:p w:rsidR="00B83E3E" w:rsidRDefault="00B83E3E" w:rsidP="005E62C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="005E62CB" w:rsidRPr="005E62CB">
        <w:rPr>
          <w:b/>
          <w:sz w:val="28"/>
          <w:szCs w:val="28"/>
        </w:rPr>
        <w:t xml:space="preserve">МЕЖДУНАРОДНА СТРАТЕГИЯ </w:t>
      </w:r>
      <w:proofErr w:type="gramStart"/>
      <w:r w:rsidR="005E62CB" w:rsidRPr="005E62CB">
        <w:rPr>
          <w:b/>
          <w:sz w:val="28"/>
          <w:szCs w:val="28"/>
        </w:rPr>
        <w:t>НА  ЗА</w:t>
      </w:r>
      <w:proofErr w:type="gramEnd"/>
      <w:r w:rsidR="005E62CB" w:rsidRPr="005E62CB">
        <w:rPr>
          <w:b/>
          <w:sz w:val="28"/>
          <w:szCs w:val="28"/>
        </w:rPr>
        <w:t xml:space="preserve"> ИНТЕГРАЦИЯ НА </w:t>
      </w:r>
      <w:r>
        <w:rPr>
          <w:b/>
          <w:sz w:val="28"/>
          <w:szCs w:val="28"/>
        </w:rPr>
        <w:t xml:space="preserve">                              </w:t>
      </w:r>
    </w:p>
    <w:p w:rsidR="005E62CB" w:rsidRDefault="00B83E3E" w:rsidP="005E62C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 w:rsidRPr="005E62CB">
        <w:rPr>
          <w:b/>
          <w:sz w:val="28"/>
          <w:szCs w:val="28"/>
        </w:rPr>
        <w:t xml:space="preserve">РОМИТЕ </w:t>
      </w:r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  <w:lang w:val="bg-BG"/>
        </w:rPr>
        <w:t>В Р. БЪЛГАРИЯ</w:t>
      </w:r>
      <w:r>
        <w:rPr>
          <w:b/>
          <w:sz w:val="28"/>
          <w:szCs w:val="28"/>
        </w:rPr>
        <w:t xml:space="preserve">              </w:t>
      </w:r>
    </w:p>
    <w:p w:rsidR="00B83E3E" w:rsidRPr="005E62CB" w:rsidRDefault="00B83E3E" w:rsidP="005E62C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2020- 2025/2030       </w:t>
      </w:r>
    </w:p>
    <w:p w:rsidR="005E62CB" w:rsidRPr="005E62CB" w:rsidRDefault="005E62CB" w:rsidP="005E62CB">
      <w:pPr>
        <w:rPr>
          <w:b/>
          <w:sz w:val="28"/>
          <w:szCs w:val="28"/>
        </w:rPr>
      </w:pPr>
      <w:proofErr w:type="spellStart"/>
      <w:r w:rsidRPr="005E62CB">
        <w:rPr>
          <w:b/>
          <w:sz w:val="28"/>
          <w:szCs w:val="28"/>
        </w:rPr>
        <w:t>Предложено</w:t>
      </w:r>
      <w:proofErr w:type="spellEnd"/>
      <w:r w:rsidRPr="005E62CB">
        <w:rPr>
          <w:b/>
          <w:sz w:val="28"/>
          <w:szCs w:val="28"/>
        </w:rPr>
        <w:t xml:space="preserve"> </w:t>
      </w:r>
      <w:proofErr w:type="spellStart"/>
      <w:r w:rsidRPr="005E62CB">
        <w:rPr>
          <w:b/>
          <w:sz w:val="28"/>
          <w:szCs w:val="28"/>
        </w:rPr>
        <w:t>от</w:t>
      </w:r>
      <w:proofErr w:type="spellEnd"/>
      <w:r w:rsidRPr="005E62CB">
        <w:rPr>
          <w:b/>
          <w:sz w:val="28"/>
          <w:szCs w:val="28"/>
        </w:rPr>
        <w:t xml:space="preserve"> </w:t>
      </w:r>
      <w:proofErr w:type="spellStart"/>
      <w:r w:rsidRPr="005E62CB">
        <w:rPr>
          <w:b/>
          <w:sz w:val="28"/>
          <w:szCs w:val="28"/>
        </w:rPr>
        <w:t>Международен</w:t>
      </w:r>
      <w:proofErr w:type="spellEnd"/>
      <w:r w:rsidRPr="005E62CB">
        <w:rPr>
          <w:b/>
          <w:sz w:val="28"/>
          <w:szCs w:val="28"/>
        </w:rPr>
        <w:t xml:space="preserve"> </w:t>
      </w:r>
      <w:proofErr w:type="spellStart"/>
      <w:r w:rsidRPr="005E62CB">
        <w:rPr>
          <w:b/>
          <w:sz w:val="28"/>
          <w:szCs w:val="28"/>
        </w:rPr>
        <w:t>Министерски</w:t>
      </w:r>
      <w:proofErr w:type="spellEnd"/>
      <w:r w:rsidRPr="005E62CB">
        <w:rPr>
          <w:b/>
          <w:sz w:val="28"/>
          <w:szCs w:val="28"/>
        </w:rPr>
        <w:t xml:space="preserve"> </w:t>
      </w:r>
      <w:proofErr w:type="spellStart"/>
      <w:r w:rsidRPr="005E62CB">
        <w:rPr>
          <w:b/>
          <w:sz w:val="28"/>
          <w:szCs w:val="28"/>
        </w:rPr>
        <w:t>Съвет</w:t>
      </w:r>
      <w:proofErr w:type="spellEnd"/>
      <w:r w:rsidRPr="005E62CB">
        <w:rPr>
          <w:b/>
          <w:sz w:val="28"/>
          <w:szCs w:val="28"/>
        </w:rPr>
        <w:t xml:space="preserve"> /</w:t>
      </w:r>
      <w:proofErr w:type="gramStart"/>
      <w:r w:rsidR="003E7567">
        <w:rPr>
          <w:b/>
          <w:sz w:val="28"/>
          <w:szCs w:val="28"/>
          <w:lang w:val="bg-BG"/>
        </w:rPr>
        <w:t xml:space="preserve">без 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териториални</w:t>
      </w:r>
      <w:proofErr w:type="spellEnd"/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претенции</w:t>
      </w:r>
      <w:proofErr w:type="spellEnd"/>
      <w:r>
        <w:rPr>
          <w:b/>
          <w:sz w:val="28"/>
          <w:szCs w:val="28"/>
        </w:rPr>
        <w:t xml:space="preserve">/ в </w:t>
      </w:r>
      <w:r>
        <w:rPr>
          <w:b/>
          <w:sz w:val="28"/>
          <w:szCs w:val="28"/>
          <w:lang w:val="bg-BG"/>
        </w:rPr>
        <w:t>М</w:t>
      </w:r>
      <w:r w:rsidRPr="005E62CB">
        <w:rPr>
          <w:b/>
          <w:sz w:val="28"/>
          <w:szCs w:val="28"/>
        </w:rPr>
        <w:t>ЕЖДУНАРОДЕН РОМСКИ СЪЮЗ</w:t>
      </w:r>
      <w:r>
        <w:rPr>
          <w:b/>
          <w:sz w:val="28"/>
          <w:szCs w:val="28"/>
          <w:lang w:val="bg-BG"/>
        </w:rPr>
        <w:t xml:space="preserve"> /</w:t>
      </w:r>
      <w:r>
        <w:rPr>
          <w:b/>
          <w:sz w:val="28"/>
          <w:szCs w:val="28"/>
        </w:rPr>
        <w:t>International Romani Union</w:t>
      </w:r>
    </w:p>
    <w:p w:rsidR="005E62CB" w:rsidRPr="00B83E3E" w:rsidRDefault="005E62CB" w:rsidP="005E62CB">
      <w:pPr>
        <w:rPr>
          <w:b/>
          <w:sz w:val="24"/>
          <w:szCs w:val="24"/>
          <w:lang w:val="bg-BG"/>
        </w:rPr>
      </w:pPr>
      <w:proofErr w:type="spellStart"/>
      <w:r w:rsidRPr="005E62CB">
        <w:rPr>
          <w:b/>
          <w:sz w:val="24"/>
          <w:szCs w:val="24"/>
        </w:rPr>
        <w:t>Глава</w:t>
      </w:r>
      <w:proofErr w:type="spellEnd"/>
      <w:r w:rsidRPr="005E62CB">
        <w:rPr>
          <w:b/>
          <w:sz w:val="24"/>
          <w:szCs w:val="24"/>
        </w:rPr>
        <w:t xml:space="preserve"> </w:t>
      </w:r>
      <w:proofErr w:type="spellStart"/>
      <w:r w:rsidRPr="005E62CB">
        <w:rPr>
          <w:b/>
          <w:sz w:val="24"/>
          <w:szCs w:val="24"/>
        </w:rPr>
        <w:t>първа</w:t>
      </w:r>
      <w:proofErr w:type="spellEnd"/>
      <w:r w:rsidRPr="005E62CB">
        <w:rPr>
          <w:b/>
          <w:sz w:val="24"/>
          <w:szCs w:val="24"/>
        </w:rPr>
        <w:t xml:space="preserve">: </w:t>
      </w:r>
      <w:proofErr w:type="spellStart"/>
      <w:r w:rsidRPr="005E62CB">
        <w:rPr>
          <w:b/>
          <w:sz w:val="24"/>
          <w:szCs w:val="24"/>
        </w:rPr>
        <w:t>Въведение</w:t>
      </w:r>
      <w:proofErr w:type="spellEnd"/>
    </w:p>
    <w:p w:rsidR="005E62CB" w:rsidRPr="00B83E3E" w:rsidRDefault="005E62CB" w:rsidP="005E62CB">
      <w:pPr>
        <w:rPr>
          <w:b/>
          <w:sz w:val="28"/>
          <w:szCs w:val="28"/>
        </w:rPr>
      </w:pPr>
      <w:proofErr w:type="spellStart"/>
      <w:r w:rsidRPr="00B83E3E">
        <w:rPr>
          <w:b/>
          <w:sz w:val="28"/>
          <w:szCs w:val="28"/>
        </w:rPr>
        <w:t>Международна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стратегия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proofErr w:type="gramStart"/>
      <w:r w:rsidRPr="00B83E3E">
        <w:rPr>
          <w:b/>
          <w:sz w:val="28"/>
          <w:szCs w:val="28"/>
        </w:rPr>
        <w:t>на</w:t>
      </w:r>
      <w:proofErr w:type="spellEnd"/>
      <w:r w:rsidRPr="00B83E3E">
        <w:rPr>
          <w:b/>
          <w:sz w:val="28"/>
          <w:szCs w:val="28"/>
        </w:rPr>
        <w:t xml:space="preserve">  </w:t>
      </w:r>
      <w:proofErr w:type="spellStart"/>
      <w:r w:rsidRPr="00B83E3E">
        <w:rPr>
          <w:b/>
          <w:sz w:val="28"/>
          <w:szCs w:val="28"/>
        </w:rPr>
        <w:t>за</w:t>
      </w:r>
      <w:proofErr w:type="spellEnd"/>
      <w:proofErr w:type="gram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интеграция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на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ромите</w:t>
      </w:r>
      <w:proofErr w:type="spellEnd"/>
      <w:r w:rsidRPr="00B83E3E">
        <w:rPr>
          <w:b/>
          <w:sz w:val="28"/>
          <w:szCs w:val="28"/>
        </w:rPr>
        <w:t xml:space="preserve"> (2020-2025/2035) е </w:t>
      </w:r>
      <w:proofErr w:type="spellStart"/>
      <w:r w:rsidRPr="00B83E3E">
        <w:rPr>
          <w:b/>
          <w:sz w:val="28"/>
          <w:szCs w:val="28"/>
        </w:rPr>
        <w:t>одобрена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от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Парламента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на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Международен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Ромски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Съюз</w:t>
      </w:r>
      <w:proofErr w:type="spellEnd"/>
      <w:r w:rsidRPr="00B83E3E">
        <w:rPr>
          <w:b/>
          <w:sz w:val="28"/>
          <w:szCs w:val="28"/>
        </w:rPr>
        <w:t xml:space="preserve"> -IRU,  </w:t>
      </w:r>
      <w:proofErr w:type="spellStart"/>
      <w:r w:rsidRPr="00B83E3E">
        <w:rPr>
          <w:b/>
          <w:sz w:val="28"/>
          <w:szCs w:val="28"/>
        </w:rPr>
        <w:t>септ</w:t>
      </w:r>
      <w:r w:rsidR="005328C0">
        <w:rPr>
          <w:b/>
          <w:sz w:val="28"/>
          <w:szCs w:val="28"/>
        </w:rPr>
        <w:t>ември</w:t>
      </w:r>
      <w:proofErr w:type="spellEnd"/>
      <w:r w:rsidR="005328C0">
        <w:rPr>
          <w:b/>
          <w:sz w:val="28"/>
          <w:szCs w:val="28"/>
        </w:rPr>
        <w:t xml:space="preserve"> 2018 г., </w:t>
      </w:r>
      <w:r w:rsidR="005328C0">
        <w:rPr>
          <w:b/>
          <w:sz w:val="28"/>
          <w:szCs w:val="28"/>
          <w:lang w:val="bg-BG"/>
        </w:rPr>
        <w:t>вносител:</w:t>
      </w:r>
      <w:r w:rsidRPr="00B83E3E">
        <w:rPr>
          <w:b/>
          <w:sz w:val="28"/>
          <w:szCs w:val="28"/>
        </w:rPr>
        <w:t xml:space="preserve">  </w:t>
      </w:r>
      <w:proofErr w:type="spellStart"/>
      <w:r w:rsidRPr="00B83E3E">
        <w:rPr>
          <w:b/>
          <w:sz w:val="28"/>
          <w:szCs w:val="28"/>
        </w:rPr>
        <w:t>Министерския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съвет</w:t>
      </w:r>
      <w:proofErr w:type="spellEnd"/>
      <w:r w:rsidRPr="00B83E3E">
        <w:rPr>
          <w:b/>
          <w:sz w:val="28"/>
          <w:szCs w:val="28"/>
        </w:rPr>
        <w:t>-IRU</w:t>
      </w:r>
    </w:p>
    <w:p w:rsidR="005E62CB" w:rsidRPr="00B83E3E" w:rsidRDefault="005E62CB" w:rsidP="005E62CB">
      <w:pPr>
        <w:rPr>
          <w:b/>
          <w:sz w:val="28"/>
          <w:szCs w:val="28"/>
          <w:lang w:val="bg-BG"/>
        </w:rPr>
      </w:pPr>
      <w:proofErr w:type="spellStart"/>
      <w:r w:rsidRPr="00B83E3E">
        <w:rPr>
          <w:b/>
          <w:sz w:val="28"/>
          <w:szCs w:val="28"/>
        </w:rPr>
        <w:t>Планът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за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действие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се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изпълнява</w:t>
      </w:r>
      <w:proofErr w:type="spellEnd"/>
      <w:r w:rsidRPr="00B83E3E">
        <w:rPr>
          <w:b/>
          <w:sz w:val="28"/>
          <w:szCs w:val="28"/>
        </w:rPr>
        <w:t xml:space="preserve"> в </w:t>
      </w:r>
      <w:proofErr w:type="spellStart"/>
      <w:r w:rsidRPr="00B83E3E">
        <w:rPr>
          <w:b/>
          <w:sz w:val="28"/>
          <w:szCs w:val="28"/>
        </w:rPr>
        <w:t>два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периода</w:t>
      </w:r>
      <w:proofErr w:type="spellEnd"/>
      <w:r w:rsidRPr="00B83E3E">
        <w:rPr>
          <w:b/>
          <w:sz w:val="28"/>
          <w:szCs w:val="28"/>
        </w:rPr>
        <w:t xml:space="preserve">: </w:t>
      </w:r>
      <w:proofErr w:type="spellStart"/>
      <w:r w:rsidRPr="00B83E3E">
        <w:rPr>
          <w:b/>
          <w:sz w:val="28"/>
          <w:szCs w:val="28"/>
        </w:rPr>
        <w:t>един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кратък</w:t>
      </w:r>
      <w:proofErr w:type="spellEnd"/>
      <w:r w:rsidRPr="00B83E3E">
        <w:rPr>
          <w:b/>
          <w:sz w:val="28"/>
          <w:szCs w:val="28"/>
        </w:rPr>
        <w:t xml:space="preserve"> и </w:t>
      </w:r>
      <w:proofErr w:type="spellStart"/>
      <w:r w:rsidRPr="00B83E3E">
        <w:rPr>
          <w:b/>
          <w:sz w:val="28"/>
          <w:szCs w:val="28"/>
        </w:rPr>
        <w:t>един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дълъг</w:t>
      </w:r>
      <w:proofErr w:type="spellEnd"/>
    </w:p>
    <w:p w:rsidR="005E62CB" w:rsidRPr="00B83E3E" w:rsidRDefault="005E62CB" w:rsidP="005E62CB">
      <w:pPr>
        <w:rPr>
          <w:b/>
          <w:sz w:val="28"/>
          <w:szCs w:val="28"/>
        </w:rPr>
      </w:pPr>
      <w:r w:rsidRPr="00B83E3E">
        <w:rPr>
          <w:b/>
          <w:sz w:val="28"/>
          <w:szCs w:val="28"/>
        </w:rPr>
        <w:t xml:space="preserve">1. </w:t>
      </w:r>
      <w:proofErr w:type="spellStart"/>
      <w:r w:rsidRPr="00B83E3E">
        <w:rPr>
          <w:b/>
          <w:sz w:val="28"/>
          <w:szCs w:val="28"/>
        </w:rPr>
        <w:t>Първият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период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обхваща</w:t>
      </w:r>
      <w:proofErr w:type="spellEnd"/>
      <w:r w:rsidRPr="00B83E3E">
        <w:rPr>
          <w:b/>
          <w:sz w:val="28"/>
          <w:szCs w:val="28"/>
        </w:rPr>
        <w:t xml:space="preserve"> 2020-2025 г. и е </w:t>
      </w:r>
      <w:proofErr w:type="spellStart"/>
      <w:r w:rsidRPr="00B83E3E">
        <w:rPr>
          <w:b/>
          <w:sz w:val="28"/>
          <w:szCs w:val="28"/>
        </w:rPr>
        <w:t>съобразен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със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следващия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програмен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период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на</w:t>
      </w:r>
      <w:proofErr w:type="spellEnd"/>
      <w:r w:rsidRPr="00B83E3E">
        <w:rPr>
          <w:b/>
          <w:sz w:val="28"/>
          <w:szCs w:val="28"/>
        </w:rPr>
        <w:t xml:space="preserve"> ЕС и </w:t>
      </w:r>
      <w:proofErr w:type="spellStart"/>
      <w:r w:rsidRPr="00B83E3E">
        <w:rPr>
          <w:b/>
          <w:sz w:val="28"/>
          <w:szCs w:val="28"/>
        </w:rPr>
        <w:t>Оперативните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програми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за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националните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стратегии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на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страните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членки</w:t>
      </w:r>
      <w:proofErr w:type="spellEnd"/>
      <w:r w:rsidRPr="00B83E3E">
        <w:rPr>
          <w:b/>
          <w:sz w:val="28"/>
          <w:szCs w:val="28"/>
        </w:rPr>
        <w:t xml:space="preserve"> IRU </w:t>
      </w:r>
      <w:proofErr w:type="spellStart"/>
      <w:r w:rsidRPr="00B83E3E">
        <w:rPr>
          <w:b/>
          <w:sz w:val="28"/>
          <w:szCs w:val="28"/>
        </w:rPr>
        <w:t>до</w:t>
      </w:r>
      <w:proofErr w:type="spellEnd"/>
      <w:r w:rsidRPr="00B83E3E">
        <w:rPr>
          <w:b/>
          <w:sz w:val="28"/>
          <w:szCs w:val="28"/>
        </w:rPr>
        <w:t xml:space="preserve"> 2025 г. и </w:t>
      </w:r>
      <w:proofErr w:type="spellStart"/>
      <w:r w:rsidRPr="00B83E3E">
        <w:rPr>
          <w:b/>
          <w:sz w:val="28"/>
          <w:szCs w:val="28"/>
        </w:rPr>
        <w:t>ще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бъде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разработен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във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формата</w:t>
      </w:r>
      <w:proofErr w:type="spellEnd"/>
      <w:r w:rsidRPr="00B83E3E">
        <w:rPr>
          <w:b/>
          <w:sz w:val="28"/>
          <w:szCs w:val="28"/>
        </w:rPr>
        <w:t xml:space="preserve">, </w:t>
      </w:r>
      <w:proofErr w:type="spellStart"/>
      <w:r w:rsidRPr="00B83E3E">
        <w:rPr>
          <w:b/>
          <w:sz w:val="28"/>
          <w:szCs w:val="28"/>
        </w:rPr>
        <w:t>посочен</w:t>
      </w:r>
      <w:proofErr w:type="spellEnd"/>
      <w:r w:rsidRPr="00B83E3E">
        <w:rPr>
          <w:b/>
          <w:sz w:val="28"/>
          <w:szCs w:val="28"/>
        </w:rPr>
        <w:t xml:space="preserve"> в </w:t>
      </w:r>
      <w:proofErr w:type="spellStart"/>
      <w:r w:rsidRPr="00B83E3E">
        <w:rPr>
          <w:b/>
          <w:sz w:val="28"/>
          <w:szCs w:val="28"/>
        </w:rPr>
        <w:t>таблицата</w:t>
      </w:r>
      <w:proofErr w:type="spellEnd"/>
      <w:r w:rsidRPr="00B83E3E">
        <w:rPr>
          <w:b/>
          <w:sz w:val="28"/>
          <w:szCs w:val="28"/>
        </w:rPr>
        <w:t xml:space="preserve">. 1 </w:t>
      </w:r>
      <w:proofErr w:type="spellStart"/>
      <w:r w:rsidRPr="00B83E3E">
        <w:rPr>
          <w:b/>
          <w:sz w:val="28"/>
          <w:szCs w:val="28"/>
        </w:rPr>
        <w:t>Въз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основа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на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анализа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на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първата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фаза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на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Плана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за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действие</w:t>
      </w:r>
      <w:proofErr w:type="spellEnd"/>
      <w:r w:rsidRPr="00B83E3E">
        <w:rPr>
          <w:b/>
          <w:sz w:val="28"/>
          <w:szCs w:val="28"/>
        </w:rPr>
        <w:t xml:space="preserve"> 2020 </w:t>
      </w:r>
      <w:proofErr w:type="gramStart"/>
      <w:r w:rsidRPr="00B83E3E">
        <w:rPr>
          <w:b/>
          <w:sz w:val="28"/>
          <w:szCs w:val="28"/>
        </w:rPr>
        <w:t>г.,</w:t>
      </w:r>
      <w:proofErr w:type="gram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като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при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необходимост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може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да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има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промени</w:t>
      </w:r>
      <w:proofErr w:type="spellEnd"/>
      <w:r w:rsidRPr="00B83E3E">
        <w:rPr>
          <w:b/>
          <w:sz w:val="28"/>
          <w:szCs w:val="28"/>
        </w:rPr>
        <w:t>/</w:t>
      </w:r>
      <w:proofErr w:type="spellStart"/>
      <w:r w:rsidRPr="00B83E3E">
        <w:rPr>
          <w:b/>
          <w:sz w:val="28"/>
          <w:szCs w:val="28"/>
        </w:rPr>
        <w:t>актуализации</w:t>
      </w:r>
      <w:proofErr w:type="spellEnd"/>
      <w:r w:rsidRPr="00B83E3E">
        <w:rPr>
          <w:b/>
          <w:sz w:val="28"/>
          <w:szCs w:val="28"/>
        </w:rPr>
        <w:t xml:space="preserve"> в </w:t>
      </w:r>
      <w:proofErr w:type="spellStart"/>
      <w:r w:rsidRPr="00B83E3E">
        <w:rPr>
          <w:b/>
          <w:sz w:val="28"/>
          <w:szCs w:val="28"/>
        </w:rPr>
        <w:t>различни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части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на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плана</w:t>
      </w:r>
      <w:proofErr w:type="spellEnd"/>
      <w:r w:rsidRPr="00B83E3E">
        <w:rPr>
          <w:b/>
          <w:sz w:val="28"/>
          <w:szCs w:val="28"/>
        </w:rPr>
        <w:t>.</w:t>
      </w:r>
    </w:p>
    <w:p w:rsidR="00B83E3E" w:rsidRDefault="00B83E3E" w:rsidP="00B83E3E">
      <w:pPr>
        <w:shd w:val="clear" w:color="auto" w:fill="D6E3BC" w:themeFill="accent3" w:themeFillTint="66"/>
        <w:rPr>
          <w:b/>
          <w:sz w:val="28"/>
          <w:szCs w:val="28"/>
          <w:lang w:val="bg-BG"/>
        </w:rPr>
      </w:pPr>
    </w:p>
    <w:p w:rsidR="00B83E3E" w:rsidRDefault="00B83E3E" w:rsidP="00B83E3E">
      <w:pPr>
        <w:shd w:val="clear" w:color="auto" w:fill="D6E3BC" w:themeFill="accent3" w:themeFillTint="66"/>
        <w:rPr>
          <w:b/>
          <w:sz w:val="28"/>
          <w:szCs w:val="28"/>
          <w:lang w:val="bg-BG"/>
        </w:rPr>
      </w:pPr>
      <w:r>
        <w:rPr>
          <w:b/>
          <w:sz w:val="28"/>
          <w:szCs w:val="28"/>
          <w:lang w:val="bg-BG"/>
        </w:rPr>
        <w:lastRenderedPageBreak/>
        <w:t>Стр.2</w:t>
      </w:r>
    </w:p>
    <w:p w:rsidR="005E62CB" w:rsidRPr="00B83E3E" w:rsidRDefault="005E62CB" w:rsidP="005E62CB">
      <w:pPr>
        <w:rPr>
          <w:b/>
          <w:sz w:val="28"/>
          <w:szCs w:val="28"/>
        </w:rPr>
      </w:pPr>
      <w:r w:rsidRPr="00B83E3E">
        <w:rPr>
          <w:b/>
          <w:sz w:val="28"/>
          <w:szCs w:val="28"/>
        </w:rPr>
        <w:t xml:space="preserve">2. </w:t>
      </w:r>
      <w:proofErr w:type="spellStart"/>
      <w:r w:rsidRPr="00B83E3E">
        <w:rPr>
          <w:b/>
          <w:sz w:val="28"/>
          <w:szCs w:val="28"/>
        </w:rPr>
        <w:t>Втори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период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обхваща</w:t>
      </w:r>
      <w:proofErr w:type="spellEnd"/>
      <w:r w:rsidRPr="00B83E3E">
        <w:rPr>
          <w:b/>
          <w:sz w:val="28"/>
          <w:szCs w:val="28"/>
        </w:rPr>
        <w:t xml:space="preserve"> 2025-2030 г. и </w:t>
      </w:r>
      <w:proofErr w:type="spellStart"/>
      <w:r w:rsidRPr="00B83E3E">
        <w:rPr>
          <w:b/>
          <w:sz w:val="28"/>
          <w:szCs w:val="28"/>
        </w:rPr>
        <w:t>ще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се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базира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на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резултатите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от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първия</w:t>
      </w:r>
      <w:proofErr w:type="spellEnd"/>
      <w:r w:rsidRPr="00B83E3E">
        <w:rPr>
          <w:b/>
          <w:sz w:val="28"/>
          <w:szCs w:val="28"/>
        </w:rPr>
        <w:t xml:space="preserve"> </w:t>
      </w:r>
      <w:proofErr w:type="spellStart"/>
      <w:r w:rsidRPr="00B83E3E">
        <w:rPr>
          <w:b/>
          <w:sz w:val="28"/>
          <w:szCs w:val="28"/>
        </w:rPr>
        <w:t>период</w:t>
      </w:r>
      <w:proofErr w:type="spellEnd"/>
    </w:p>
    <w:p w:rsidR="005E62CB" w:rsidRPr="005C6D8C" w:rsidRDefault="005E62CB" w:rsidP="005E62CB">
      <w:pPr>
        <w:rPr>
          <w:b/>
          <w:sz w:val="28"/>
          <w:szCs w:val="28"/>
        </w:rPr>
      </w:pPr>
      <w:proofErr w:type="spellStart"/>
      <w:r w:rsidRPr="005C6D8C">
        <w:rPr>
          <w:b/>
          <w:sz w:val="28"/>
          <w:szCs w:val="28"/>
        </w:rPr>
        <w:t>Приоритетни</w:t>
      </w:r>
      <w:proofErr w:type="spellEnd"/>
      <w:r w:rsidRPr="005C6D8C">
        <w:rPr>
          <w:b/>
          <w:sz w:val="28"/>
          <w:szCs w:val="28"/>
        </w:rPr>
        <w:t xml:space="preserve"> </w:t>
      </w:r>
      <w:proofErr w:type="spellStart"/>
      <w:r w:rsidRPr="005C6D8C">
        <w:rPr>
          <w:b/>
          <w:sz w:val="28"/>
          <w:szCs w:val="28"/>
        </w:rPr>
        <w:t>области</w:t>
      </w:r>
      <w:proofErr w:type="spellEnd"/>
      <w:r w:rsidRPr="005C6D8C">
        <w:rPr>
          <w:b/>
          <w:sz w:val="28"/>
          <w:szCs w:val="28"/>
        </w:rPr>
        <w:t xml:space="preserve"> </w:t>
      </w:r>
      <w:proofErr w:type="spellStart"/>
      <w:r w:rsidRPr="005C6D8C">
        <w:rPr>
          <w:b/>
          <w:sz w:val="28"/>
          <w:szCs w:val="28"/>
        </w:rPr>
        <w:t>на</w:t>
      </w:r>
      <w:proofErr w:type="spellEnd"/>
      <w:r w:rsidRPr="005C6D8C">
        <w:rPr>
          <w:b/>
          <w:sz w:val="28"/>
          <w:szCs w:val="28"/>
        </w:rPr>
        <w:t xml:space="preserve"> </w:t>
      </w:r>
      <w:proofErr w:type="spellStart"/>
      <w:r w:rsidRPr="005C6D8C">
        <w:rPr>
          <w:b/>
          <w:sz w:val="28"/>
          <w:szCs w:val="28"/>
        </w:rPr>
        <w:t>действие</w:t>
      </w:r>
      <w:proofErr w:type="spellEnd"/>
      <w:r w:rsidRPr="005C6D8C">
        <w:rPr>
          <w:b/>
          <w:sz w:val="28"/>
          <w:szCs w:val="28"/>
        </w:rPr>
        <w:t xml:space="preserve"> </w:t>
      </w:r>
      <w:proofErr w:type="spellStart"/>
      <w:r w:rsidRPr="005C6D8C">
        <w:rPr>
          <w:b/>
          <w:sz w:val="28"/>
          <w:szCs w:val="28"/>
        </w:rPr>
        <w:t>за</w:t>
      </w:r>
      <w:proofErr w:type="spellEnd"/>
      <w:r w:rsidRPr="005C6D8C">
        <w:rPr>
          <w:b/>
          <w:sz w:val="28"/>
          <w:szCs w:val="28"/>
        </w:rPr>
        <w:t xml:space="preserve"> </w:t>
      </w:r>
      <w:proofErr w:type="spellStart"/>
      <w:r w:rsidRPr="005C6D8C">
        <w:rPr>
          <w:b/>
          <w:sz w:val="28"/>
          <w:szCs w:val="28"/>
        </w:rPr>
        <w:t>първия</w:t>
      </w:r>
      <w:proofErr w:type="spellEnd"/>
      <w:r w:rsidRPr="005C6D8C">
        <w:rPr>
          <w:b/>
          <w:sz w:val="28"/>
          <w:szCs w:val="28"/>
        </w:rPr>
        <w:t xml:space="preserve"> </w:t>
      </w:r>
      <w:proofErr w:type="spellStart"/>
      <w:r w:rsidRPr="005C6D8C">
        <w:rPr>
          <w:b/>
          <w:sz w:val="28"/>
          <w:szCs w:val="28"/>
        </w:rPr>
        <w:t>период</w:t>
      </w:r>
      <w:proofErr w:type="spellEnd"/>
      <w:r w:rsidRPr="005C6D8C">
        <w:rPr>
          <w:b/>
          <w:sz w:val="28"/>
          <w:szCs w:val="28"/>
        </w:rPr>
        <w:t xml:space="preserve">, </w:t>
      </w:r>
      <w:proofErr w:type="spellStart"/>
      <w:r w:rsidRPr="005C6D8C">
        <w:rPr>
          <w:b/>
          <w:sz w:val="28"/>
          <w:szCs w:val="28"/>
        </w:rPr>
        <w:t>включително</w:t>
      </w:r>
      <w:proofErr w:type="spellEnd"/>
      <w:r w:rsidRPr="005C6D8C">
        <w:rPr>
          <w:b/>
          <w:sz w:val="28"/>
          <w:szCs w:val="28"/>
        </w:rPr>
        <w:t xml:space="preserve"> </w:t>
      </w:r>
      <w:proofErr w:type="spellStart"/>
      <w:r w:rsidRPr="005C6D8C">
        <w:rPr>
          <w:b/>
          <w:sz w:val="28"/>
          <w:szCs w:val="28"/>
        </w:rPr>
        <w:t>административни</w:t>
      </w:r>
      <w:proofErr w:type="spellEnd"/>
      <w:r w:rsidRPr="005C6D8C">
        <w:rPr>
          <w:b/>
          <w:sz w:val="28"/>
          <w:szCs w:val="28"/>
        </w:rPr>
        <w:t xml:space="preserve"> </w:t>
      </w:r>
      <w:proofErr w:type="spellStart"/>
      <w:r w:rsidRPr="005C6D8C">
        <w:rPr>
          <w:b/>
          <w:sz w:val="28"/>
          <w:szCs w:val="28"/>
        </w:rPr>
        <w:t>разходи</w:t>
      </w:r>
      <w:proofErr w:type="spellEnd"/>
      <w:r w:rsidRPr="005C6D8C">
        <w:rPr>
          <w:b/>
          <w:sz w:val="28"/>
          <w:szCs w:val="28"/>
        </w:rPr>
        <w:t>.</w:t>
      </w:r>
    </w:p>
    <w:p w:rsidR="005E62CB" w:rsidRPr="005E62CB" w:rsidRDefault="005E62CB" w:rsidP="005E62CB">
      <w:pPr>
        <w:rPr>
          <w:b/>
          <w:sz w:val="24"/>
          <w:szCs w:val="24"/>
        </w:rPr>
      </w:pPr>
    </w:p>
    <w:p w:rsidR="005E62CB" w:rsidRPr="00166AD9" w:rsidRDefault="005E62CB" w:rsidP="005E62CB">
      <w:pPr>
        <w:rPr>
          <w:b/>
          <w:sz w:val="28"/>
          <w:szCs w:val="28"/>
        </w:rPr>
      </w:pPr>
      <w:r w:rsidRPr="00E86714">
        <w:rPr>
          <w:b/>
          <w:sz w:val="28"/>
          <w:szCs w:val="28"/>
        </w:rPr>
        <w:t>1.Образование-------------------------------</w:t>
      </w:r>
      <w:r w:rsidRPr="00E86714">
        <w:rPr>
          <w:b/>
          <w:sz w:val="28"/>
          <w:szCs w:val="28"/>
          <w:lang w:val="bg-BG"/>
        </w:rPr>
        <w:t xml:space="preserve">                </w:t>
      </w:r>
      <w:proofErr w:type="spellStart"/>
      <w:r w:rsidRPr="00E86714">
        <w:rPr>
          <w:b/>
          <w:sz w:val="28"/>
          <w:szCs w:val="28"/>
        </w:rPr>
        <w:t>Бюджет</w:t>
      </w:r>
      <w:proofErr w:type="spellEnd"/>
      <w:r w:rsidRPr="00E86714">
        <w:rPr>
          <w:b/>
          <w:sz w:val="28"/>
          <w:szCs w:val="28"/>
        </w:rPr>
        <w:t xml:space="preserve">: 2 864 400 </w:t>
      </w:r>
      <w:r w:rsidR="00166AD9">
        <w:rPr>
          <w:b/>
          <w:sz w:val="28"/>
          <w:szCs w:val="28"/>
          <w:lang w:val="bg-BG"/>
        </w:rPr>
        <w:t xml:space="preserve">  </w:t>
      </w:r>
      <w:r w:rsidR="00166AD9">
        <w:rPr>
          <w:b/>
          <w:sz w:val="28"/>
          <w:szCs w:val="28"/>
        </w:rPr>
        <w:t>EUR</w:t>
      </w:r>
    </w:p>
    <w:p w:rsidR="005E62CB" w:rsidRPr="00E86714" w:rsidRDefault="005E62CB" w:rsidP="005E62CB">
      <w:pPr>
        <w:rPr>
          <w:b/>
          <w:sz w:val="28"/>
          <w:szCs w:val="28"/>
          <w:lang w:val="bg-BG"/>
        </w:rPr>
      </w:pPr>
      <w:r w:rsidRPr="00E86714">
        <w:rPr>
          <w:b/>
          <w:sz w:val="28"/>
          <w:szCs w:val="28"/>
        </w:rPr>
        <w:t>2. ЗДРАВЕОПАЗВАНЕ ------------------</w:t>
      </w:r>
      <w:r w:rsidRPr="00E86714">
        <w:rPr>
          <w:b/>
          <w:sz w:val="28"/>
          <w:szCs w:val="28"/>
          <w:lang w:val="bg-BG"/>
        </w:rPr>
        <w:t xml:space="preserve">                      </w:t>
      </w:r>
      <w:r w:rsidRPr="00E86714">
        <w:rPr>
          <w:b/>
          <w:sz w:val="28"/>
          <w:szCs w:val="28"/>
        </w:rPr>
        <w:t xml:space="preserve"> </w:t>
      </w:r>
      <w:proofErr w:type="spellStart"/>
      <w:r w:rsidRPr="00E86714">
        <w:rPr>
          <w:b/>
          <w:sz w:val="28"/>
          <w:szCs w:val="28"/>
        </w:rPr>
        <w:t>Бюджет</w:t>
      </w:r>
      <w:proofErr w:type="spellEnd"/>
      <w:r w:rsidRPr="00E86714">
        <w:rPr>
          <w:b/>
          <w:sz w:val="28"/>
          <w:szCs w:val="28"/>
        </w:rPr>
        <w:t xml:space="preserve">: 1 829 920 </w:t>
      </w:r>
    </w:p>
    <w:p w:rsidR="005E62CB" w:rsidRPr="00E86714" w:rsidRDefault="005E62CB" w:rsidP="005E62CB">
      <w:pPr>
        <w:rPr>
          <w:b/>
          <w:sz w:val="28"/>
          <w:szCs w:val="28"/>
          <w:lang w:val="bg-BG"/>
        </w:rPr>
      </w:pPr>
      <w:r w:rsidRPr="00E86714">
        <w:rPr>
          <w:b/>
          <w:sz w:val="28"/>
          <w:szCs w:val="28"/>
        </w:rPr>
        <w:t xml:space="preserve">3. ЖИЛИЩЕ --------------------------------------             </w:t>
      </w:r>
      <w:proofErr w:type="spellStart"/>
      <w:r w:rsidRPr="00E86714">
        <w:rPr>
          <w:b/>
          <w:sz w:val="28"/>
          <w:szCs w:val="28"/>
        </w:rPr>
        <w:t>Бюджет</w:t>
      </w:r>
      <w:proofErr w:type="spellEnd"/>
      <w:r w:rsidRPr="00E86714">
        <w:rPr>
          <w:b/>
          <w:sz w:val="28"/>
          <w:szCs w:val="28"/>
        </w:rPr>
        <w:t xml:space="preserve">: 7 840 000 </w:t>
      </w:r>
    </w:p>
    <w:p w:rsidR="005E62CB" w:rsidRPr="00E86714" w:rsidRDefault="005E62CB" w:rsidP="005E62CB">
      <w:pPr>
        <w:rPr>
          <w:b/>
          <w:sz w:val="28"/>
          <w:szCs w:val="28"/>
          <w:lang w:val="bg-BG"/>
        </w:rPr>
      </w:pPr>
      <w:r w:rsidRPr="00E86714">
        <w:rPr>
          <w:b/>
          <w:sz w:val="28"/>
          <w:szCs w:val="28"/>
        </w:rPr>
        <w:t xml:space="preserve">4. ЗАЕТОСТ -----------------------------------                    </w:t>
      </w:r>
      <w:proofErr w:type="spellStart"/>
      <w:r w:rsidRPr="00E86714">
        <w:rPr>
          <w:b/>
          <w:sz w:val="28"/>
          <w:szCs w:val="28"/>
        </w:rPr>
        <w:t>Бюджет</w:t>
      </w:r>
      <w:proofErr w:type="spellEnd"/>
      <w:r w:rsidRPr="00E86714">
        <w:rPr>
          <w:b/>
          <w:sz w:val="28"/>
          <w:szCs w:val="28"/>
        </w:rPr>
        <w:t xml:space="preserve">: 8 430 000 </w:t>
      </w:r>
    </w:p>
    <w:p w:rsidR="005E62CB" w:rsidRPr="00E86714" w:rsidRDefault="005E62CB" w:rsidP="005E62CB">
      <w:pPr>
        <w:rPr>
          <w:b/>
          <w:sz w:val="28"/>
          <w:szCs w:val="28"/>
        </w:rPr>
      </w:pPr>
      <w:r w:rsidRPr="00E86714">
        <w:rPr>
          <w:b/>
          <w:sz w:val="28"/>
          <w:szCs w:val="28"/>
        </w:rPr>
        <w:t>5. ВЪРХОВЕНСТВО НА ЗАКОНА И НЕДИСКРИМИНАЦИЯ</w:t>
      </w:r>
    </w:p>
    <w:p w:rsidR="005E62CB" w:rsidRPr="00E86714" w:rsidRDefault="005E62CB" w:rsidP="005E62CB">
      <w:pPr>
        <w:rPr>
          <w:b/>
          <w:sz w:val="28"/>
          <w:szCs w:val="28"/>
          <w:lang w:val="bg-BG"/>
        </w:rPr>
      </w:pPr>
      <w:r w:rsidRPr="00E86714">
        <w:rPr>
          <w:b/>
          <w:sz w:val="28"/>
          <w:szCs w:val="28"/>
        </w:rPr>
        <w:t xml:space="preserve">                                                                                          </w:t>
      </w:r>
      <w:proofErr w:type="spellStart"/>
      <w:r w:rsidRPr="00E86714">
        <w:rPr>
          <w:b/>
          <w:sz w:val="28"/>
          <w:szCs w:val="28"/>
        </w:rPr>
        <w:t>Бюджет</w:t>
      </w:r>
      <w:proofErr w:type="spellEnd"/>
      <w:r w:rsidRPr="00E86714">
        <w:rPr>
          <w:b/>
          <w:sz w:val="28"/>
          <w:szCs w:val="28"/>
        </w:rPr>
        <w:t xml:space="preserve">: 4 251 150 </w:t>
      </w:r>
    </w:p>
    <w:p w:rsidR="005E62CB" w:rsidRPr="00E86714" w:rsidRDefault="005E62CB" w:rsidP="005E62CB">
      <w:pPr>
        <w:rPr>
          <w:b/>
          <w:sz w:val="28"/>
          <w:szCs w:val="28"/>
          <w:lang w:val="bg-BG"/>
        </w:rPr>
      </w:pPr>
      <w:r w:rsidRPr="00E86714">
        <w:rPr>
          <w:b/>
          <w:sz w:val="28"/>
          <w:szCs w:val="28"/>
        </w:rPr>
        <w:t>6. КУЛТУРА И МЕДИИ ------------                                Бюджет</w:t>
      </w:r>
      <w:proofErr w:type="gramStart"/>
      <w:r w:rsidRPr="00E86714">
        <w:rPr>
          <w:b/>
          <w:sz w:val="28"/>
          <w:szCs w:val="28"/>
        </w:rPr>
        <w:t>:1</w:t>
      </w:r>
      <w:proofErr w:type="gramEnd"/>
      <w:r w:rsidRPr="00E86714">
        <w:rPr>
          <w:b/>
          <w:sz w:val="28"/>
          <w:szCs w:val="28"/>
        </w:rPr>
        <w:t xml:space="preserve"> .689 </w:t>
      </w:r>
      <w:proofErr w:type="spellStart"/>
      <w:r w:rsidRPr="00E86714">
        <w:rPr>
          <w:b/>
          <w:sz w:val="28"/>
          <w:szCs w:val="28"/>
        </w:rPr>
        <w:t>мил</w:t>
      </w:r>
      <w:r w:rsidR="00CF6E73" w:rsidRPr="00E86714">
        <w:rPr>
          <w:b/>
          <w:sz w:val="28"/>
          <w:szCs w:val="28"/>
        </w:rPr>
        <w:t>иона</w:t>
      </w:r>
      <w:proofErr w:type="spellEnd"/>
      <w:r w:rsidR="00CF6E73" w:rsidRPr="00E86714">
        <w:rPr>
          <w:b/>
          <w:sz w:val="28"/>
          <w:szCs w:val="28"/>
        </w:rPr>
        <w:t xml:space="preserve"> </w:t>
      </w:r>
    </w:p>
    <w:p w:rsidR="005E62CB" w:rsidRPr="00E86714" w:rsidRDefault="005E62CB" w:rsidP="005E62CB">
      <w:pPr>
        <w:rPr>
          <w:b/>
          <w:sz w:val="28"/>
          <w:szCs w:val="28"/>
          <w:lang w:val="bg-BG"/>
        </w:rPr>
      </w:pPr>
      <w:r w:rsidRPr="00E86714">
        <w:rPr>
          <w:b/>
          <w:sz w:val="28"/>
          <w:szCs w:val="28"/>
        </w:rPr>
        <w:t xml:space="preserve">7 </w:t>
      </w:r>
      <w:proofErr w:type="spellStart"/>
      <w:r w:rsidRPr="00E86714">
        <w:rPr>
          <w:b/>
          <w:sz w:val="28"/>
          <w:szCs w:val="28"/>
        </w:rPr>
        <w:t>Държавна</w:t>
      </w:r>
      <w:proofErr w:type="spellEnd"/>
      <w:r w:rsidRPr="00E86714">
        <w:rPr>
          <w:b/>
          <w:sz w:val="28"/>
          <w:szCs w:val="28"/>
        </w:rPr>
        <w:t xml:space="preserve"> </w:t>
      </w:r>
      <w:proofErr w:type="spellStart"/>
      <w:r w:rsidRPr="00E86714">
        <w:rPr>
          <w:b/>
          <w:sz w:val="28"/>
          <w:szCs w:val="28"/>
        </w:rPr>
        <w:t>агенция</w:t>
      </w:r>
      <w:proofErr w:type="spellEnd"/>
      <w:r w:rsidRPr="00E86714">
        <w:rPr>
          <w:b/>
          <w:sz w:val="28"/>
          <w:szCs w:val="28"/>
        </w:rPr>
        <w:t xml:space="preserve"> </w:t>
      </w:r>
      <w:proofErr w:type="spellStart"/>
      <w:r w:rsidRPr="00E86714">
        <w:rPr>
          <w:b/>
          <w:sz w:val="28"/>
          <w:szCs w:val="28"/>
        </w:rPr>
        <w:t>за</w:t>
      </w:r>
      <w:proofErr w:type="spellEnd"/>
      <w:r w:rsidRPr="00E86714">
        <w:rPr>
          <w:b/>
          <w:sz w:val="28"/>
          <w:szCs w:val="28"/>
        </w:rPr>
        <w:t xml:space="preserve"> </w:t>
      </w:r>
      <w:proofErr w:type="spellStart"/>
      <w:r w:rsidRPr="00E86714">
        <w:rPr>
          <w:b/>
          <w:sz w:val="28"/>
          <w:szCs w:val="28"/>
        </w:rPr>
        <w:t>закрила</w:t>
      </w:r>
      <w:proofErr w:type="spellEnd"/>
      <w:r w:rsidRPr="00E86714">
        <w:rPr>
          <w:b/>
          <w:sz w:val="28"/>
          <w:szCs w:val="28"/>
        </w:rPr>
        <w:t xml:space="preserve"> </w:t>
      </w:r>
      <w:proofErr w:type="spellStart"/>
      <w:r w:rsidRPr="00E86714">
        <w:rPr>
          <w:b/>
          <w:sz w:val="28"/>
          <w:szCs w:val="28"/>
        </w:rPr>
        <w:t>на</w:t>
      </w:r>
      <w:proofErr w:type="spellEnd"/>
      <w:r w:rsidRPr="00E86714">
        <w:rPr>
          <w:b/>
          <w:sz w:val="28"/>
          <w:szCs w:val="28"/>
        </w:rPr>
        <w:t xml:space="preserve"> </w:t>
      </w:r>
      <w:proofErr w:type="spellStart"/>
      <w:r w:rsidRPr="00E86714">
        <w:rPr>
          <w:b/>
          <w:sz w:val="28"/>
          <w:szCs w:val="28"/>
        </w:rPr>
        <w:t>детето</w:t>
      </w:r>
      <w:proofErr w:type="spellEnd"/>
      <w:r w:rsidRPr="00E86714">
        <w:rPr>
          <w:b/>
          <w:sz w:val="28"/>
          <w:szCs w:val="28"/>
        </w:rPr>
        <w:t xml:space="preserve"> ----- </w:t>
      </w:r>
      <w:r w:rsidR="00CF6E73" w:rsidRPr="00E86714">
        <w:rPr>
          <w:b/>
          <w:sz w:val="28"/>
          <w:szCs w:val="28"/>
        </w:rPr>
        <w:t xml:space="preserve">  </w:t>
      </w:r>
      <w:proofErr w:type="spellStart"/>
      <w:r w:rsidR="00CF6E73" w:rsidRPr="00E86714">
        <w:rPr>
          <w:b/>
          <w:sz w:val="28"/>
          <w:szCs w:val="28"/>
        </w:rPr>
        <w:t>Бюджет</w:t>
      </w:r>
      <w:proofErr w:type="spellEnd"/>
      <w:r w:rsidR="00CF6E73" w:rsidRPr="00E86714">
        <w:rPr>
          <w:b/>
          <w:sz w:val="28"/>
          <w:szCs w:val="28"/>
        </w:rPr>
        <w:t>: 0</w:t>
      </w:r>
      <w:proofErr w:type="gramStart"/>
      <w:r w:rsidR="00CF6E73" w:rsidRPr="00E86714">
        <w:rPr>
          <w:b/>
          <w:sz w:val="28"/>
          <w:szCs w:val="28"/>
        </w:rPr>
        <w:t>,2</w:t>
      </w:r>
      <w:proofErr w:type="gramEnd"/>
      <w:r w:rsidR="00CF6E73" w:rsidRPr="00E86714">
        <w:rPr>
          <w:b/>
          <w:sz w:val="28"/>
          <w:szCs w:val="28"/>
        </w:rPr>
        <w:t xml:space="preserve"> </w:t>
      </w:r>
      <w:proofErr w:type="spellStart"/>
      <w:r w:rsidR="00CF6E73" w:rsidRPr="00E86714">
        <w:rPr>
          <w:b/>
          <w:sz w:val="28"/>
          <w:szCs w:val="28"/>
        </w:rPr>
        <w:t>милиона</w:t>
      </w:r>
      <w:proofErr w:type="spellEnd"/>
      <w:r w:rsidR="00CF6E73" w:rsidRPr="00E86714">
        <w:rPr>
          <w:b/>
          <w:sz w:val="28"/>
          <w:szCs w:val="28"/>
        </w:rPr>
        <w:t xml:space="preserve"> </w:t>
      </w:r>
    </w:p>
    <w:p w:rsidR="003F6298" w:rsidRPr="00166AD9" w:rsidRDefault="005E62CB">
      <w:pPr>
        <w:rPr>
          <w:b/>
          <w:sz w:val="28"/>
          <w:szCs w:val="28"/>
          <w:u w:val="single"/>
          <w:lang w:val="bg-BG"/>
        </w:rPr>
      </w:pPr>
      <w:proofErr w:type="gramStart"/>
      <w:r w:rsidRPr="00E86714">
        <w:rPr>
          <w:b/>
          <w:sz w:val="28"/>
          <w:szCs w:val="28"/>
        </w:rPr>
        <w:t xml:space="preserve">8 </w:t>
      </w:r>
      <w:proofErr w:type="spellStart"/>
      <w:r w:rsidRPr="00E86714">
        <w:rPr>
          <w:b/>
          <w:sz w:val="28"/>
          <w:szCs w:val="28"/>
        </w:rPr>
        <w:t>Развитие</w:t>
      </w:r>
      <w:proofErr w:type="spellEnd"/>
      <w:r w:rsidRPr="00E86714">
        <w:rPr>
          <w:b/>
          <w:sz w:val="28"/>
          <w:szCs w:val="28"/>
        </w:rPr>
        <w:t xml:space="preserve"> </w:t>
      </w:r>
      <w:proofErr w:type="spellStart"/>
      <w:r w:rsidRPr="00E86714">
        <w:rPr>
          <w:b/>
          <w:sz w:val="28"/>
          <w:szCs w:val="28"/>
        </w:rPr>
        <w:t>на</w:t>
      </w:r>
      <w:proofErr w:type="spellEnd"/>
      <w:r w:rsidRPr="00E86714">
        <w:rPr>
          <w:b/>
          <w:sz w:val="28"/>
          <w:szCs w:val="28"/>
        </w:rPr>
        <w:t xml:space="preserve"> </w:t>
      </w:r>
      <w:proofErr w:type="spellStart"/>
      <w:r w:rsidRPr="00E86714">
        <w:rPr>
          <w:b/>
          <w:sz w:val="28"/>
          <w:szCs w:val="28"/>
        </w:rPr>
        <w:t>младежта</w:t>
      </w:r>
      <w:proofErr w:type="spellEnd"/>
      <w:r w:rsidRPr="00E86714">
        <w:rPr>
          <w:b/>
          <w:sz w:val="28"/>
          <w:szCs w:val="28"/>
        </w:rPr>
        <w:t>.</w:t>
      </w:r>
      <w:proofErr w:type="gramEnd"/>
      <w:r w:rsidRPr="00E86714">
        <w:rPr>
          <w:b/>
          <w:sz w:val="28"/>
          <w:szCs w:val="28"/>
        </w:rPr>
        <w:t xml:space="preserve"> </w:t>
      </w:r>
      <w:proofErr w:type="gramStart"/>
      <w:r w:rsidRPr="00E86714">
        <w:rPr>
          <w:b/>
          <w:sz w:val="28"/>
          <w:szCs w:val="28"/>
        </w:rPr>
        <w:t>и</w:t>
      </w:r>
      <w:proofErr w:type="gramEnd"/>
      <w:r w:rsidRPr="00E86714">
        <w:rPr>
          <w:b/>
          <w:sz w:val="28"/>
          <w:szCs w:val="28"/>
        </w:rPr>
        <w:t xml:space="preserve"> </w:t>
      </w:r>
      <w:proofErr w:type="spellStart"/>
      <w:r w:rsidRPr="00E86714">
        <w:rPr>
          <w:b/>
          <w:sz w:val="28"/>
          <w:szCs w:val="28"/>
        </w:rPr>
        <w:t>спорт</w:t>
      </w:r>
      <w:proofErr w:type="spellEnd"/>
      <w:r w:rsidRPr="00E86714">
        <w:rPr>
          <w:b/>
          <w:sz w:val="28"/>
          <w:szCs w:val="28"/>
        </w:rPr>
        <w:t xml:space="preserve"> ---------             </w:t>
      </w:r>
      <w:r w:rsidR="00CF6E73" w:rsidRPr="00E86714">
        <w:rPr>
          <w:b/>
          <w:sz w:val="28"/>
          <w:szCs w:val="28"/>
        </w:rPr>
        <w:t xml:space="preserve">   </w:t>
      </w:r>
      <w:proofErr w:type="spellStart"/>
      <w:r w:rsidR="00CF6E73" w:rsidRPr="00E86714">
        <w:rPr>
          <w:b/>
          <w:sz w:val="28"/>
          <w:szCs w:val="28"/>
          <w:u w:val="single"/>
        </w:rPr>
        <w:t>Бюджет</w:t>
      </w:r>
      <w:proofErr w:type="spellEnd"/>
      <w:r w:rsidR="00CF6E73" w:rsidRPr="00E86714">
        <w:rPr>
          <w:b/>
          <w:sz w:val="28"/>
          <w:szCs w:val="28"/>
          <w:u w:val="single"/>
        </w:rPr>
        <w:t xml:space="preserve">: </w:t>
      </w:r>
      <w:r w:rsidR="00CF6E73" w:rsidRPr="00E86714">
        <w:rPr>
          <w:b/>
          <w:sz w:val="28"/>
          <w:szCs w:val="28"/>
          <w:u w:val="single"/>
          <w:lang w:val="bg-BG"/>
        </w:rPr>
        <w:t>1</w:t>
      </w:r>
      <w:r w:rsidR="00CF6E73" w:rsidRPr="00E86714">
        <w:rPr>
          <w:b/>
          <w:sz w:val="28"/>
          <w:szCs w:val="28"/>
          <w:u w:val="single"/>
        </w:rPr>
        <w:t xml:space="preserve">,5 </w:t>
      </w:r>
      <w:proofErr w:type="spellStart"/>
      <w:r w:rsidR="00CF6E73" w:rsidRPr="00E86714">
        <w:rPr>
          <w:b/>
          <w:sz w:val="28"/>
          <w:szCs w:val="28"/>
          <w:u w:val="single"/>
        </w:rPr>
        <w:t>милиона</w:t>
      </w:r>
      <w:proofErr w:type="spellEnd"/>
      <w:r w:rsidR="00CF6E73" w:rsidRPr="00E86714">
        <w:rPr>
          <w:b/>
          <w:sz w:val="28"/>
          <w:szCs w:val="28"/>
          <w:u w:val="single"/>
        </w:rPr>
        <w:t xml:space="preserve"> </w:t>
      </w:r>
    </w:p>
    <w:p w:rsidR="005C7106" w:rsidRPr="00166AD9" w:rsidRDefault="00166AD9">
      <w:pPr>
        <w:rPr>
          <w:b/>
          <w:color w:val="FF0000"/>
          <w:sz w:val="28"/>
          <w:szCs w:val="28"/>
          <w:u w:val="single"/>
        </w:rPr>
      </w:pPr>
      <w:proofErr w:type="spellStart"/>
      <w:r w:rsidRPr="00166AD9">
        <w:rPr>
          <w:b/>
          <w:color w:val="FF0000"/>
          <w:sz w:val="28"/>
          <w:szCs w:val="28"/>
          <w:u w:val="single"/>
          <w:lang w:val="bg-BG"/>
        </w:rPr>
        <w:t>Заб</w:t>
      </w:r>
      <w:proofErr w:type="spellEnd"/>
      <w:r w:rsidRPr="00166AD9">
        <w:rPr>
          <w:b/>
          <w:color w:val="FF0000"/>
          <w:sz w:val="28"/>
          <w:szCs w:val="28"/>
          <w:u w:val="single"/>
          <w:lang w:val="bg-BG"/>
        </w:rPr>
        <w:t>:     на годишна база</w:t>
      </w:r>
      <w:r w:rsidR="005E62CB" w:rsidRPr="00166AD9">
        <w:rPr>
          <w:b/>
          <w:color w:val="FF0000"/>
          <w:sz w:val="28"/>
          <w:szCs w:val="28"/>
          <w:u w:val="single"/>
          <w:lang w:val="bg-BG"/>
        </w:rPr>
        <w:t xml:space="preserve">                                           </w:t>
      </w:r>
      <w:r w:rsidRPr="00166AD9">
        <w:rPr>
          <w:b/>
          <w:color w:val="FF0000"/>
          <w:sz w:val="28"/>
          <w:szCs w:val="28"/>
          <w:u w:val="single"/>
          <w:lang w:val="bg-BG"/>
        </w:rPr>
        <w:t xml:space="preserve"> </w:t>
      </w:r>
      <w:r w:rsidR="00CF6E73" w:rsidRPr="00166AD9">
        <w:rPr>
          <w:b/>
          <w:color w:val="FF0000"/>
          <w:sz w:val="28"/>
          <w:szCs w:val="28"/>
          <w:u w:val="single"/>
          <w:lang w:val="bg-BG"/>
        </w:rPr>
        <w:t>28</w:t>
      </w:r>
      <w:r w:rsidR="005C6D8C" w:rsidRPr="00166AD9">
        <w:rPr>
          <w:b/>
          <w:color w:val="FF0000"/>
          <w:sz w:val="28"/>
          <w:szCs w:val="28"/>
          <w:u w:val="single"/>
        </w:rPr>
        <w:t> </w:t>
      </w:r>
      <w:r w:rsidR="00CF6E73" w:rsidRPr="00166AD9">
        <w:rPr>
          <w:b/>
          <w:color w:val="FF0000"/>
          <w:sz w:val="28"/>
          <w:szCs w:val="28"/>
          <w:u w:val="single"/>
          <w:lang w:val="bg-BG"/>
        </w:rPr>
        <w:t>604</w:t>
      </w:r>
      <w:r w:rsidR="005C6D8C" w:rsidRPr="00166AD9">
        <w:rPr>
          <w:b/>
          <w:color w:val="FF0000"/>
          <w:sz w:val="28"/>
          <w:szCs w:val="28"/>
          <w:u w:val="single"/>
        </w:rPr>
        <w:t xml:space="preserve"> </w:t>
      </w:r>
      <w:r w:rsidR="00CF6E73" w:rsidRPr="00166AD9">
        <w:rPr>
          <w:b/>
          <w:color w:val="FF0000"/>
          <w:sz w:val="28"/>
          <w:szCs w:val="28"/>
          <w:u w:val="single"/>
          <w:lang w:val="bg-BG"/>
        </w:rPr>
        <w:t>470</w:t>
      </w:r>
      <w:r w:rsidRPr="00166AD9">
        <w:rPr>
          <w:b/>
          <w:color w:val="FF0000"/>
          <w:sz w:val="28"/>
          <w:szCs w:val="28"/>
          <w:u w:val="single"/>
          <w:lang w:val="bg-BG"/>
        </w:rPr>
        <w:t xml:space="preserve">  </w:t>
      </w:r>
      <w:r w:rsidRPr="00166AD9">
        <w:rPr>
          <w:b/>
          <w:color w:val="FF0000"/>
          <w:sz w:val="28"/>
          <w:szCs w:val="28"/>
          <w:u w:val="single"/>
        </w:rPr>
        <w:t>EUR</w:t>
      </w:r>
    </w:p>
    <w:p w:rsidR="005C7106" w:rsidRPr="00166AD9" w:rsidRDefault="00166AD9">
      <w:pPr>
        <w:rPr>
          <w:b/>
          <w:color w:val="FF0000"/>
          <w:sz w:val="28"/>
          <w:szCs w:val="28"/>
          <w:u w:val="single"/>
          <w:lang w:val="bg-BG"/>
        </w:rPr>
      </w:pPr>
      <w:r w:rsidRPr="00166AD9">
        <w:rPr>
          <w:b/>
          <w:color w:val="FF0000"/>
          <w:sz w:val="28"/>
          <w:szCs w:val="28"/>
          <w:u w:val="single"/>
          <w:lang w:val="bg-BG"/>
        </w:rPr>
        <w:t>За всички  40 страни членки в съответствие с броя на население за всяка страна</w:t>
      </w:r>
    </w:p>
    <w:p w:rsidR="005C7106" w:rsidRPr="005C7106" w:rsidRDefault="005C7106" w:rsidP="005C7106">
      <w:pPr>
        <w:rPr>
          <w:b/>
          <w:sz w:val="28"/>
          <w:szCs w:val="28"/>
          <w:u w:val="single"/>
          <w:lang w:val="bg-BG"/>
        </w:rPr>
      </w:pPr>
      <w:r w:rsidRPr="005C7106">
        <w:rPr>
          <w:b/>
          <w:sz w:val="28"/>
          <w:szCs w:val="28"/>
          <w:u w:val="single"/>
          <w:lang w:val="bg-BG"/>
        </w:rPr>
        <w:t>Глава втора: Планиране и създа</w:t>
      </w:r>
      <w:r>
        <w:rPr>
          <w:b/>
          <w:sz w:val="28"/>
          <w:szCs w:val="28"/>
          <w:u w:val="single"/>
          <w:lang w:val="bg-BG"/>
        </w:rPr>
        <w:t>ване на структури за управление</w:t>
      </w:r>
    </w:p>
    <w:p w:rsidR="005C7106" w:rsidRDefault="005C7106" w:rsidP="005C7106">
      <w:pPr>
        <w:rPr>
          <w:b/>
          <w:sz w:val="28"/>
          <w:szCs w:val="28"/>
          <w:u w:val="single"/>
          <w:lang w:val="bg-BG"/>
        </w:rPr>
      </w:pPr>
      <w:r w:rsidRPr="005C7106">
        <w:rPr>
          <w:b/>
          <w:sz w:val="28"/>
          <w:szCs w:val="28"/>
          <w:u w:val="single"/>
          <w:lang w:val="bg-BG"/>
        </w:rPr>
        <w:t>• Планът за действие включва конкретни мерки и дейности за посочения период.</w:t>
      </w:r>
    </w:p>
    <w:p w:rsidR="005C7106" w:rsidRDefault="005C7106" w:rsidP="005C7106">
      <w:pPr>
        <w:rPr>
          <w:b/>
          <w:sz w:val="28"/>
          <w:szCs w:val="28"/>
          <w:u w:val="single"/>
          <w:lang w:val="bg-BG"/>
        </w:rPr>
      </w:pPr>
    </w:p>
    <w:p w:rsidR="005C7106" w:rsidRPr="005C7106" w:rsidRDefault="005C7106" w:rsidP="005C7106">
      <w:pPr>
        <w:shd w:val="clear" w:color="auto" w:fill="D6E3BC" w:themeFill="accent3" w:themeFillTint="66"/>
        <w:rPr>
          <w:b/>
          <w:sz w:val="28"/>
          <w:szCs w:val="28"/>
          <w:u w:val="single"/>
          <w:lang w:val="bg-BG"/>
        </w:rPr>
      </w:pPr>
    </w:p>
    <w:p w:rsidR="005C7106" w:rsidRDefault="005C7106" w:rsidP="005C7106">
      <w:pPr>
        <w:shd w:val="clear" w:color="auto" w:fill="D6E3BC" w:themeFill="accent3" w:themeFillTint="66"/>
        <w:rPr>
          <w:b/>
          <w:sz w:val="28"/>
          <w:szCs w:val="28"/>
          <w:u w:val="single"/>
          <w:lang w:val="bg-BG"/>
        </w:rPr>
      </w:pPr>
      <w:proofErr w:type="spellStart"/>
      <w:r>
        <w:rPr>
          <w:b/>
          <w:sz w:val="28"/>
          <w:szCs w:val="28"/>
          <w:u w:val="single"/>
          <w:lang w:val="bg-BG"/>
        </w:rPr>
        <w:lastRenderedPageBreak/>
        <w:t>Стр</w:t>
      </w:r>
      <w:proofErr w:type="spellEnd"/>
      <w:r>
        <w:rPr>
          <w:b/>
          <w:sz w:val="28"/>
          <w:szCs w:val="28"/>
          <w:u w:val="single"/>
          <w:lang w:val="bg-BG"/>
        </w:rPr>
        <w:t xml:space="preserve"> 3</w:t>
      </w:r>
    </w:p>
    <w:p w:rsidR="005C7106" w:rsidRPr="005C7106" w:rsidRDefault="005C7106" w:rsidP="005C7106">
      <w:pPr>
        <w:rPr>
          <w:b/>
          <w:sz w:val="28"/>
          <w:szCs w:val="28"/>
          <w:u w:val="single"/>
          <w:lang w:val="bg-BG"/>
        </w:rPr>
      </w:pPr>
      <w:r w:rsidRPr="005C7106">
        <w:rPr>
          <w:b/>
          <w:sz w:val="28"/>
          <w:szCs w:val="28"/>
          <w:u w:val="single"/>
          <w:lang w:val="bg-BG"/>
        </w:rPr>
        <w:t>• За период 2020- 2025 г. при условие, че следният формат на информация относно отговорната институция, статус, срок на изпълнение, финансиране, значение и ефект от приложените мерки</w:t>
      </w:r>
    </w:p>
    <w:p w:rsidR="005C7106" w:rsidRPr="005C7106" w:rsidRDefault="005C7106" w:rsidP="005C7106">
      <w:pPr>
        <w:rPr>
          <w:b/>
          <w:sz w:val="28"/>
          <w:szCs w:val="28"/>
          <w:u w:val="single"/>
          <w:lang w:val="bg-BG"/>
        </w:rPr>
      </w:pPr>
      <w:r w:rsidRPr="005C7106">
        <w:rPr>
          <w:b/>
          <w:sz w:val="28"/>
          <w:szCs w:val="28"/>
          <w:u w:val="single"/>
          <w:lang w:val="bg-BG"/>
        </w:rPr>
        <w:t>• описание на индикатора за постижения за проследяване на напредъка. Вижте таблица 1.</w:t>
      </w:r>
    </w:p>
    <w:p w:rsidR="005C7106" w:rsidRPr="005C7106" w:rsidRDefault="005C7106" w:rsidP="005C7106">
      <w:pPr>
        <w:rPr>
          <w:b/>
          <w:sz w:val="28"/>
          <w:szCs w:val="28"/>
          <w:u w:val="single"/>
          <w:lang w:val="bg-BG"/>
        </w:rPr>
      </w:pPr>
      <w:r w:rsidRPr="005C7106">
        <w:rPr>
          <w:b/>
          <w:sz w:val="28"/>
          <w:szCs w:val="28"/>
          <w:u w:val="single"/>
          <w:lang w:val="bg-BG"/>
        </w:rPr>
        <w:t>№ Описание на мярката</w:t>
      </w:r>
    </w:p>
    <w:p w:rsidR="005C7106" w:rsidRPr="005C7106" w:rsidRDefault="005C7106" w:rsidP="005C7106">
      <w:pPr>
        <w:rPr>
          <w:b/>
          <w:sz w:val="28"/>
          <w:szCs w:val="28"/>
          <w:u w:val="single"/>
          <w:lang w:val="bg-BG"/>
        </w:rPr>
      </w:pPr>
      <w:r w:rsidRPr="005C7106">
        <w:rPr>
          <w:b/>
          <w:sz w:val="28"/>
          <w:szCs w:val="28"/>
          <w:u w:val="single"/>
          <w:lang w:val="bg-BG"/>
        </w:rPr>
        <w:t>мярка статус срок отговорна институция Финансиране (преки бюджетни разходи, други - млн. лева) Значение и ефект от прилагането на мярката: Описание на постижението</w:t>
      </w:r>
    </w:p>
    <w:p w:rsidR="005C7106" w:rsidRPr="005C7106" w:rsidRDefault="005C7106" w:rsidP="005C7106">
      <w:pPr>
        <w:rPr>
          <w:b/>
          <w:sz w:val="28"/>
          <w:szCs w:val="28"/>
          <w:u w:val="single"/>
          <w:lang w:val="bg-BG"/>
        </w:rPr>
      </w:pPr>
      <w:r w:rsidRPr="005C7106">
        <w:rPr>
          <w:b/>
          <w:sz w:val="28"/>
          <w:szCs w:val="28"/>
          <w:u w:val="single"/>
          <w:lang w:val="bg-BG"/>
        </w:rPr>
        <w:t>- Мерки по приоритет "Образование"</w:t>
      </w:r>
    </w:p>
    <w:p w:rsidR="005C7106" w:rsidRPr="005C7106" w:rsidRDefault="005C7106" w:rsidP="005C7106">
      <w:pPr>
        <w:rPr>
          <w:b/>
          <w:sz w:val="28"/>
          <w:szCs w:val="28"/>
          <w:u w:val="single"/>
          <w:lang w:val="bg-BG"/>
        </w:rPr>
      </w:pPr>
      <w:r w:rsidRPr="005C7106">
        <w:rPr>
          <w:b/>
          <w:sz w:val="28"/>
          <w:szCs w:val="28"/>
          <w:u w:val="single"/>
          <w:lang w:val="bg-BG"/>
        </w:rPr>
        <w:t>- Мерки по приоритет "Здраве"</w:t>
      </w:r>
    </w:p>
    <w:p w:rsidR="005C7106" w:rsidRPr="005C7106" w:rsidRDefault="005C7106" w:rsidP="005C7106">
      <w:pPr>
        <w:rPr>
          <w:b/>
          <w:sz w:val="28"/>
          <w:szCs w:val="28"/>
          <w:u w:val="single"/>
          <w:lang w:val="bg-BG"/>
        </w:rPr>
      </w:pPr>
      <w:r w:rsidRPr="005C7106">
        <w:rPr>
          <w:b/>
          <w:sz w:val="28"/>
          <w:szCs w:val="28"/>
          <w:u w:val="single"/>
          <w:lang w:val="bg-BG"/>
        </w:rPr>
        <w:t>- Мерки по приоритет „Условия на жилище“</w:t>
      </w:r>
    </w:p>
    <w:p w:rsidR="005C7106" w:rsidRPr="005C7106" w:rsidRDefault="005C7106" w:rsidP="005C7106">
      <w:pPr>
        <w:rPr>
          <w:b/>
          <w:sz w:val="28"/>
          <w:szCs w:val="28"/>
          <w:u w:val="single"/>
          <w:lang w:val="bg-BG"/>
        </w:rPr>
      </w:pPr>
      <w:r w:rsidRPr="005C7106">
        <w:rPr>
          <w:b/>
          <w:sz w:val="28"/>
          <w:szCs w:val="28"/>
          <w:u w:val="single"/>
          <w:lang w:val="bg-BG"/>
        </w:rPr>
        <w:t>- Мерки за приоритет „върховенство на закона и недискриминация</w:t>
      </w:r>
    </w:p>
    <w:p w:rsidR="005C7106" w:rsidRPr="005C7106" w:rsidRDefault="005C7106" w:rsidP="005C7106">
      <w:pPr>
        <w:rPr>
          <w:b/>
          <w:sz w:val="28"/>
          <w:szCs w:val="28"/>
          <w:u w:val="single"/>
          <w:lang w:val="bg-BG"/>
        </w:rPr>
      </w:pPr>
      <w:r w:rsidRPr="005C7106">
        <w:rPr>
          <w:b/>
          <w:sz w:val="28"/>
          <w:szCs w:val="28"/>
          <w:u w:val="single"/>
          <w:lang w:val="bg-BG"/>
        </w:rPr>
        <w:t xml:space="preserve">- Мерки за </w:t>
      </w:r>
      <w:proofErr w:type="spellStart"/>
      <w:r w:rsidRPr="005C7106">
        <w:rPr>
          <w:b/>
          <w:sz w:val="28"/>
          <w:szCs w:val="28"/>
          <w:u w:val="single"/>
          <w:lang w:val="bg-BG"/>
        </w:rPr>
        <w:t>приоритизиране</w:t>
      </w:r>
      <w:proofErr w:type="spellEnd"/>
      <w:r w:rsidRPr="005C7106">
        <w:rPr>
          <w:b/>
          <w:sz w:val="28"/>
          <w:szCs w:val="28"/>
          <w:u w:val="single"/>
          <w:lang w:val="bg-BG"/>
        </w:rPr>
        <w:t xml:space="preserve"> на "Култура"</w:t>
      </w:r>
    </w:p>
    <w:p w:rsidR="005C7106" w:rsidRPr="005C7106" w:rsidRDefault="005C7106" w:rsidP="005C7106">
      <w:pPr>
        <w:rPr>
          <w:b/>
          <w:sz w:val="28"/>
          <w:szCs w:val="28"/>
          <w:u w:val="single"/>
          <w:lang w:val="bg-BG"/>
        </w:rPr>
      </w:pPr>
      <w:r w:rsidRPr="005C7106">
        <w:rPr>
          <w:b/>
          <w:sz w:val="28"/>
          <w:szCs w:val="28"/>
          <w:u w:val="single"/>
          <w:lang w:val="bg-BG"/>
        </w:rPr>
        <w:t>- Мерки по приоритет "Държавна агенция за закрила на детето"</w:t>
      </w:r>
    </w:p>
    <w:p w:rsidR="005C7106" w:rsidRPr="005C7106" w:rsidRDefault="005C7106" w:rsidP="005C7106">
      <w:pPr>
        <w:rPr>
          <w:b/>
          <w:sz w:val="28"/>
          <w:szCs w:val="28"/>
          <w:u w:val="single"/>
          <w:lang w:val="bg-BG"/>
        </w:rPr>
      </w:pPr>
      <w:r w:rsidRPr="005C7106">
        <w:rPr>
          <w:b/>
          <w:sz w:val="28"/>
          <w:szCs w:val="28"/>
          <w:u w:val="single"/>
          <w:lang w:val="bg-BG"/>
        </w:rPr>
        <w:t xml:space="preserve">- Мерки за развитие на </w:t>
      </w:r>
      <w:proofErr w:type="spellStart"/>
      <w:r w:rsidRPr="005C7106">
        <w:rPr>
          <w:b/>
          <w:sz w:val="28"/>
          <w:szCs w:val="28"/>
          <w:u w:val="single"/>
          <w:lang w:val="bg-BG"/>
        </w:rPr>
        <w:t>младежта</w:t>
      </w:r>
      <w:proofErr w:type="spellEnd"/>
      <w:r w:rsidRPr="005C7106">
        <w:rPr>
          <w:b/>
          <w:sz w:val="28"/>
          <w:szCs w:val="28"/>
          <w:u w:val="single"/>
          <w:lang w:val="bg-BG"/>
        </w:rPr>
        <w:t xml:space="preserve"> и спорта</w:t>
      </w:r>
    </w:p>
    <w:p w:rsidR="005C7106" w:rsidRPr="005C7106" w:rsidRDefault="005C7106" w:rsidP="005C7106">
      <w:pPr>
        <w:rPr>
          <w:b/>
          <w:sz w:val="28"/>
          <w:szCs w:val="28"/>
          <w:lang w:val="bg-BG"/>
        </w:rPr>
      </w:pPr>
      <w:r>
        <w:rPr>
          <w:b/>
          <w:sz w:val="28"/>
          <w:szCs w:val="28"/>
          <w:u w:val="single"/>
          <w:lang w:val="bg-BG"/>
        </w:rPr>
        <w:t xml:space="preserve"> </w:t>
      </w:r>
      <w:r w:rsidRPr="005C7106">
        <w:rPr>
          <w:b/>
          <w:sz w:val="28"/>
          <w:szCs w:val="28"/>
          <w:u w:val="single"/>
          <w:lang w:val="bg-BG"/>
        </w:rPr>
        <w:t>Координацията на ресурсите за изпълнение на НПД ще се осъществява от Междуведомствената работна група за ресурсно подпомагане на интеграцията н</w:t>
      </w:r>
      <w:r>
        <w:rPr>
          <w:b/>
          <w:sz w:val="28"/>
          <w:szCs w:val="28"/>
          <w:u w:val="single"/>
          <w:lang w:val="bg-BG"/>
        </w:rPr>
        <w:t>а ромите, председателствана от М</w:t>
      </w:r>
      <w:r w:rsidRPr="005C7106">
        <w:rPr>
          <w:b/>
          <w:sz w:val="28"/>
          <w:szCs w:val="28"/>
          <w:u w:val="single"/>
          <w:lang w:val="bg-BG"/>
        </w:rPr>
        <w:t xml:space="preserve">инистъра по управление </w:t>
      </w:r>
      <w:r>
        <w:rPr>
          <w:b/>
          <w:sz w:val="28"/>
          <w:szCs w:val="28"/>
          <w:u w:val="single"/>
          <w:lang w:val="bg-BG"/>
        </w:rPr>
        <w:t xml:space="preserve">на средствата от ЕС </w:t>
      </w:r>
      <w:r w:rsidR="000C0727">
        <w:rPr>
          <w:b/>
          <w:sz w:val="28"/>
          <w:szCs w:val="28"/>
          <w:u w:val="single"/>
          <w:lang w:val="bg-BG"/>
        </w:rPr>
        <w:t xml:space="preserve">,ООН </w:t>
      </w:r>
      <w:r w:rsidR="00780F52">
        <w:rPr>
          <w:b/>
          <w:sz w:val="28"/>
          <w:szCs w:val="28"/>
          <w:u w:val="single"/>
          <w:lang w:val="bg-BG"/>
        </w:rPr>
        <w:t xml:space="preserve"> и др.донори, </w:t>
      </w:r>
      <w:r>
        <w:rPr>
          <w:b/>
          <w:sz w:val="28"/>
          <w:szCs w:val="28"/>
          <w:u w:val="single"/>
          <w:lang w:val="bg-BG"/>
        </w:rPr>
        <w:t xml:space="preserve">в </w:t>
      </w:r>
      <w:r>
        <w:rPr>
          <w:b/>
          <w:sz w:val="28"/>
          <w:szCs w:val="28"/>
          <w:u w:val="single"/>
        </w:rPr>
        <w:t xml:space="preserve">International Roma </w:t>
      </w:r>
      <w:proofErr w:type="spellStart"/>
      <w:r>
        <w:rPr>
          <w:b/>
          <w:sz w:val="28"/>
          <w:szCs w:val="28"/>
          <w:u w:val="single"/>
        </w:rPr>
        <w:t>Couincil</w:t>
      </w:r>
      <w:proofErr w:type="spellEnd"/>
      <w:r>
        <w:rPr>
          <w:b/>
          <w:sz w:val="28"/>
          <w:szCs w:val="28"/>
          <w:u w:val="single"/>
        </w:rPr>
        <w:t xml:space="preserve"> Ministers,</w:t>
      </w:r>
      <w:r>
        <w:rPr>
          <w:b/>
          <w:sz w:val="28"/>
          <w:szCs w:val="28"/>
          <w:u w:val="single"/>
          <w:lang w:val="bg-BG"/>
        </w:rPr>
        <w:t xml:space="preserve">                                         </w:t>
      </w:r>
      <w:r w:rsidRPr="005C7106">
        <w:rPr>
          <w:b/>
          <w:sz w:val="28"/>
          <w:szCs w:val="28"/>
          <w:u w:val="single"/>
          <w:lang w:val="bg-BG"/>
        </w:rPr>
        <w:t xml:space="preserve"> </w:t>
      </w:r>
      <w:r w:rsidR="00780F52">
        <w:rPr>
          <w:b/>
          <w:sz w:val="28"/>
          <w:szCs w:val="28"/>
          <w:u w:val="single"/>
          <w:lang w:val="bg-BG"/>
        </w:rPr>
        <w:t xml:space="preserve">                                                                                              </w:t>
      </w:r>
      <w:r w:rsidRPr="005C7106">
        <w:rPr>
          <w:b/>
          <w:sz w:val="28"/>
          <w:szCs w:val="28"/>
          <w:lang w:val="bg-BG"/>
        </w:rPr>
        <w:t>То включва</w:t>
      </w:r>
      <w:r>
        <w:rPr>
          <w:b/>
          <w:sz w:val="28"/>
          <w:szCs w:val="28"/>
          <w:lang w:val="bg-BG"/>
        </w:rPr>
        <w:t xml:space="preserve"> </w:t>
      </w:r>
      <w:r w:rsidRPr="005C7106">
        <w:rPr>
          <w:b/>
          <w:sz w:val="28"/>
          <w:szCs w:val="28"/>
          <w:lang w:val="bg-BG"/>
        </w:rPr>
        <w:t>съответни заместник-министри - председател на управляващите органи и междинните звена по ОП "Развитие на човешките ресурси" (ОП РЧР) ОП "Регионално развитие" (ОПРР) и Програма за развитие (ПРР)</w:t>
      </w:r>
    </w:p>
    <w:p w:rsidR="005C7106" w:rsidRPr="005C7106" w:rsidRDefault="005C7106" w:rsidP="005C7106">
      <w:pPr>
        <w:shd w:val="clear" w:color="auto" w:fill="D6E3BC" w:themeFill="accent3" w:themeFillTint="66"/>
        <w:rPr>
          <w:b/>
          <w:sz w:val="28"/>
          <w:szCs w:val="28"/>
          <w:u w:val="single"/>
          <w:lang w:val="bg-BG"/>
        </w:rPr>
      </w:pPr>
    </w:p>
    <w:p w:rsidR="005C7106" w:rsidRDefault="005C7106" w:rsidP="005C7106">
      <w:pPr>
        <w:rPr>
          <w:b/>
          <w:sz w:val="28"/>
          <w:szCs w:val="28"/>
          <w:u w:val="single"/>
          <w:lang w:val="bg-BG"/>
        </w:rPr>
      </w:pPr>
    </w:p>
    <w:p w:rsidR="005C7106" w:rsidRDefault="005C7106" w:rsidP="005C7106">
      <w:pPr>
        <w:shd w:val="clear" w:color="auto" w:fill="D6E3BC" w:themeFill="accent3" w:themeFillTint="66"/>
        <w:rPr>
          <w:b/>
          <w:sz w:val="28"/>
          <w:szCs w:val="28"/>
          <w:u w:val="single"/>
          <w:lang w:val="bg-BG"/>
        </w:rPr>
      </w:pPr>
      <w:proofErr w:type="spellStart"/>
      <w:r>
        <w:rPr>
          <w:b/>
          <w:sz w:val="28"/>
          <w:szCs w:val="28"/>
          <w:u w:val="single"/>
          <w:lang w:val="bg-BG"/>
        </w:rPr>
        <w:t>Стр</w:t>
      </w:r>
      <w:proofErr w:type="spellEnd"/>
      <w:r>
        <w:rPr>
          <w:b/>
          <w:sz w:val="28"/>
          <w:szCs w:val="28"/>
          <w:u w:val="single"/>
          <w:lang w:val="bg-BG"/>
        </w:rPr>
        <w:t xml:space="preserve"> 4</w:t>
      </w:r>
    </w:p>
    <w:p w:rsidR="005C7106" w:rsidRDefault="005C7106" w:rsidP="005C710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lang w:val="bg-BG"/>
        </w:rPr>
        <w:t xml:space="preserve">Участници </w:t>
      </w:r>
      <w:r w:rsidRPr="005C7106">
        <w:rPr>
          <w:b/>
          <w:sz w:val="28"/>
          <w:szCs w:val="28"/>
          <w:u w:val="single"/>
          <w:lang w:val="bg-BG"/>
        </w:rPr>
        <w:t xml:space="preserve"> в разработването на Националната програма за реформи (2020-2025 г</w:t>
      </w:r>
      <w:r>
        <w:rPr>
          <w:b/>
          <w:sz w:val="28"/>
          <w:szCs w:val="28"/>
          <w:u w:val="single"/>
          <w:lang w:val="bg-BG"/>
        </w:rPr>
        <w:t xml:space="preserve">.) (НДП) "България 2020" и  Министерски Съвет  в </w:t>
      </w:r>
      <w:r>
        <w:rPr>
          <w:b/>
          <w:sz w:val="28"/>
          <w:szCs w:val="28"/>
          <w:u w:val="single"/>
        </w:rPr>
        <w:t>IRU</w:t>
      </w:r>
    </w:p>
    <w:p w:rsidR="00471A92" w:rsidRPr="00471A92" w:rsidRDefault="00780F52" w:rsidP="00471A9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  <w:lang w:val="bg-BG"/>
        </w:rPr>
        <w:t>С</w:t>
      </w:r>
      <w:proofErr w:type="spellStart"/>
      <w:r>
        <w:rPr>
          <w:b/>
          <w:sz w:val="28"/>
          <w:szCs w:val="28"/>
          <w:u w:val="single"/>
        </w:rPr>
        <w:t>ептември</w:t>
      </w:r>
      <w:proofErr w:type="spellEnd"/>
      <w:r>
        <w:rPr>
          <w:b/>
          <w:sz w:val="28"/>
          <w:szCs w:val="28"/>
          <w:u w:val="single"/>
        </w:rPr>
        <w:t xml:space="preserve"> 2021 г. </w:t>
      </w:r>
      <w:r>
        <w:rPr>
          <w:b/>
          <w:sz w:val="28"/>
          <w:szCs w:val="28"/>
          <w:u w:val="single"/>
          <w:lang w:val="bg-BG"/>
        </w:rPr>
        <w:t>Програмата е</w:t>
      </w:r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одобрен</w:t>
      </w:r>
      <w:proofErr w:type="spellEnd"/>
      <w:r>
        <w:rPr>
          <w:b/>
          <w:sz w:val="28"/>
          <w:szCs w:val="28"/>
          <w:u w:val="single"/>
          <w:lang w:val="bg-BG"/>
        </w:rPr>
        <w:t>а</w:t>
      </w:r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от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министър-</w:t>
      </w:r>
      <w:r>
        <w:rPr>
          <w:b/>
          <w:sz w:val="28"/>
          <w:szCs w:val="28"/>
          <w:u w:val="single"/>
        </w:rPr>
        <w:t>председателя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на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Международното</w:t>
      </w:r>
      <w:proofErr w:type="spellEnd"/>
      <w:r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  <w:lang w:val="bg-BG"/>
        </w:rPr>
        <w:t>Р</w:t>
      </w:r>
      <w:proofErr w:type="spellStart"/>
      <w:r>
        <w:rPr>
          <w:b/>
          <w:sz w:val="28"/>
          <w:szCs w:val="28"/>
          <w:u w:val="single"/>
        </w:rPr>
        <w:t>омско</w:t>
      </w:r>
      <w:proofErr w:type="spellEnd"/>
      <w:r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  <w:lang w:val="bg-BG"/>
        </w:rPr>
        <w:t>П</w:t>
      </w:r>
      <w:proofErr w:type="spellStart"/>
      <w:r w:rsidR="00471A92" w:rsidRPr="00471A92">
        <w:rPr>
          <w:b/>
          <w:sz w:val="28"/>
          <w:szCs w:val="28"/>
          <w:u w:val="single"/>
        </w:rPr>
        <w:t>равителство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и IRU </w:t>
      </w:r>
      <w:proofErr w:type="spellStart"/>
      <w:r w:rsidR="00471A92" w:rsidRPr="00471A92">
        <w:rPr>
          <w:b/>
          <w:sz w:val="28"/>
          <w:szCs w:val="28"/>
          <w:u w:val="single"/>
        </w:rPr>
        <w:t>Parlament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. </w:t>
      </w:r>
      <w:proofErr w:type="spellStart"/>
      <w:r w:rsidR="00471A92" w:rsidRPr="00471A92">
        <w:rPr>
          <w:b/>
          <w:sz w:val="28"/>
          <w:szCs w:val="28"/>
          <w:u w:val="single"/>
        </w:rPr>
        <w:t>Основните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цели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на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дейността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на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работната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група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са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: </w:t>
      </w:r>
      <w:proofErr w:type="spellStart"/>
      <w:r w:rsidR="00471A92" w:rsidRPr="00471A92">
        <w:rPr>
          <w:b/>
          <w:sz w:val="28"/>
          <w:szCs w:val="28"/>
          <w:u w:val="single"/>
        </w:rPr>
        <w:t>подготовка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съгласно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плановете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за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действие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на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Стратегията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до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края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на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текущия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програмен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период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; </w:t>
      </w:r>
      <w:proofErr w:type="spellStart"/>
      <w:r w:rsidR="00471A92" w:rsidRPr="00471A92">
        <w:rPr>
          <w:b/>
          <w:sz w:val="28"/>
          <w:szCs w:val="28"/>
          <w:u w:val="single"/>
        </w:rPr>
        <w:t>базирани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цели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приоритети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и </w:t>
      </w:r>
      <w:proofErr w:type="spellStart"/>
      <w:r w:rsidR="00471A92" w:rsidRPr="00471A92">
        <w:rPr>
          <w:b/>
          <w:sz w:val="28"/>
          <w:szCs w:val="28"/>
          <w:u w:val="single"/>
        </w:rPr>
        <w:t>ниво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на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основни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политики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, </w:t>
      </w:r>
      <w:proofErr w:type="spellStart"/>
      <w:r w:rsidR="00471A92" w:rsidRPr="00471A92">
        <w:rPr>
          <w:b/>
          <w:sz w:val="28"/>
          <w:szCs w:val="28"/>
          <w:u w:val="single"/>
        </w:rPr>
        <w:t>здравеопазване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, </w:t>
      </w:r>
      <w:proofErr w:type="spellStart"/>
      <w:r w:rsidR="00471A92" w:rsidRPr="00471A92">
        <w:rPr>
          <w:b/>
          <w:sz w:val="28"/>
          <w:szCs w:val="28"/>
          <w:u w:val="single"/>
        </w:rPr>
        <w:t>образование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, </w:t>
      </w:r>
      <w:proofErr w:type="spellStart"/>
      <w:r w:rsidR="00471A92" w:rsidRPr="00471A92">
        <w:rPr>
          <w:b/>
          <w:sz w:val="28"/>
          <w:szCs w:val="28"/>
          <w:u w:val="single"/>
        </w:rPr>
        <w:t>социална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политика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и </w:t>
      </w:r>
      <w:proofErr w:type="spellStart"/>
      <w:r w:rsidR="00471A92" w:rsidRPr="00471A92">
        <w:rPr>
          <w:b/>
          <w:sz w:val="28"/>
          <w:szCs w:val="28"/>
          <w:u w:val="single"/>
        </w:rPr>
        <w:t>жилищна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политика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, </w:t>
      </w:r>
      <w:proofErr w:type="spellStart"/>
      <w:r w:rsidR="00471A92" w:rsidRPr="00471A92">
        <w:rPr>
          <w:b/>
          <w:sz w:val="28"/>
          <w:szCs w:val="28"/>
          <w:u w:val="single"/>
        </w:rPr>
        <w:t>до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индикативни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ресурси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за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планиране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за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следващия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програмен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период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2025 - 2030 г.; </w:t>
      </w:r>
      <w:proofErr w:type="spellStart"/>
      <w:r w:rsidR="00471A92" w:rsidRPr="00471A92">
        <w:rPr>
          <w:b/>
          <w:sz w:val="28"/>
          <w:szCs w:val="28"/>
          <w:u w:val="single"/>
        </w:rPr>
        <w:t>да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координира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мерките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, </w:t>
      </w:r>
      <w:proofErr w:type="spellStart"/>
      <w:r w:rsidR="00471A92" w:rsidRPr="00471A92">
        <w:rPr>
          <w:b/>
          <w:sz w:val="28"/>
          <w:szCs w:val="28"/>
          <w:u w:val="single"/>
        </w:rPr>
        <w:t>финансирани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от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две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или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повече</w:t>
      </w:r>
      <w:proofErr w:type="spellEnd"/>
      <w:r w:rsidR="00471A92" w:rsidRPr="00471A92">
        <w:rPr>
          <w:b/>
          <w:sz w:val="28"/>
          <w:szCs w:val="28"/>
          <w:u w:val="single"/>
        </w:rPr>
        <w:t xml:space="preserve"> </w:t>
      </w:r>
      <w:proofErr w:type="spellStart"/>
      <w:r w:rsidR="00471A92" w:rsidRPr="00471A92">
        <w:rPr>
          <w:b/>
          <w:sz w:val="28"/>
          <w:szCs w:val="28"/>
          <w:u w:val="single"/>
        </w:rPr>
        <w:t>п</w:t>
      </w:r>
      <w:r w:rsidR="00471A92">
        <w:rPr>
          <w:b/>
          <w:sz w:val="28"/>
          <w:szCs w:val="28"/>
          <w:u w:val="single"/>
        </w:rPr>
        <w:t>рограми</w:t>
      </w:r>
      <w:proofErr w:type="spellEnd"/>
      <w:r w:rsidR="00471A92">
        <w:rPr>
          <w:b/>
          <w:sz w:val="28"/>
          <w:szCs w:val="28"/>
          <w:u w:val="single"/>
        </w:rPr>
        <w:t>/</w:t>
      </w:r>
      <w:proofErr w:type="spellStart"/>
      <w:r w:rsidR="00471A92">
        <w:rPr>
          <w:b/>
          <w:sz w:val="28"/>
          <w:szCs w:val="28"/>
          <w:u w:val="single"/>
        </w:rPr>
        <w:t>фондове</w:t>
      </w:r>
      <w:proofErr w:type="spellEnd"/>
      <w:r w:rsidR="00471A92">
        <w:rPr>
          <w:b/>
          <w:sz w:val="28"/>
          <w:szCs w:val="28"/>
          <w:u w:val="single"/>
        </w:rPr>
        <w:t xml:space="preserve">. </w:t>
      </w:r>
      <w:r w:rsidR="00471A92" w:rsidRPr="00471A92">
        <w:rPr>
          <w:b/>
          <w:sz w:val="28"/>
          <w:szCs w:val="28"/>
          <w:u w:val="single"/>
        </w:rPr>
        <w:t xml:space="preserve">  </w:t>
      </w:r>
    </w:p>
    <w:p w:rsidR="00471A92" w:rsidRPr="00471A92" w:rsidRDefault="00471A92" w:rsidP="00471A92">
      <w:pPr>
        <w:rPr>
          <w:b/>
          <w:sz w:val="28"/>
          <w:szCs w:val="28"/>
          <w:u w:val="single"/>
        </w:rPr>
      </w:pPr>
      <w:proofErr w:type="spellStart"/>
      <w:r w:rsidRPr="00471A92">
        <w:rPr>
          <w:b/>
          <w:sz w:val="28"/>
          <w:szCs w:val="28"/>
          <w:u w:val="single"/>
        </w:rPr>
        <w:t>Глава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трета</w:t>
      </w:r>
      <w:proofErr w:type="spellEnd"/>
      <w:r w:rsidRPr="00471A92">
        <w:rPr>
          <w:b/>
          <w:sz w:val="28"/>
          <w:szCs w:val="28"/>
          <w:u w:val="single"/>
        </w:rPr>
        <w:t xml:space="preserve">: </w:t>
      </w:r>
      <w:proofErr w:type="spellStart"/>
      <w:r w:rsidRPr="00471A92">
        <w:rPr>
          <w:b/>
          <w:sz w:val="28"/>
          <w:szCs w:val="28"/>
          <w:u w:val="single"/>
        </w:rPr>
        <w:t>Общ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комуникационен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план</w:t>
      </w:r>
      <w:proofErr w:type="spellEnd"/>
      <w:r w:rsidRPr="00471A92">
        <w:rPr>
          <w:b/>
          <w:sz w:val="28"/>
          <w:szCs w:val="28"/>
          <w:u w:val="single"/>
        </w:rPr>
        <w:t xml:space="preserve"> (2020-2025)</w:t>
      </w:r>
    </w:p>
    <w:p w:rsidR="00471A92" w:rsidRPr="00471A92" w:rsidRDefault="00471A92" w:rsidP="00471A92">
      <w:pPr>
        <w:rPr>
          <w:b/>
          <w:sz w:val="28"/>
          <w:szCs w:val="28"/>
          <w:u w:val="single"/>
        </w:rPr>
      </w:pPr>
      <w:proofErr w:type="spellStart"/>
      <w:r w:rsidRPr="00471A92">
        <w:rPr>
          <w:b/>
          <w:sz w:val="28"/>
          <w:szCs w:val="28"/>
          <w:u w:val="single"/>
        </w:rPr>
        <w:t>Основна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proofErr w:type="gramStart"/>
      <w:r w:rsidRPr="00471A92">
        <w:rPr>
          <w:b/>
          <w:sz w:val="28"/>
          <w:szCs w:val="28"/>
          <w:u w:val="single"/>
        </w:rPr>
        <w:t>цел</w:t>
      </w:r>
      <w:proofErr w:type="spellEnd"/>
      <w:r w:rsidRPr="00471A92">
        <w:rPr>
          <w:b/>
          <w:sz w:val="28"/>
          <w:szCs w:val="28"/>
          <w:u w:val="single"/>
        </w:rPr>
        <w:t xml:space="preserve"> :</w:t>
      </w:r>
      <w:proofErr w:type="gramEnd"/>
    </w:p>
    <w:p w:rsidR="00471A92" w:rsidRPr="00E22F7B" w:rsidRDefault="00471A92" w:rsidP="00471A92">
      <w:pPr>
        <w:rPr>
          <w:b/>
          <w:sz w:val="28"/>
          <w:szCs w:val="28"/>
          <w:u w:val="single"/>
          <w:lang w:val="bg-BG"/>
        </w:rPr>
      </w:pPr>
      <w:proofErr w:type="spellStart"/>
      <w:r w:rsidRPr="00471A92">
        <w:rPr>
          <w:b/>
          <w:sz w:val="28"/>
          <w:szCs w:val="28"/>
          <w:u w:val="single"/>
        </w:rPr>
        <w:t>Основната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цел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на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този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Комуникационен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план</w:t>
      </w:r>
      <w:proofErr w:type="spellEnd"/>
      <w:r w:rsidRPr="00471A92">
        <w:rPr>
          <w:b/>
          <w:sz w:val="28"/>
          <w:szCs w:val="28"/>
          <w:u w:val="single"/>
        </w:rPr>
        <w:t xml:space="preserve"> (КП) е </w:t>
      </w:r>
      <w:proofErr w:type="spellStart"/>
      <w:r w:rsidRPr="00471A92">
        <w:rPr>
          <w:b/>
          <w:sz w:val="28"/>
          <w:szCs w:val="28"/>
          <w:u w:val="single"/>
        </w:rPr>
        <w:t>да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промени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негативните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нагласи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към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ромската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общност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чрез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осигуряване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на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по-добра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видимост</w:t>
      </w:r>
      <w:proofErr w:type="spellEnd"/>
      <w:r w:rsidRPr="00471A92">
        <w:rPr>
          <w:b/>
          <w:sz w:val="28"/>
          <w:szCs w:val="28"/>
          <w:u w:val="single"/>
        </w:rPr>
        <w:t xml:space="preserve"> и </w:t>
      </w:r>
      <w:proofErr w:type="spellStart"/>
      <w:r w:rsidRPr="00471A92">
        <w:rPr>
          <w:b/>
          <w:sz w:val="28"/>
          <w:szCs w:val="28"/>
          <w:u w:val="single"/>
        </w:rPr>
        <w:t>прозрачност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на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действията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за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прилагане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на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политиките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за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интеграция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спрямо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ромите</w:t>
      </w:r>
      <w:proofErr w:type="spellEnd"/>
      <w:r w:rsidRPr="00471A92">
        <w:rPr>
          <w:b/>
          <w:sz w:val="28"/>
          <w:szCs w:val="28"/>
          <w:u w:val="single"/>
        </w:rPr>
        <w:t xml:space="preserve"> и </w:t>
      </w:r>
      <w:proofErr w:type="spellStart"/>
      <w:r w:rsidRPr="00471A92">
        <w:rPr>
          <w:b/>
          <w:sz w:val="28"/>
          <w:szCs w:val="28"/>
          <w:u w:val="single"/>
        </w:rPr>
        <w:t>други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уязвими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етнически</w:t>
      </w:r>
      <w:proofErr w:type="spellEnd"/>
      <w:r w:rsidR="00E22F7B">
        <w:rPr>
          <w:b/>
          <w:sz w:val="28"/>
          <w:szCs w:val="28"/>
          <w:u w:val="single"/>
        </w:rPr>
        <w:t xml:space="preserve"> </w:t>
      </w:r>
      <w:proofErr w:type="spellStart"/>
      <w:r w:rsidR="00E22F7B">
        <w:rPr>
          <w:b/>
          <w:sz w:val="28"/>
          <w:szCs w:val="28"/>
          <w:u w:val="single"/>
        </w:rPr>
        <w:t>групи</w:t>
      </w:r>
      <w:proofErr w:type="spellEnd"/>
      <w:r w:rsidR="00E22F7B">
        <w:rPr>
          <w:b/>
          <w:sz w:val="28"/>
          <w:szCs w:val="28"/>
          <w:u w:val="single"/>
        </w:rPr>
        <w:t xml:space="preserve">, </w:t>
      </w:r>
      <w:proofErr w:type="spellStart"/>
      <w:r w:rsidR="00E22F7B">
        <w:rPr>
          <w:b/>
          <w:sz w:val="28"/>
          <w:szCs w:val="28"/>
          <w:u w:val="single"/>
        </w:rPr>
        <w:t>живеещи</w:t>
      </w:r>
      <w:proofErr w:type="spellEnd"/>
      <w:r w:rsidR="00E22F7B">
        <w:rPr>
          <w:b/>
          <w:sz w:val="28"/>
          <w:szCs w:val="28"/>
          <w:u w:val="single"/>
        </w:rPr>
        <w:t xml:space="preserve"> в </w:t>
      </w:r>
      <w:proofErr w:type="spellStart"/>
      <w:r w:rsidR="00E22F7B">
        <w:rPr>
          <w:b/>
          <w:sz w:val="28"/>
          <w:szCs w:val="28"/>
          <w:u w:val="single"/>
        </w:rPr>
        <w:t>подобно</w:t>
      </w:r>
      <w:proofErr w:type="spellEnd"/>
      <w:r w:rsidR="00E22F7B">
        <w:rPr>
          <w:b/>
          <w:sz w:val="28"/>
          <w:szCs w:val="28"/>
          <w:u w:val="single"/>
        </w:rPr>
        <w:t xml:space="preserve"> </w:t>
      </w:r>
      <w:r w:rsidR="00E22F7B">
        <w:rPr>
          <w:b/>
          <w:sz w:val="28"/>
          <w:szCs w:val="28"/>
          <w:u w:val="single"/>
          <w:lang w:val="bg-BG"/>
        </w:rPr>
        <w:t xml:space="preserve">на </w:t>
      </w:r>
      <w:proofErr w:type="spellStart"/>
      <w:r w:rsidR="00E22F7B">
        <w:rPr>
          <w:b/>
          <w:sz w:val="28"/>
          <w:szCs w:val="28"/>
          <w:u w:val="single"/>
        </w:rPr>
        <w:t>ром</w:t>
      </w:r>
      <w:r w:rsidR="00E22F7B">
        <w:rPr>
          <w:b/>
          <w:sz w:val="28"/>
          <w:szCs w:val="28"/>
          <w:u w:val="single"/>
          <w:lang w:val="bg-BG"/>
        </w:rPr>
        <w:t>ите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положение</w:t>
      </w:r>
      <w:proofErr w:type="spellEnd"/>
      <w:r w:rsidRPr="00471A92">
        <w:rPr>
          <w:b/>
          <w:sz w:val="28"/>
          <w:szCs w:val="28"/>
          <w:u w:val="single"/>
        </w:rPr>
        <w:t xml:space="preserve"> и </w:t>
      </w:r>
      <w:proofErr w:type="spellStart"/>
      <w:r w:rsidRPr="00471A92">
        <w:rPr>
          <w:b/>
          <w:sz w:val="28"/>
          <w:szCs w:val="28"/>
          <w:u w:val="single"/>
        </w:rPr>
        <w:t>насърчаване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на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примери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за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добри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практики</w:t>
      </w:r>
      <w:proofErr w:type="spellEnd"/>
      <w:r w:rsidRPr="00471A92">
        <w:rPr>
          <w:b/>
          <w:sz w:val="28"/>
          <w:szCs w:val="28"/>
          <w:u w:val="single"/>
        </w:rPr>
        <w:t xml:space="preserve"> в </w:t>
      </w:r>
      <w:proofErr w:type="spellStart"/>
      <w:r w:rsidRPr="00471A92">
        <w:rPr>
          <w:b/>
          <w:sz w:val="28"/>
          <w:szCs w:val="28"/>
          <w:u w:val="single"/>
        </w:rPr>
        <w:t>о</w:t>
      </w:r>
      <w:r w:rsidR="00E22F7B">
        <w:rPr>
          <w:b/>
          <w:sz w:val="28"/>
          <w:szCs w:val="28"/>
          <w:u w:val="single"/>
        </w:rPr>
        <w:t>бластта</w:t>
      </w:r>
      <w:proofErr w:type="spellEnd"/>
      <w:r w:rsidR="00E22F7B">
        <w:rPr>
          <w:b/>
          <w:sz w:val="28"/>
          <w:szCs w:val="28"/>
          <w:u w:val="single"/>
        </w:rPr>
        <w:t xml:space="preserve"> </w:t>
      </w:r>
      <w:proofErr w:type="spellStart"/>
      <w:r w:rsidR="00E22F7B">
        <w:rPr>
          <w:b/>
          <w:sz w:val="28"/>
          <w:szCs w:val="28"/>
          <w:u w:val="single"/>
        </w:rPr>
        <w:t>на</w:t>
      </w:r>
      <w:proofErr w:type="spellEnd"/>
      <w:r w:rsidR="00E22F7B">
        <w:rPr>
          <w:b/>
          <w:sz w:val="28"/>
          <w:szCs w:val="28"/>
          <w:u w:val="single"/>
        </w:rPr>
        <w:t xml:space="preserve"> </w:t>
      </w:r>
      <w:proofErr w:type="spellStart"/>
      <w:r w:rsidR="00E22F7B">
        <w:rPr>
          <w:b/>
          <w:sz w:val="28"/>
          <w:szCs w:val="28"/>
          <w:u w:val="single"/>
        </w:rPr>
        <w:t>ромската</w:t>
      </w:r>
      <w:proofErr w:type="spellEnd"/>
      <w:r w:rsidR="00E22F7B">
        <w:rPr>
          <w:b/>
          <w:sz w:val="28"/>
          <w:szCs w:val="28"/>
          <w:u w:val="single"/>
        </w:rPr>
        <w:t xml:space="preserve"> </w:t>
      </w:r>
      <w:proofErr w:type="spellStart"/>
      <w:proofErr w:type="gramStart"/>
      <w:r w:rsidR="00E22F7B">
        <w:rPr>
          <w:b/>
          <w:sz w:val="28"/>
          <w:szCs w:val="28"/>
          <w:u w:val="single"/>
        </w:rPr>
        <w:t>интеграция</w:t>
      </w:r>
      <w:proofErr w:type="spellEnd"/>
      <w:r w:rsidR="00E22F7B">
        <w:rPr>
          <w:b/>
          <w:sz w:val="28"/>
          <w:szCs w:val="28"/>
          <w:u w:val="single"/>
          <w:lang w:val="bg-BG"/>
        </w:rPr>
        <w:t>(</w:t>
      </w:r>
      <w:proofErr w:type="gramEnd"/>
      <w:r w:rsidR="00E22F7B">
        <w:rPr>
          <w:b/>
          <w:sz w:val="28"/>
          <w:szCs w:val="28"/>
          <w:u w:val="single"/>
          <w:lang w:val="bg-BG"/>
        </w:rPr>
        <w:t>по верен  израз ПРИОБЩАВАНЕ)</w:t>
      </w:r>
    </w:p>
    <w:p w:rsidR="00471A92" w:rsidRPr="00471A92" w:rsidRDefault="00471A92" w:rsidP="00471A92">
      <w:pPr>
        <w:rPr>
          <w:b/>
          <w:sz w:val="28"/>
          <w:szCs w:val="28"/>
          <w:u w:val="single"/>
        </w:rPr>
      </w:pPr>
      <w:r w:rsidRPr="00471A92">
        <w:rPr>
          <w:b/>
          <w:sz w:val="28"/>
          <w:szCs w:val="28"/>
          <w:u w:val="single"/>
        </w:rPr>
        <w:t xml:space="preserve">I. </w:t>
      </w:r>
      <w:proofErr w:type="spellStart"/>
      <w:r w:rsidRPr="00471A92">
        <w:rPr>
          <w:b/>
          <w:sz w:val="28"/>
          <w:szCs w:val="28"/>
          <w:u w:val="single"/>
        </w:rPr>
        <w:t>Специфични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цели</w:t>
      </w:r>
      <w:proofErr w:type="spellEnd"/>
      <w:r w:rsidRPr="00471A92">
        <w:rPr>
          <w:b/>
          <w:sz w:val="28"/>
          <w:szCs w:val="28"/>
          <w:u w:val="single"/>
        </w:rPr>
        <w:t>:</w:t>
      </w:r>
    </w:p>
    <w:p w:rsidR="00471A92" w:rsidRPr="00471A92" w:rsidRDefault="00471A92" w:rsidP="00471A92">
      <w:pPr>
        <w:rPr>
          <w:b/>
          <w:sz w:val="28"/>
          <w:szCs w:val="28"/>
          <w:u w:val="single"/>
        </w:rPr>
      </w:pPr>
      <w:proofErr w:type="spellStart"/>
      <w:r w:rsidRPr="00471A92">
        <w:rPr>
          <w:b/>
          <w:sz w:val="28"/>
          <w:szCs w:val="28"/>
          <w:u w:val="single"/>
        </w:rPr>
        <w:t>Обясняване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на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цялостния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ефект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от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интеграцията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чрез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представяне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на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ромите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като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потенциал</w:t>
      </w:r>
      <w:proofErr w:type="spellEnd"/>
      <w:r w:rsidRPr="00471A92">
        <w:rPr>
          <w:b/>
          <w:sz w:val="28"/>
          <w:szCs w:val="28"/>
          <w:u w:val="single"/>
        </w:rPr>
        <w:t xml:space="preserve">, а </w:t>
      </w:r>
      <w:proofErr w:type="spellStart"/>
      <w:r w:rsidRPr="00471A92">
        <w:rPr>
          <w:b/>
          <w:sz w:val="28"/>
          <w:szCs w:val="28"/>
          <w:u w:val="single"/>
        </w:rPr>
        <w:t>не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като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заплаха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за</w:t>
      </w:r>
      <w:proofErr w:type="spellEnd"/>
      <w:r w:rsidR="00E22F7B">
        <w:rPr>
          <w:b/>
          <w:sz w:val="28"/>
          <w:szCs w:val="28"/>
          <w:u w:val="single"/>
        </w:rPr>
        <w:t xml:space="preserve"> </w:t>
      </w:r>
      <w:proofErr w:type="spellStart"/>
      <w:r w:rsidR="00E22F7B">
        <w:rPr>
          <w:b/>
          <w:sz w:val="28"/>
          <w:szCs w:val="28"/>
          <w:u w:val="single"/>
        </w:rPr>
        <w:t>обществата</w:t>
      </w:r>
      <w:proofErr w:type="spellEnd"/>
      <w:r w:rsidR="00E22F7B">
        <w:rPr>
          <w:b/>
          <w:sz w:val="28"/>
          <w:szCs w:val="28"/>
          <w:u w:val="single"/>
        </w:rPr>
        <w:t xml:space="preserve">, в </w:t>
      </w:r>
      <w:proofErr w:type="spellStart"/>
      <w:r w:rsidR="00E22F7B">
        <w:rPr>
          <w:b/>
          <w:sz w:val="28"/>
          <w:szCs w:val="28"/>
          <w:u w:val="single"/>
        </w:rPr>
        <w:t>които</w:t>
      </w:r>
      <w:proofErr w:type="spellEnd"/>
      <w:r w:rsidR="00E22F7B">
        <w:rPr>
          <w:b/>
          <w:sz w:val="28"/>
          <w:szCs w:val="28"/>
          <w:u w:val="single"/>
        </w:rPr>
        <w:t xml:space="preserve"> </w:t>
      </w:r>
      <w:proofErr w:type="spellStart"/>
      <w:r w:rsidR="00E22F7B">
        <w:rPr>
          <w:b/>
          <w:sz w:val="28"/>
          <w:szCs w:val="28"/>
          <w:u w:val="single"/>
        </w:rPr>
        <w:t>живеят</w:t>
      </w:r>
      <w:proofErr w:type="spellEnd"/>
      <w:r w:rsidR="00E22F7B">
        <w:rPr>
          <w:b/>
          <w:sz w:val="28"/>
          <w:szCs w:val="28"/>
          <w:u w:val="single"/>
        </w:rPr>
        <w:t xml:space="preserve"> </w:t>
      </w:r>
      <w:r w:rsidRPr="00471A92">
        <w:rPr>
          <w:b/>
          <w:sz w:val="28"/>
          <w:szCs w:val="28"/>
          <w:u w:val="single"/>
        </w:rPr>
        <w:t xml:space="preserve">; </w:t>
      </w:r>
      <w:proofErr w:type="spellStart"/>
      <w:r w:rsidRPr="00471A92">
        <w:rPr>
          <w:b/>
          <w:sz w:val="28"/>
          <w:szCs w:val="28"/>
          <w:u w:val="single"/>
        </w:rPr>
        <w:t>чрез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п</w:t>
      </w:r>
      <w:r w:rsidR="00E22F7B">
        <w:rPr>
          <w:b/>
          <w:sz w:val="28"/>
          <w:szCs w:val="28"/>
          <w:u w:val="single"/>
        </w:rPr>
        <w:t>олитики</w:t>
      </w:r>
      <w:proofErr w:type="spellEnd"/>
      <w:r w:rsidR="00E22F7B">
        <w:rPr>
          <w:b/>
          <w:sz w:val="28"/>
          <w:szCs w:val="28"/>
          <w:u w:val="single"/>
        </w:rPr>
        <w:t xml:space="preserve">, </w:t>
      </w:r>
      <w:proofErr w:type="spellStart"/>
      <w:r w:rsidR="00E22F7B">
        <w:rPr>
          <w:b/>
          <w:sz w:val="28"/>
          <w:szCs w:val="28"/>
          <w:u w:val="single"/>
        </w:rPr>
        <w:t>насочени</w:t>
      </w:r>
      <w:proofErr w:type="spellEnd"/>
      <w:r w:rsidR="00E22F7B">
        <w:rPr>
          <w:b/>
          <w:sz w:val="28"/>
          <w:szCs w:val="28"/>
          <w:u w:val="single"/>
        </w:rPr>
        <w:t xml:space="preserve"> </w:t>
      </w:r>
      <w:proofErr w:type="spellStart"/>
      <w:r w:rsidR="00E22F7B">
        <w:rPr>
          <w:b/>
          <w:sz w:val="28"/>
          <w:szCs w:val="28"/>
          <w:u w:val="single"/>
        </w:rPr>
        <w:t>към</w:t>
      </w:r>
      <w:proofErr w:type="spellEnd"/>
      <w:r w:rsidR="00E22F7B">
        <w:rPr>
          <w:b/>
          <w:sz w:val="28"/>
          <w:szCs w:val="28"/>
          <w:u w:val="single"/>
        </w:rPr>
        <w:t xml:space="preserve"> </w:t>
      </w:r>
      <w:proofErr w:type="spellStart"/>
      <w:r w:rsidR="00E22F7B">
        <w:rPr>
          <w:b/>
          <w:sz w:val="28"/>
          <w:szCs w:val="28"/>
          <w:u w:val="single"/>
        </w:rPr>
        <w:t>промяна</w:t>
      </w:r>
      <w:proofErr w:type="spellEnd"/>
      <w:r w:rsidR="00E22F7B">
        <w:rPr>
          <w:b/>
          <w:sz w:val="28"/>
          <w:szCs w:val="28"/>
          <w:u w:val="single"/>
        </w:rPr>
        <w:t xml:space="preserve"> н</w:t>
      </w:r>
      <w:r w:rsidR="00E22F7B">
        <w:rPr>
          <w:b/>
          <w:sz w:val="28"/>
          <w:szCs w:val="28"/>
          <w:u w:val="single"/>
          <w:lang w:val="bg-BG"/>
        </w:rPr>
        <w:t>а</w:t>
      </w:r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основата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на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равнопоставен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диалог</w:t>
      </w:r>
      <w:proofErr w:type="spellEnd"/>
      <w:r w:rsidRPr="00471A92">
        <w:rPr>
          <w:b/>
          <w:sz w:val="28"/>
          <w:szCs w:val="28"/>
          <w:u w:val="single"/>
        </w:rPr>
        <w:t xml:space="preserve"> и </w:t>
      </w:r>
      <w:proofErr w:type="spellStart"/>
      <w:r w:rsidRPr="00471A92">
        <w:rPr>
          <w:b/>
          <w:sz w:val="28"/>
          <w:szCs w:val="28"/>
          <w:u w:val="single"/>
        </w:rPr>
        <w:t>партньорство</w:t>
      </w:r>
      <w:proofErr w:type="spellEnd"/>
      <w:r w:rsidRPr="00471A92">
        <w:rPr>
          <w:b/>
          <w:sz w:val="28"/>
          <w:szCs w:val="28"/>
          <w:u w:val="single"/>
        </w:rPr>
        <w:t xml:space="preserve"> с </w:t>
      </w:r>
      <w:proofErr w:type="spellStart"/>
      <w:r w:rsidRPr="00471A92">
        <w:rPr>
          <w:b/>
          <w:sz w:val="28"/>
          <w:szCs w:val="28"/>
          <w:u w:val="single"/>
        </w:rPr>
        <w:t>медиите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за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осъществяване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на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положителна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промяна</w:t>
      </w:r>
      <w:proofErr w:type="spellEnd"/>
      <w:r w:rsidRPr="00471A92">
        <w:rPr>
          <w:b/>
          <w:sz w:val="28"/>
          <w:szCs w:val="28"/>
          <w:u w:val="single"/>
        </w:rPr>
        <w:t>;</w:t>
      </w:r>
    </w:p>
    <w:p w:rsidR="00471A92" w:rsidRDefault="00471A92" w:rsidP="00471A92">
      <w:pPr>
        <w:shd w:val="clear" w:color="auto" w:fill="D6E3BC" w:themeFill="accent3" w:themeFillTint="66"/>
        <w:rPr>
          <w:b/>
          <w:sz w:val="28"/>
          <w:szCs w:val="28"/>
          <w:u w:val="single"/>
        </w:rPr>
      </w:pPr>
    </w:p>
    <w:p w:rsidR="00471A92" w:rsidRDefault="00471A92" w:rsidP="00471A92">
      <w:pPr>
        <w:rPr>
          <w:b/>
          <w:sz w:val="28"/>
          <w:szCs w:val="28"/>
          <w:u w:val="single"/>
        </w:rPr>
      </w:pPr>
    </w:p>
    <w:p w:rsidR="00471A92" w:rsidRPr="00471A92" w:rsidRDefault="00471A92" w:rsidP="00471A92">
      <w:pPr>
        <w:shd w:val="clear" w:color="auto" w:fill="D6E3BC" w:themeFill="accent3" w:themeFillTint="66"/>
        <w:rPr>
          <w:b/>
          <w:sz w:val="28"/>
          <w:szCs w:val="28"/>
          <w:u w:val="single"/>
          <w:lang w:val="bg-BG"/>
        </w:rPr>
      </w:pPr>
      <w:proofErr w:type="spellStart"/>
      <w:r>
        <w:rPr>
          <w:b/>
          <w:sz w:val="28"/>
          <w:szCs w:val="28"/>
          <w:u w:val="single"/>
          <w:lang w:val="bg-BG"/>
        </w:rPr>
        <w:t>Стр</w:t>
      </w:r>
      <w:proofErr w:type="spellEnd"/>
      <w:r>
        <w:rPr>
          <w:b/>
          <w:sz w:val="28"/>
          <w:szCs w:val="28"/>
          <w:u w:val="single"/>
          <w:lang w:val="bg-BG"/>
        </w:rPr>
        <w:t xml:space="preserve"> 5</w:t>
      </w:r>
    </w:p>
    <w:p w:rsidR="00471A92" w:rsidRPr="00471A92" w:rsidRDefault="00471A92" w:rsidP="00471A92">
      <w:pPr>
        <w:rPr>
          <w:b/>
          <w:sz w:val="28"/>
          <w:szCs w:val="28"/>
          <w:u w:val="single"/>
        </w:rPr>
      </w:pPr>
      <w:proofErr w:type="spellStart"/>
      <w:r w:rsidRPr="00471A92">
        <w:rPr>
          <w:b/>
          <w:sz w:val="28"/>
          <w:szCs w:val="28"/>
          <w:u w:val="single"/>
        </w:rPr>
        <w:t>Насърчаване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на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най-добрите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практики</w:t>
      </w:r>
      <w:proofErr w:type="spellEnd"/>
      <w:r w:rsidRPr="00471A92">
        <w:rPr>
          <w:b/>
          <w:sz w:val="28"/>
          <w:szCs w:val="28"/>
          <w:u w:val="single"/>
        </w:rPr>
        <w:t xml:space="preserve"> и </w:t>
      </w:r>
      <w:proofErr w:type="spellStart"/>
      <w:r w:rsidRPr="00471A92">
        <w:rPr>
          <w:b/>
          <w:sz w:val="28"/>
          <w:szCs w:val="28"/>
          <w:u w:val="single"/>
        </w:rPr>
        <w:t>примери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за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завършени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проекти</w:t>
      </w:r>
      <w:proofErr w:type="spellEnd"/>
      <w:r w:rsidRPr="00471A92">
        <w:rPr>
          <w:b/>
          <w:sz w:val="28"/>
          <w:szCs w:val="28"/>
          <w:u w:val="single"/>
        </w:rPr>
        <w:t xml:space="preserve"> в </w:t>
      </w:r>
      <w:proofErr w:type="spellStart"/>
      <w:r w:rsidRPr="00471A92">
        <w:rPr>
          <w:b/>
          <w:sz w:val="28"/>
          <w:szCs w:val="28"/>
          <w:u w:val="single"/>
        </w:rPr>
        <w:t>областта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на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ромската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интеграция</w:t>
      </w:r>
      <w:proofErr w:type="spellEnd"/>
      <w:r w:rsidR="00E22F7B">
        <w:rPr>
          <w:b/>
          <w:sz w:val="28"/>
          <w:szCs w:val="28"/>
          <w:u w:val="single"/>
          <w:lang w:val="bg-BG"/>
        </w:rPr>
        <w:t xml:space="preserve"> (приобщаване)</w:t>
      </w:r>
      <w:r w:rsidRPr="00471A92">
        <w:rPr>
          <w:b/>
          <w:sz w:val="28"/>
          <w:szCs w:val="28"/>
          <w:u w:val="single"/>
        </w:rPr>
        <w:t>;</w:t>
      </w:r>
    </w:p>
    <w:p w:rsidR="00471A92" w:rsidRPr="00850FB9" w:rsidRDefault="00471A92" w:rsidP="00471A92">
      <w:pPr>
        <w:rPr>
          <w:b/>
          <w:sz w:val="28"/>
          <w:szCs w:val="28"/>
          <w:u w:val="single"/>
          <w:lang w:val="bg-BG"/>
        </w:rPr>
      </w:pPr>
      <w:proofErr w:type="spellStart"/>
      <w:r w:rsidRPr="00471A92">
        <w:rPr>
          <w:b/>
          <w:sz w:val="28"/>
          <w:szCs w:val="28"/>
          <w:u w:val="single"/>
        </w:rPr>
        <w:t>Информиране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на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широката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общественост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за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избягване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на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появата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на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невярна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информация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за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мерките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на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правителството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за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proofErr w:type="gramStart"/>
      <w:r w:rsidRPr="00471A92">
        <w:rPr>
          <w:b/>
          <w:sz w:val="28"/>
          <w:szCs w:val="28"/>
          <w:u w:val="single"/>
        </w:rPr>
        <w:t>интеграция</w:t>
      </w:r>
      <w:proofErr w:type="spellEnd"/>
      <w:r w:rsidR="00E22F7B">
        <w:rPr>
          <w:b/>
          <w:sz w:val="28"/>
          <w:szCs w:val="28"/>
          <w:u w:val="single"/>
          <w:lang w:val="bg-BG"/>
        </w:rPr>
        <w:t>(</w:t>
      </w:r>
      <w:proofErr w:type="gramEnd"/>
      <w:r w:rsidR="00E22F7B">
        <w:rPr>
          <w:b/>
          <w:sz w:val="28"/>
          <w:szCs w:val="28"/>
          <w:u w:val="single"/>
          <w:lang w:val="bg-BG"/>
        </w:rPr>
        <w:t>приобщаване)</w:t>
      </w:r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на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уязвими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етнически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общности</w:t>
      </w:r>
      <w:proofErr w:type="spellEnd"/>
      <w:r w:rsidRPr="00471A92">
        <w:rPr>
          <w:b/>
          <w:sz w:val="28"/>
          <w:szCs w:val="28"/>
          <w:u w:val="single"/>
        </w:rPr>
        <w:t>;</w:t>
      </w:r>
    </w:p>
    <w:p w:rsidR="00471A92" w:rsidRPr="00471A92" w:rsidRDefault="00471A92" w:rsidP="00471A92">
      <w:pPr>
        <w:rPr>
          <w:b/>
          <w:sz w:val="28"/>
          <w:szCs w:val="28"/>
          <w:u w:val="single"/>
        </w:rPr>
      </w:pPr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proofErr w:type="gramStart"/>
      <w:r w:rsidRPr="00471A92">
        <w:rPr>
          <w:b/>
          <w:sz w:val="28"/>
          <w:szCs w:val="28"/>
          <w:u w:val="single"/>
        </w:rPr>
        <w:t>стимулиране</w:t>
      </w:r>
      <w:proofErr w:type="spellEnd"/>
      <w:proofErr w:type="gram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на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диалога</w:t>
      </w:r>
      <w:proofErr w:type="spellEnd"/>
      <w:r w:rsidRPr="00471A92">
        <w:rPr>
          <w:b/>
          <w:sz w:val="28"/>
          <w:szCs w:val="28"/>
          <w:u w:val="single"/>
        </w:rPr>
        <w:t xml:space="preserve"> и </w:t>
      </w:r>
      <w:proofErr w:type="spellStart"/>
      <w:r w:rsidRPr="00471A92">
        <w:rPr>
          <w:b/>
          <w:sz w:val="28"/>
          <w:szCs w:val="28"/>
          <w:u w:val="single"/>
        </w:rPr>
        <w:t>обществената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осведоменост</w:t>
      </w:r>
      <w:proofErr w:type="spellEnd"/>
      <w:r w:rsidRPr="00471A92">
        <w:rPr>
          <w:b/>
          <w:sz w:val="28"/>
          <w:szCs w:val="28"/>
          <w:u w:val="single"/>
        </w:rPr>
        <w:t xml:space="preserve">, </w:t>
      </w:r>
      <w:proofErr w:type="spellStart"/>
      <w:r w:rsidRPr="00471A92">
        <w:rPr>
          <w:b/>
          <w:sz w:val="28"/>
          <w:szCs w:val="28"/>
          <w:u w:val="single"/>
        </w:rPr>
        <w:t>интеграцията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на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ромите</w:t>
      </w:r>
      <w:proofErr w:type="spellEnd"/>
      <w:r w:rsidRPr="00471A92">
        <w:rPr>
          <w:b/>
          <w:sz w:val="28"/>
          <w:szCs w:val="28"/>
          <w:u w:val="single"/>
        </w:rPr>
        <w:t xml:space="preserve"> и </w:t>
      </w:r>
      <w:proofErr w:type="spellStart"/>
      <w:r w:rsidRPr="00471A92">
        <w:rPr>
          <w:b/>
          <w:sz w:val="28"/>
          <w:szCs w:val="28"/>
          <w:u w:val="single"/>
        </w:rPr>
        <w:t>други</w:t>
      </w:r>
      <w:proofErr w:type="spellEnd"/>
      <w:r w:rsidR="00AF2749">
        <w:rPr>
          <w:b/>
          <w:sz w:val="28"/>
          <w:szCs w:val="28"/>
          <w:u w:val="single"/>
          <w:lang w:val="bg-BG"/>
        </w:rPr>
        <w:t xml:space="preserve"> групи </w:t>
      </w:r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граждани</w:t>
      </w:r>
      <w:proofErr w:type="spellEnd"/>
      <w:r w:rsidRPr="00471A92">
        <w:rPr>
          <w:b/>
          <w:sz w:val="28"/>
          <w:szCs w:val="28"/>
          <w:u w:val="single"/>
        </w:rPr>
        <w:t>:</w:t>
      </w:r>
    </w:p>
    <w:p w:rsidR="00471A92" w:rsidRPr="00850FB9" w:rsidRDefault="00471A92" w:rsidP="00471A92">
      <w:pPr>
        <w:rPr>
          <w:b/>
          <w:sz w:val="28"/>
          <w:szCs w:val="28"/>
        </w:rPr>
      </w:pPr>
      <w:proofErr w:type="spellStart"/>
      <w:proofErr w:type="gramStart"/>
      <w:r w:rsidRPr="00471A92">
        <w:rPr>
          <w:b/>
          <w:sz w:val="28"/>
          <w:szCs w:val="28"/>
          <w:u w:val="single"/>
        </w:rPr>
        <w:t>информираност</w:t>
      </w:r>
      <w:proofErr w:type="spellEnd"/>
      <w:proofErr w:type="gramEnd"/>
      <w:r w:rsidRPr="00471A92">
        <w:rPr>
          <w:b/>
          <w:sz w:val="28"/>
          <w:szCs w:val="28"/>
          <w:u w:val="single"/>
        </w:rPr>
        <w:t xml:space="preserve"> и </w:t>
      </w:r>
      <w:proofErr w:type="spellStart"/>
      <w:r w:rsidRPr="00471A92">
        <w:rPr>
          <w:b/>
          <w:sz w:val="28"/>
          <w:szCs w:val="28"/>
          <w:u w:val="single"/>
        </w:rPr>
        <w:t>осведоменост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на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регионално</w:t>
      </w:r>
      <w:proofErr w:type="spellEnd"/>
      <w:r w:rsidRPr="00471A92">
        <w:rPr>
          <w:b/>
          <w:sz w:val="28"/>
          <w:szCs w:val="28"/>
          <w:u w:val="single"/>
        </w:rPr>
        <w:t xml:space="preserve"> и </w:t>
      </w:r>
      <w:proofErr w:type="spellStart"/>
      <w:r w:rsidRPr="00471A92">
        <w:rPr>
          <w:b/>
          <w:sz w:val="28"/>
          <w:szCs w:val="28"/>
          <w:u w:val="single"/>
        </w:rPr>
        <w:t>общинско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ниво</w:t>
      </w:r>
      <w:proofErr w:type="spellEnd"/>
      <w:r w:rsidRPr="00471A92">
        <w:rPr>
          <w:b/>
          <w:sz w:val="28"/>
          <w:szCs w:val="28"/>
          <w:u w:val="single"/>
        </w:rPr>
        <w:t xml:space="preserve"> с </w:t>
      </w:r>
      <w:proofErr w:type="spellStart"/>
      <w:r w:rsidRPr="00471A92">
        <w:rPr>
          <w:b/>
          <w:sz w:val="28"/>
          <w:szCs w:val="28"/>
          <w:u w:val="single"/>
        </w:rPr>
        <w:t>мерките</w:t>
      </w:r>
      <w:proofErr w:type="spellEnd"/>
      <w:r w:rsidRPr="00471A92">
        <w:rPr>
          <w:b/>
          <w:sz w:val="28"/>
          <w:szCs w:val="28"/>
          <w:u w:val="single"/>
        </w:rPr>
        <w:t xml:space="preserve"> и </w:t>
      </w:r>
      <w:proofErr w:type="spellStart"/>
      <w:r w:rsidRPr="00471A92">
        <w:rPr>
          <w:b/>
          <w:sz w:val="28"/>
          <w:szCs w:val="28"/>
          <w:u w:val="single"/>
        </w:rPr>
        <w:t>приоритетите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на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Стратегията</w:t>
      </w:r>
      <w:proofErr w:type="spellEnd"/>
      <w:r w:rsidRPr="00471A92">
        <w:rPr>
          <w:b/>
          <w:sz w:val="28"/>
          <w:szCs w:val="28"/>
          <w:u w:val="single"/>
        </w:rPr>
        <w:t xml:space="preserve"> и НПД </w:t>
      </w:r>
      <w:proofErr w:type="spellStart"/>
      <w:r w:rsidRPr="00471A92">
        <w:rPr>
          <w:b/>
          <w:sz w:val="28"/>
          <w:szCs w:val="28"/>
          <w:u w:val="single"/>
        </w:rPr>
        <w:t>за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вписването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им</w:t>
      </w:r>
      <w:proofErr w:type="spellEnd"/>
      <w:r w:rsidRPr="00471A92">
        <w:rPr>
          <w:b/>
          <w:sz w:val="28"/>
          <w:szCs w:val="28"/>
          <w:u w:val="single"/>
        </w:rPr>
        <w:t xml:space="preserve"> в </w:t>
      </w:r>
      <w:proofErr w:type="spellStart"/>
      <w:r w:rsidRPr="00850FB9">
        <w:rPr>
          <w:b/>
          <w:sz w:val="28"/>
          <w:szCs w:val="28"/>
        </w:rPr>
        <w:t>местните</w:t>
      </w:r>
      <w:proofErr w:type="spellEnd"/>
      <w:r w:rsidRPr="00850FB9">
        <w:rPr>
          <w:b/>
          <w:sz w:val="28"/>
          <w:szCs w:val="28"/>
        </w:rPr>
        <w:t xml:space="preserve"> </w:t>
      </w:r>
      <w:proofErr w:type="spellStart"/>
      <w:r w:rsidRPr="00850FB9">
        <w:rPr>
          <w:b/>
          <w:sz w:val="28"/>
          <w:szCs w:val="28"/>
        </w:rPr>
        <w:t>планове</w:t>
      </w:r>
      <w:proofErr w:type="spellEnd"/>
      <w:r w:rsidRPr="00850FB9">
        <w:rPr>
          <w:b/>
          <w:sz w:val="28"/>
          <w:szCs w:val="28"/>
        </w:rPr>
        <w:t xml:space="preserve"> </w:t>
      </w:r>
      <w:proofErr w:type="spellStart"/>
      <w:r w:rsidRPr="00850FB9">
        <w:rPr>
          <w:b/>
          <w:sz w:val="28"/>
          <w:szCs w:val="28"/>
        </w:rPr>
        <w:t>за</w:t>
      </w:r>
      <w:proofErr w:type="spellEnd"/>
      <w:r w:rsidRPr="00850FB9">
        <w:rPr>
          <w:b/>
          <w:sz w:val="28"/>
          <w:szCs w:val="28"/>
        </w:rPr>
        <w:t xml:space="preserve"> </w:t>
      </w:r>
      <w:proofErr w:type="spellStart"/>
      <w:r w:rsidRPr="00850FB9">
        <w:rPr>
          <w:b/>
          <w:sz w:val="28"/>
          <w:szCs w:val="28"/>
        </w:rPr>
        <w:t>развитие</w:t>
      </w:r>
      <w:proofErr w:type="spellEnd"/>
      <w:r w:rsidRPr="00850FB9">
        <w:rPr>
          <w:b/>
          <w:sz w:val="28"/>
          <w:szCs w:val="28"/>
        </w:rPr>
        <w:t>;</w:t>
      </w:r>
    </w:p>
    <w:p w:rsidR="00B43463" w:rsidRDefault="00471A92" w:rsidP="00471A92">
      <w:pPr>
        <w:rPr>
          <w:b/>
          <w:sz w:val="28"/>
          <w:szCs w:val="28"/>
          <w:u w:val="single"/>
          <w:lang w:val="bg-BG"/>
        </w:rPr>
      </w:pPr>
      <w:proofErr w:type="spellStart"/>
      <w:r w:rsidRPr="00471A92">
        <w:rPr>
          <w:b/>
          <w:sz w:val="28"/>
          <w:szCs w:val="28"/>
          <w:u w:val="single"/>
        </w:rPr>
        <w:t>Информира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потенциалните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кандидати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за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възможности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за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финансиране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на</w:t>
      </w:r>
      <w:proofErr w:type="spellEnd"/>
      <w:r w:rsidRPr="00471A92">
        <w:rPr>
          <w:b/>
          <w:sz w:val="28"/>
          <w:szCs w:val="28"/>
          <w:u w:val="single"/>
        </w:rPr>
        <w:t xml:space="preserve"> ОП и </w:t>
      </w:r>
      <w:proofErr w:type="spellStart"/>
      <w:r w:rsidRPr="00471A92">
        <w:rPr>
          <w:b/>
          <w:sz w:val="28"/>
          <w:szCs w:val="28"/>
          <w:u w:val="single"/>
        </w:rPr>
        <w:t>други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донори</w:t>
      </w:r>
      <w:proofErr w:type="spellEnd"/>
      <w:r w:rsidRPr="00471A92">
        <w:rPr>
          <w:b/>
          <w:sz w:val="28"/>
          <w:szCs w:val="28"/>
          <w:u w:val="single"/>
        </w:rPr>
        <w:t xml:space="preserve"> и </w:t>
      </w:r>
      <w:proofErr w:type="spellStart"/>
      <w:r w:rsidRPr="00471A92">
        <w:rPr>
          <w:b/>
          <w:sz w:val="28"/>
          <w:szCs w:val="28"/>
          <w:u w:val="single"/>
        </w:rPr>
        <w:t>ги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насърчава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да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се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възползват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от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предоставената</w:t>
      </w:r>
      <w:proofErr w:type="spellEnd"/>
      <w:r w:rsidRPr="00471A92">
        <w:rPr>
          <w:b/>
          <w:sz w:val="28"/>
          <w:szCs w:val="28"/>
          <w:u w:val="single"/>
        </w:rPr>
        <w:t xml:space="preserve"> </w:t>
      </w:r>
      <w:proofErr w:type="spellStart"/>
      <w:r w:rsidRPr="00471A92">
        <w:rPr>
          <w:b/>
          <w:sz w:val="28"/>
          <w:szCs w:val="28"/>
          <w:u w:val="single"/>
        </w:rPr>
        <w:t>подкрепа</w:t>
      </w:r>
      <w:proofErr w:type="spellEnd"/>
      <w:r w:rsidRPr="00471A92">
        <w:rPr>
          <w:b/>
          <w:sz w:val="28"/>
          <w:szCs w:val="28"/>
          <w:u w:val="single"/>
        </w:rPr>
        <w:t>;</w:t>
      </w:r>
    </w:p>
    <w:p w:rsidR="008C6163" w:rsidRPr="008C6163" w:rsidRDefault="008C6163" w:rsidP="008C6163">
      <w:pPr>
        <w:rPr>
          <w:b/>
          <w:sz w:val="28"/>
          <w:szCs w:val="28"/>
          <w:u w:val="single"/>
          <w:lang w:val="bg-BG"/>
        </w:rPr>
      </w:pPr>
      <w:r w:rsidRPr="008C6163">
        <w:rPr>
          <w:b/>
          <w:sz w:val="28"/>
          <w:szCs w:val="28"/>
          <w:u w:val="single"/>
          <w:lang w:val="bg-BG"/>
        </w:rPr>
        <w:t> Провеждане на редовни срещи и обучения с журналисти от национални и регионални медии за разясняване на политиките и промяна на отношението им към ромската общност;</w:t>
      </w:r>
    </w:p>
    <w:p w:rsidR="008C6163" w:rsidRPr="008C6163" w:rsidRDefault="008C6163" w:rsidP="008C6163">
      <w:pPr>
        <w:rPr>
          <w:b/>
          <w:sz w:val="28"/>
          <w:szCs w:val="28"/>
          <w:u w:val="single"/>
          <w:lang w:val="bg-BG"/>
        </w:rPr>
      </w:pPr>
      <w:r w:rsidRPr="008C6163">
        <w:rPr>
          <w:b/>
          <w:sz w:val="28"/>
          <w:szCs w:val="28"/>
          <w:u w:val="single"/>
          <w:lang w:val="bg-BG"/>
        </w:rPr>
        <w:t> Повишаване на осведомеността сред ромските групи за възможностите, предлагани</w:t>
      </w:r>
      <w:r w:rsidR="00850FB9">
        <w:rPr>
          <w:b/>
          <w:sz w:val="28"/>
          <w:szCs w:val="28"/>
          <w:u w:val="single"/>
          <w:lang w:val="bg-BG"/>
        </w:rPr>
        <w:t xml:space="preserve"> от държавата за различните етнически общности и полове.</w:t>
      </w:r>
    </w:p>
    <w:p w:rsidR="008C6163" w:rsidRPr="008C6163" w:rsidRDefault="008C6163" w:rsidP="008C6163">
      <w:pPr>
        <w:rPr>
          <w:b/>
          <w:sz w:val="28"/>
          <w:szCs w:val="28"/>
          <w:u w:val="single"/>
          <w:lang w:val="bg-BG"/>
        </w:rPr>
      </w:pPr>
      <w:r w:rsidRPr="008C6163">
        <w:rPr>
          <w:b/>
          <w:sz w:val="28"/>
          <w:szCs w:val="28"/>
          <w:u w:val="single"/>
          <w:lang w:val="bg-BG"/>
        </w:rPr>
        <w:t>Изграждане на устойчив механизъм за координация на информационните и комуникационни дейности между централни и местни власти, граж</w:t>
      </w:r>
      <w:r>
        <w:rPr>
          <w:b/>
          <w:sz w:val="28"/>
          <w:szCs w:val="28"/>
          <w:u w:val="single"/>
          <w:lang w:val="bg-BG"/>
        </w:rPr>
        <w:t>дански организации, медии и др.</w:t>
      </w:r>
    </w:p>
    <w:p w:rsidR="008C6163" w:rsidRDefault="008C6163" w:rsidP="008C6163">
      <w:pPr>
        <w:rPr>
          <w:b/>
          <w:sz w:val="28"/>
          <w:szCs w:val="28"/>
          <w:u w:val="single"/>
          <w:lang w:val="bg-BG"/>
        </w:rPr>
      </w:pPr>
      <w:r w:rsidRPr="008C6163">
        <w:rPr>
          <w:b/>
          <w:sz w:val="28"/>
          <w:szCs w:val="28"/>
          <w:u w:val="single"/>
          <w:lang w:val="bg-BG"/>
        </w:rPr>
        <w:t>Обхват и продължителност</w:t>
      </w:r>
    </w:p>
    <w:p w:rsidR="00B155FB" w:rsidRDefault="00B155FB" w:rsidP="008C6163">
      <w:pPr>
        <w:rPr>
          <w:b/>
          <w:sz w:val="28"/>
          <w:szCs w:val="28"/>
          <w:u w:val="single"/>
          <w:lang w:val="bg-BG"/>
        </w:rPr>
      </w:pPr>
    </w:p>
    <w:p w:rsidR="008C6163" w:rsidRPr="008C6163" w:rsidRDefault="008C6163" w:rsidP="008C6163">
      <w:pPr>
        <w:shd w:val="clear" w:color="auto" w:fill="D6E3BC" w:themeFill="accent3" w:themeFillTint="66"/>
        <w:rPr>
          <w:b/>
          <w:sz w:val="28"/>
          <w:szCs w:val="28"/>
          <w:u w:val="single"/>
          <w:lang w:val="bg-BG"/>
        </w:rPr>
      </w:pPr>
    </w:p>
    <w:p w:rsidR="008C6163" w:rsidRDefault="008C6163" w:rsidP="008C6163">
      <w:pPr>
        <w:rPr>
          <w:b/>
          <w:sz w:val="28"/>
          <w:szCs w:val="28"/>
          <w:u w:val="single"/>
          <w:lang w:val="bg-BG"/>
        </w:rPr>
      </w:pPr>
    </w:p>
    <w:p w:rsidR="008C6163" w:rsidRDefault="008C6163" w:rsidP="008C6163">
      <w:pPr>
        <w:shd w:val="clear" w:color="auto" w:fill="D6E3BC" w:themeFill="accent3" w:themeFillTint="66"/>
        <w:rPr>
          <w:b/>
          <w:sz w:val="28"/>
          <w:szCs w:val="28"/>
          <w:u w:val="single"/>
          <w:lang w:val="bg-BG"/>
        </w:rPr>
      </w:pPr>
      <w:proofErr w:type="spellStart"/>
      <w:r>
        <w:rPr>
          <w:b/>
          <w:sz w:val="28"/>
          <w:szCs w:val="28"/>
          <w:u w:val="single"/>
          <w:lang w:val="bg-BG"/>
        </w:rPr>
        <w:t>Стр</w:t>
      </w:r>
      <w:proofErr w:type="spellEnd"/>
      <w:r>
        <w:rPr>
          <w:b/>
          <w:sz w:val="28"/>
          <w:szCs w:val="28"/>
          <w:u w:val="single"/>
          <w:lang w:val="bg-BG"/>
        </w:rPr>
        <w:t xml:space="preserve"> 6</w:t>
      </w:r>
    </w:p>
    <w:p w:rsidR="00FE07E0" w:rsidRPr="00FE07E0" w:rsidRDefault="008C6163" w:rsidP="008C6163">
      <w:pPr>
        <w:rPr>
          <w:b/>
          <w:sz w:val="28"/>
          <w:szCs w:val="28"/>
          <w:u w:val="single"/>
          <w:lang w:val="bg-BG"/>
        </w:rPr>
      </w:pPr>
      <w:r w:rsidRPr="008C6163">
        <w:rPr>
          <w:b/>
          <w:sz w:val="28"/>
          <w:szCs w:val="28"/>
          <w:u w:val="single"/>
          <w:lang w:val="bg-BG"/>
        </w:rPr>
        <w:t>Комуникационен план, обхващащ населени места на териториите на държавите-членки IRU. Периодът на изпълнение е продължителността на стратегията, както е посочено в НПР за 2020 г.</w:t>
      </w:r>
    </w:p>
    <w:p w:rsidR="00844E6C" w:rsidRPr="00844E6C" w:rsidRDefault="00844E6C" w:rsidP="00844E6C">
      <w:pPr>
        <w:rPr>
          <w:b/>
          <w:sz w:val="28"/>
          <w:szCs w:val="28"/>
          <w:lang w:val="bg-BG"/>
        </w:rPr>
      </w:pPr>
      <w:r w:rsidRPr="00844E6C">
        <w:rPr>
          <w:b/>
          <w:sz w:val="28"/>
          <w:szCs w:val="28"/>
          <w:lang w:val="bg-BG"/>
        </w:rPr>
        <w:t>За пълното и ефективно постигане на целите на Комуникационния план бяха определени следните целеви групи:</w:t>
      </w:r>
    </w:p>
    <w:p w:rsidR="00844E6C" w:rsidRPr="00844E6C" w:rsidRDefault="00844E6C" w:rsidP="00844E6C">
      <w:pPr>
        <w:rPr>
          <w:b/>
          <w:sz w:val="28"/>
          <w:szCs w:val="28"/>
          <w:lang w:val="bg-BG"/>
        </w:rPr>
      </w:pPr>
      <w:r w:rsidRPr="00844E6C">
        <w:rPr>
          <w:b/>
          <w:sz w:val="28"/>
          <w:szCs w:val="28"/>
          <w:lang w:val="bg-BG"/>
        </w:rPr>
        <w:t>- Обществеността;</w:t>
      </w:r>
    </w:p>
    <w:p w:rsidR="00844E6C" w:rsidRPr="00844E6C" w:rsidRDefault="00844E6C" w:rsidP="00844E6C">
      <w:pPr>
        <w:rPr>
          <w:b/>
          <w:sz w:val="28"/>
          <w:szCs w:val="28"/>
          <w:lang w:val="bg-BG"/>
        </w:rPr>
      </w:pPr>
      <w:r w:rsidRPr="00844E6C">
        <w:rPr>
          <w:b/>
          <w:sz w:val="28"/>
          <w:szCs w:val="28"/>
          <w:lang w:val="bg-BG"/>
        </w:rPr>
        <w:t>- Институции на централната власт, териториални звена на централната власт, общински органи; европейски и международни институции;</w:t>
      </w:r>
    </w:p>
    <w:p w:rsidR="00844E6C" w:rsidRPr="00844E6C" w:rsidRDefault="00844E6C" w:rsidP="00844E6C">
      <w:pPr>
        <w:rPr>
          <w:b/>
          <w:sz w:val="28"/>
          <w:szCs w:val="28"/>
          <w:lang w:val="bg-BG"/>
        </w:rPr>
      </w:pPr>
      <w:r w:rsidRPr="00844E6C">
        <w:rPr>
          <w:b/>
          <w:sz w:val="28"/>
          <w:szCs w:val="28"/>
          <w:lang w:val="bg-BG"/>
        </w:rPr>
        <w:t>- Медиите - информационни агенции, национално, регионално и местно радио, телевизия, интернет медии;</w:t>
      </w:r>
    </w:p>
    <w:p w:rsidR="00844E6C" w:rsidRPr="00844E6C" w:rsidRDefault="00844E6C" w:rsidP="00844E6C">
      <w:pPr>
        <w:rPr>
          <w:b/>
          <w:sz w:val="28"/>
          <w:szCs w:val="28"/>
          <w:lang w:val="bg-BG"/>
        </w:rPr>
      </w:pPr>
      <w:r w:rsidRPr="00844E6C">
        <w:rPr>
          <w:b/>
          <w:sz w:val="28"/>
          <w:szCs w:val="28"/>
          <w:lang w:val="bg-BG"/>
        </w:rPr>
        <w:t>- Уязвими групи роми и други, живеещи в подобни условия;</w:t>
      </w:r>
    </w:p>
    <w:p w:rsidR="00844E6C" w:rsidRPr="00844E6C" w:rsidRDefault="00844E6C" w:rsidP="00844E6C">
      <w:pPr>
        <w:rPr>
          <w:b/>
          <w:sz w:val="28"/>
          <w:szCs w:val="28"/>
          <w:lang w:val="bg-BG"/>
        </w:rPr>
      </w:pPr>
      <w:r w:rsidRPr="00844E6C">
        <w:rPr>
          <w:b/>
          <w:sz w:val="28"/>
          <w:szCs w:val="28"/>
          <w:lang w:val="bg-BG"/>
        </w:rPr>
        <w:t>- Граждански организации - ромски и неромски организации, читалища и др. Видни представители на различни обществени институции на учители, лекари и др.;</w:t>
      </w:r>
    </w:p>
    <w:p w:rsidR="00844E6C" w:rsidRPr="00844E6C" w:rsidRDefault="00844E6C" w:rsidP="00844E6C">
      <w:pPr>
        <w:rPr>
          <w:b/>
          <w:sz w:val="28"/>
          <w:szCs w:val="28"/>
          <w:lang w:val="bg-BG"/>
        </w:rPr>
      </w:pPr>
      <w:r w:rsidRPr="00844E6C">
        <w:rPr>
          <w:b/>
          <w:sz w:val="28"/>
          <w:szCs w:val="28"/>
          <w:lang w:val="bg-BG"/>
        </w:rPr>
        <w:t>- Международни и донорски организации;</w:t>
      </w:r>
    </w:p>
    <w:p w:rsidR="00844E6C" w:rsidRPr="00844E6C" w:rsidRDefault="00844E6C" w:rsidP="00844E6C">
      <w:pPr>
        <w:rPr>
          <w:b/>
          <w:sz w:val="28"/>
          <w:szCs w:val="28"/>
          <w:lang w:val="bg-BG"/>
        </w:rPr>
      </w:pPr>
      <w:r>
        <w:rPr>
          <w:b/>
          <w:sz w:val="28"/>
          <w:szCs w:val="28"/>
          <w:lang w:val="bg-BG"/>
        </w:rPr>
        <w:t>- Бизнес.</w:t>
      </w:r>
    </w:p>
    <w:p w:rsidR="00844E6C" w:rsidRPr="00844E6C" w:rsidRDefault="00844E6C" w:rsidP="00844E6C">
      <w:pPr>
        <w:rPr>
          <w:b/>
          <w:sz w:val="28"/>
          <w:szCs w:val="28"/>
          <w:lang w:val="bg-BG"/>
        </w:rPr>
      </w:pPr>
      <w:r w:rsidRPr="00844E6C">
        <w:rPr>
          <w:b/>
          <w:sz w:val="28"/>
          <w:szCs w:val="28"/>
          <w:lang w:val="bg-BG"/>
        </w:rPr>
        <w:t>III. Принципи за изпълнение на Комуникационния план</w:t>
      </w:r>
    </w:p>
    <w:p w:rsidR="00844E6C" w:rsidRPr="00844E6C" w:rsidRDefault="00844E6C" w:rsidP="00844E6C">
      <w:pPr>
        <w:rPr>
          <w:b/>
          <w:sz w:val="28"/>
          <w:szCs w:val="28"/>
          <w:lang w:val="bg-BG"/>
        </w:rPr>
      </w:pPr>
      <w:r w:rsidRPr="00844E6C">
        <w:rPr>
          <w:b/>
          <w:sz w:val="28"/>
          <w:szCs w:val="28"/>
          <w:lang w:val="bg-BG"/>
        </w:rPr>
        <w:t>Тези принципи следват при</w:t>
      </w:r>
      <w:r>
        <w:rPr>
          <w:b/>
          <w:sz w:val="28"/>
          <w:szCs w:val="28"/>
          <w:lang w:val="bg-BG"/>
        </w:rPr>
        <w:t>нципите, изложени в Стратегията</w:t>
      </w:r>
    </w:p>
    <w:p w:rsidR="00844E6C" w:rsidRPr="00844E6C" w:rsidRDefault="00844E6C" w:rsidP="00844E6C">
      <w:pPr>
        <w:rPr>
          <w:b/>
          <w:sz w:val="28"/>
          <w:szCs w:val="28"/>
          <w:lang w:val="bg-BG"/>
        </w:rPr>
      </w:pPr>
      <w:r w:rsidRPr="00844E6C">
        <w:rPr>
          <w:b/>
          <w:sz w:val="28"/>
          <w:szCs w:val="28"/>
          <w:lang w:val="bg-BG"/>
        </w:rPr>
        <w:t>• Прозрачност – всички дейности в този комуникационен план ще бъдат широко разгласени, за да се гарантира пълна прозрачност за широката общественост при идентифициране на целевите групи и заинтересованите страни.</w:t>
      </w:r>
    </w:p>
    <w:p w:rsidR="00844E6C" w:rsidRDefault="00844E6C" w:rsidP="00844E6C">
      <w:pPr>
        <w:shd w:val="clear" w:color="auto" w:fill="D6E3BC" w:themeFill="accent3" w:themeFillTint="66"/>
        <w:rPr>
          <w:b/>
          <w:sz w:val="28"/>
          <w:szCs w:val="28"/>
          <w:lang w:val="bg-BG"/>
        </w:rPr>
      </w:pPr>
    </w:p>
    <w:p w:rsidR="00844E6C" w:rsidRDefault="00844E6C" w:rsidP="00844E6C">
      <w:pPr>
        <w:shd w:val="clear" w:color="auto" w:fill="D6E3BC" w:themeFill="accent3" w:themeFillTint="66"/>
        <w:rPr>
          <w:b/>
          <w:sz w:val="28"/>
          <w:szCs w:val="28"/>
          <w:lang w:val="bg-BG"/>
        </w:rPr>
      </w:pPr>
      <w:proofErr w:type="spellStart"/>
      <w:r>
        <w:rPr>
          <w:b/>
          <w:sz w:val="28"/>
          <w:szCs w:val="28"/>
          <w:lang w:val="bg-BG"/>
        </w:rPr>
        <w:lastRenderedPageBreak/>
        <w:t>Стр</w:t>
      </w:r>
      <w:proofErr w:type="spellEnd"/>
      <w:r>
        <w:rPr>
          <w:b/>
          <w:sz w:val="28"/>
          <w:szCs w:val="28"/>
          <w:lang w:val="bg-BG"/>
        </w:rPr>
        <w:t xml:space="preserve"> 7</w:t>
      </w:r>
    </w:p>
    <w:p w:rsidR="00844E6C" w:rsidRPr="00844E6C" w:rsidRDefault="00844E6C" w:rsidP="00844E6C">
      <w:pPr>
        <w:rPr>
          <w:b/>
          <w:sz w:val="28"/>
          <w:szCs w:val="28"/>
          <w:lang w:val="bg-BG"/>
        </w:rPr>
      </w:pPr>
      <w:r w:rsidRPr="00844E6C">
        <w:rPr>
          <w:b/>
          <w:sz w:val="28"/>
          <w:szCs w:val="28"/>
          <w:lang w:val="bg-BG"/>
        </w:rPr>
        <w:t>• Партньорство – комуникационният план ще се изпълнява в тясно сътрудничество с ключови заинтересован</w:t>
      </w:r>
      <w:r w:rsidR="00DF381C">
        <w:rPr>
          <w:b/>
          <w:sz w:val="28"/>
          <w:szCs w:val="28"/>
          <w:lang w:val="bg-BG"/>
        </w:rPr>
        <w:t xml:space="preserve">и страни и партньори и медиите </w:t>
      </w:r>
    </w:p>
    <w:p w:rsidR="00844E6C" w:rsidRPr="00844E6C" w:rsidRDefault="00844E6C" w:rsidP="00844E6C">
      <w:pPr>
        <w:rPr>
          <w:b/>
          <w:sz w:val="28"/>
          <w:szCs w:val="28"/>
          <w:lang w:val="bg-BG"/>
        </w:rPr>
      </w:pPr>
      <w:r w:rsidRPr="00844E6C">
        <w:rPr>
          <w:b/>
          <w:sz w:val="28"/>
          <w:szCs w:val="28"/>
          <w:lang w:val="bg-BG"/>
        </w:rPr>
        <w:t>• Комуникационният план се основава на дух на партньорство и сътрудничество между частни и публични структури между общинска администрация, представители на бизнеса и населението между публичния сектор, частния сектор и НПО.</w:t>
      </w:r>
    </w:p>
    <w:p w:rsidR="00844E6C" w:rsidRPr="00844E6C" w:rsidRDefault="00844E6C" w:rsidP="00844E6C">
      <w:pPr>
        <w:rPr>
          <w:b/>
          <w:sz w:val="28"/>
          <w:szCs w:val="28"/>
          <w:lang w:val="bg-BG"/>
        </w:rPr>
      </w:pPr>
      <w:r w:rsidRPr="00844E6C">
        <w:rPr>
          <w:b/>
          <w:sz w:val="28"/>
          <w:szCs w:val="28"/>
          <w:lang w:val="bg-BG"/>
        </w:rPr>
        <w:t xml:space="preserve"> . Комуникация, съобразена със специфичните нужди – разпространението на информация ще бъде достъпно и ясно за потен</w:t>
      </w:r>
      <w:r w:rsidR="00DF381C">
        <w:rPr>
          <w:b/>
          <w:sz w:val="28"/>
          <w:szCs w:val="28"/>
          <w:lang w:val="bg-BG"/>
        </w:rPr>
        <w:t xml:space="preserve">циалните участници </w:t>
      </w:r>
      <w:r w:rsidRPr="00844E6C">
        <w:rPr>
          <w:b/>
          <w:sz w:val="28"/>
          <w:szCs w:val="28"/>
          <w:lang w:val="bg-BG"/>
        </w:rPr>
        <w:t xml:space="preserve"> и ще бъде съобразено с нуждите на целевите групи.</w:t>
      </w:r>
    </w:p>
    <w:p w:rsidR="00432324" w:rsidRDefault="00844E6C" w:rsidP="00844E6C">
      <w:pPr>
        <w:rPr>
          <w:b/>
          <w:sz w:val="28"/>
          <w:szCs w:val="28"/>
          <w:lang w:val="bg-BG"/>
        </w:rPr>
      </w:pPr>
      <w:r w:rsidRPr="00844E6C">
        <w:rPr>
          <w:b/>
          <w:sz w:val="28"/>
          <w:szCs w:val="28"/>
          <w:lang w:val="bg-BG"/>
        </w:rPr>
        <w:t>• Съответствие с целите и приоритетите на плана.</w:t>
      </w:r>
    </w:p>
    <w:p w:rsidR="00433C1F" w:rsidRPr="00433C1F" w:rsidRDefault="00433C1F" w:rsidP="00433C1F">
      <w:pPr>
        <w:rPr>
          <w:b/>
          <w:sz w:val="28"/>
          <w:szCs w:val="28"/>
          <w:lang w:val="bg-BG"/>
        </w:rPr>
      </w:pPr>
      <w:r w:rsidRPr="00433C1F">
        <w:rPr>
          <w:b/>
          <w:sz w:val="28"/>
          <w:szCs w:val="28"/>
          <w:lang w:val="bg-BG"/>
        </w:rPr>
        <w:t>3. Дейности, свързани с информация по темата за етническите групи, насърчаване на толерантността и насърчаване на културното многообразие:</w:t>
      </w:r>
    </w:p>
    <w:p w:rsidR="00433C1F" w:rsidRPr="00433C1F" w:rsidRDefault="00433C1F" w:rsidP="00433C1F">
      <w:pPr>
        <w:rPr>
          <w:b/>
          <w:sz w:val="28"/>
          <w:szCs w:val="28"/>
          <w:lang w:val="bg-BG"/>
        </w:rPr>
      </w:pPr>
      <w:r w:rsidRPr="00433C1F">
        <w:rPr>
          <w:b/>
          <w:sz w:val="28"/>
          <w:szCs w:val="28"/>
          <w:lang w:val="bg-BG"/>
        </w:rPr>
        <w:t> подготовка, публикуване и разпространение на информационни материали за културата и обичаите на различните етнически групи;</w:t>
      </w:r>
    </w:p>
    <w:p w:rsidR="00433C1F" w:rsidRPr="00433C1F" w:rsidRDefault="00433C1F" w:rsidP="00433C1F">
      <w:pPr>
        <w:rPr>
          <w:b/>
          <w:sz w:val="28"/>
          <w:szCs w:val="28"/>
          <w:lang w:val="bg-BG"/>
        </w:rPr>
      </w:pPr>
      <w:r w:rsidRPr="00433C1F">
        <w:rPr>
          <w:b/>
          <w:sz w:val="28"/>
          <w:szCs w:val="28"/>
          <w:lang w:val="bg-BG"/>
        </w:rPr>
        <w:t> популяризиране на ромската култура, традиции, обичаи и творчество в медиите, вкл. Ромите и широката общественост чрез форуми, представления, празнични тържества, фестивали, издателска дейност и др., периодичен анализ на постиженията и устойчивостта на провежданите културни прояви;</w:t>
      </w:r>
    </w:p>
    <w:p w:rsidR="00433C1F" w:rsidRPr="00433C1F" w:rsidRDefault="00433C1F" w:rsidP="00433C1F">
      <w:pPr>
        <w:rPr>
          <w:b/>
          <w:sz w:val="28"/>
          <w:szCs w:val="28"/>
          <w:lang w:val="bg-BG"/>
        </w:rPr>
      </w:pPr>
      <w:r w:rsidRPr="00433C1F">
        <w:rPr>
          <w:b/>
          <w:sz w:val="28"/>
          <w:szCs w:val="28"/>
          <w:lang w:val="bg-BG"/>
        </w:rPr>
        <w:t> реализиране на обществени и медийни кампании за популяризиране на ромската култура и приноса на изтъкнати ромски творци към националната култура;</w:t>
      </w:r>
    </w:p>
    <w:p w:rsidR="00433C1F" w:rsidRDefault="00433C1F" w:rsidP="00433C1F">
      <w:pPr>
        <w:rPr>
          <w:b/>
          <w:sz w:val="28"/>
          <w:szCs w:val="28"/>
          <w:lang w:val="bg-BG"/>
        </w:rPr>
      </w:pPr>
      <w:r w:rsidRPr="00433C1F">
        <w:rPr>
          <w:b/>
          <w:sz w:val="28"/>
          <w:szCs w:val="28"/>
          <w:lang w:val="bg-BG"/>
        </w:rPr>
        <w:t> провеждане на пресконференции и други медийни събития.</w:t>
      </w:r>
    </w:p>
    <w:p w:rsidR="00DF381C" w:rsidRPr="00433C1F" w:rsidRDefault="00DF381C" w:rsidP="00433C1F">
      <w:pPr>
        <w:rPr>
          <w:b/>
          <w:sz w:val="28"/>
          <w:szCs w:val="28"/>
          <w:lang w:val="bg-BG"/>
        </w:rPr>
      </w:pPr>
    </w:p>
    <w:p w:rsidR="00433C1F" w:rsidRPr="00433C1F" w:rsidRDefault="00433C1F" w:rsidP="00433C1F">
      <w:pPr>
        <w:shd w:val="clear" w:color="auto" w:fill="D6E3BC" w:themeFill="accent3" w:themeFillTint="66"/>
        <w:rPr>
          <w:b/>
          <w:sz w:val="28"/>
          <w:szCs w:val="28"/>
          <w:lang w:val="bg-BG"/>
        </w:rPr>
      </w:pPr>
    </w:p>
    <w:p w:rsidR="00433C1F" w:rsidRDefault="00433C1F" w:rsidP="00433C1F">
      <w:pPr>
        <w:rPr>
          <w:b/>
          <w:sz w:val="28"/>
          <w:szCs w:val="28"/>
          <w:lang w:val="bg-BG"/>
        </w:rPr>
      </w:pPr>
    </w:p>
    <w:p w:rsidR="00433C1F" w:rsidRDefault="00433C1F" w:rsidP="00433C1F">
      <w:pPr>
        <w:shd w:val="clear" w:color="auto" w:fill="D6E3BC" w:themeFill="accent3" w:themeFillTint="66"/>
        <w:rPr>
          <w:b/>
          <w:sz w:val="28"/>
          <w:szCs w:val="28"/>
          <w:lang w:val="bg-BG"/>
        </w:rPr>
      </w:pPr>
      <w:proofErr w:type="spellStart"/>
      <w:r>
        <w:rPr>
          <w:b/>
          <w:sz w:val="28"/>
          <w:szCs w:val="28"/>
          <w:lang w:val="bg-BG"/>
        </w:rPr>
        <w:lastRenderedPageBreak/>
        <w:t>Стр</w:t>
      </w:r>
      <w:proofErr w:type="spellEnd"/>
      <w:r>
        <w:rPr>
          <w:b/>
          <w:sz w:val="28"/>
          <w:szCs w:val="28"/>
          <w:lang w:val="bg-BG"/>
        </w:rPr>
        <w:t xml:space="preserve"> 8</w:t>
      </w:r>
    </w:p>
    <w:p w:rsidR="00433C1F" w:rsidRPr="00433C1F" w:rsidRDefault="00DF381C" w:rsidP="00433C1F">
      <w:pPr>
        <w:rPr>
          <w:b/>
          <w:sz w:val="28"/>
          <w:szCs w:val="28"/>
          <w:lang w:val="bg-BG"/>
        </w:rPr>
      </w:pPr>
      <w:r>
        <w:rPr>
          <w:b/>
          <w:sz w:val="28"/>
          <w:szCs w:val="28"/>
          <w:lang w:val="bg-BG"/>
        </w:rPr>
        <w:t xml:space="preserve">Сайтът </w:t>
      </w:r>
      <w:r w:rsidR="00433C1F" w:rsidRPr="00433C1F">
        <w:rPr>
          <w:b/>
          <w:sz w:val="28"/>
          <w:szCs w:val="28"/>
          <w:lang w:val="bg-BG"/>
        </w:rPr>
        <w:t xml:space="preserve"> е официалният източник, където концентрирано се публикува информация за събития, инициативи и други дейности, свързани със Стратегията и Плана</w:t>
      </w:r>
      <w:r>
        <w:rPr>
          <w:b/>
          <w:sz w:val="28"/>
          <w:szCs w:val="28"/>
          <w:lang w:val="bg-BG"/>
        </w:rPr>
        <w:t xml:space="preserve"> за действие на </w:t>
      </w:r>
      <w:r w:rsidR="00433C1F" w:rsidRPr="00433C1F">
        <w:rPr>
          <w:b/>
          <w:sz w:val="28"/>
          <w:szCs w:val="28"/>
          <w:lang w:val="bg-BG"/>
        </w:rPr>
        <w:t xml:space="preserve"> Министерски Съвет  IRU</w:t>
      </w:r>
    </w:p>
    <w:p w:rsidR="00433C1F" w:rsidRPr="00433C1F" w:rsidRDefault="00433C1F" w:rsidP="00433C1F">
      <w:pPr>
        <w:rPr>
          <w:b/>
          <w:sz w:val="28"/>
          <w:szCs w:val="28"/>
          <w:lang w:val="bg-BG"/>
        </w:rPr>
      </w:pPr>
      <w:r w:rsidRPr="00433C1F">
        <w:rPr>
          <w:b/>
          <w:sz w:val="28"/>
          <w:szCs w:val="28"/>
          <w:lang w:val="bg-BG"/>
        </w:rPr>
        <w:t>Всяка институция чрез своя пресцентър или друга форма на контакт с медиите да разкрива предприетите дейности или други въпроси, свързани със Стратегията и Плана за действие.</w:t>
      </w:r>
    </w:p>
    <w:p w:rsidR="00433C1F" w:rsidRPr="00433C1F" w:rsidRDefault="00433C1F" w:rsidP="00433C1F">
      <w:pPr>
        <w:rPr>
          <w:b/>
          <w:sz w:val="28"/>
          <w:szCs w:val="28"/>
          <w:lang w:val="bg-BG"/>
        </w:rPr>
      </w:pPr>
      <w:r w:rsidRPr="00433C1F">
        <w:rPr>
          <w:b/>
          <w:sz w:val="28"/>
          <w:szCs w:val="28"/>
          <w:lang w:val="bg-BG"/>
        </w:rPr>
        <w:t>Да подкрепя партньорството с медиите или отделни журналисти, които отразяват преди всичко проблемите на интеграцията на уязвимите етнически групи – напр. чрез сключване на споразумение за реализиране на целите на Стратегията или</w:t>
      </w:r>
      <w:r>
        <w:rPr>
          <w:b/>
          <w:sz w:val="28"/>
          <w:szCs w:val="28"/>
          <w:lang w:val="bg-BG"/>
        </w:rPr>
        <w:t xml:space="preserve"> други форми на сътрудничество.</w:t>
      </w:r>
    </w:p>
    <w:p w:rsidR="00433C1F" w:rsidRPr="00433C1F" w:rsidRDefault="00433C1F" w:rsidP="00433C1F">
      <w:pPr>
        <w:rPr>
          <w:b/>
          <w:sz w:val="28"/>
          <w:szCs w:val="28"/>
          <w:lang w:val="bg-BG"/>
        </w:rPr>
      </w:pPr>
      <w:r w:rsidRPr="00433C1F">
        <w:rPr>
          <w:b/>
          <w:sz w:val="28"/>
          <w:szCs w:val="28"/>
          <w:lang w:val="bg-BG"/>
        </w:rPr>
        <w:t xml:space="preserve">VI. Очаквани резултати от изпълнението на Комуникационния план:                                                                                               </w:t>
      </w:r>
      <w:r>
        <w:rPr>
          <w:b/>
          <w:sz w:val="28"/>
          <w:szCs w:val="28"/>
          <w:lang w:val="bg-BG"/>
        </w:rPr>
        <w:t xml:space="preserve">                               </w:t>
      </w:r>
    </w:p>
    <w:p w:rsidR="00433C1F" w:rsidRPr="00433C1F" w:rsidRDefault="00433C1F" w:rsidP="00433C1F">
      <w:pPr>
        <w:rPr>
          <w:b/>
          <w:sz w:val="28"/>
          <w:szCs w:val="28"/>
          <w:lang w:val="bg-BG"/>
        </w:rPr>
      </w:pPr>
      <w:r w:rsidRPr="00433C1F">
        <w:rPr>
          <w:b/>
          <w:sz w:val="28"/>
          <w:szCs w:val="28"/>
          <w:lang w:val="bg-BG"/>
        </w:rPr>
        <w:t>Повишена осведоменост на целевите групи.</w:t>
      </w:r>
    </w:p>
    <w:p w:rsidR="00433C1F" w:rsidRPr="00433C1F" w:rsidRDefault="00433C1F" w:rsidP="00433C1F">
      <w:pPr>
        <w:rPr>
          <w:b/>
          <w:sz w:val="28"/>
          <w:szCs w:val="28"/>
          <w:lang w:val="bg-BG"/>
        </w:rPr>
      </w:pPr>
      <w:r w:rsidRPr="00433C1F">
        <w:rPr>
          <w:b/>
          <w:sz w:val="28"/>
          <w:szCs w:val="28"/>
          <w:lang w:val="bg-BG"/>
        </w:rPr>
        <w:t>Включване на целеви групи в изпълнението на дейностите по НПД.</w:t>
      </w:r>
    </w:p>
    <w:p w:rsidR="00433C1F" w:rsidRPr="00433C1F" w:rsidRDefault="00433C1F" w:rsidP="00433C1F">
      <w:pPr>
        <w:rPr>
          <w:b/>
          <w:sz w:val="28"/>
          <w:szCs w:val="28"/>
          <w:lang w:val="bg-BG"/>
        </w:rPr>
      </w:pPr>
      <w:r w:rsidRPr="00433C1F">
        <w:rPr>
          <w:b/>
          <w:sz w:val="28"/>
          <w:szCs w:val="28"/>
          <w:lang w:val="bg-BG"/>
        </w:rPr>
        <w:t>Повишена осведоменост на целевите групи за ролята на ЕС</w:t>
      </w:r>
      <w:r w:rsidR="00864F38">
        <w:rPr>
          <w:b/>
          <w:sz w:val="28"/>
          <w:szCs w:val="28"/>
          <w:lang w:val="bg-BG"/>
        </w:rPr>
        <w:t xml:space="preserve"> и ООН </w:t>
      </w:r>
      <w:r w:rsidRPr="00433C1F">
        <w:rPr>
          <w:b/>
          <w:sz w:val="28"/>
          <w:szCs w:val="28"/>
          <w:lang w:val="bg-BG"/>
        </w:rPr>
        <w:t xml:space="preserve"> и по-специално за популяризиране на най-добри практики и примери за завършени проекти в областта на интеграцията на ромите.</w:t>
      </w:r>
    </w:p>
    <w:p w:rsidR="00433C1F" w:rsidRPr="00433C1F" w:rsidRDefault="00433C1F" w:rsidP="00433C1F">
      <w:pPr>
        <w:rPr>
          <w:b/>
          <w:sz w:val="28"/>
          <w:szCs w:val="28"/>
          <w:lang w:val="bg-BG"/>
        </w:rPr>
      </w:pPr>
      <w:r w:rsidRPr="00433C1F">
        <w:rPr>
          <w:b/>
          <w:sz w:val="28"/>
          <w:szCs w:val="28"/>
          <w:lang w:val="bg-BG"/>
        </w:rPr>
        <w:t xml:space="preserve">Укрепените местни общности се информират </w:t>
      </w:r>
      <w:r>
        <w:rPr>
          <w:b/>
          <w:sz w:val="28"/>
          <w:szCs w:val="28"/>
          <w:lang w:val="bg-BG"/>
        </w:rPr>
        <w:t>за мерките и дейностите по НПД.</w:t>
      </w:r>
    </w:p>
    <w:p w:rsidR="00433C1F" w:rsidRPr="00433C1F" w:rsidRDefault="00433C1F" w:rsidP="00433C1F">
      <w:pPr>
        <w:rPr>
          <w:b/>
          <w:sz w:val="28"/>
          <w:szCs w:val="28"/>
          <w:lang w:val="bg-BG"/>
        </w:rPr>
      </w:pPr>
      <w:r w:rsidRPr="00433C1F">
        <w:rPr>
          <w:b/>
          <w:sz w:val="28"/>
          <w:szCs w:val="28"/>
          <w:lang w:val="bg-BG"/>
        </w:rPr>
        <w:t>VII. Ориентировъчен бюджет.</w:t>
      </w:r>
    </w:p>
    <w:p w:rsidR="00433C1F" w:rsidRDefault="00433C1F" w:rsidP="00DF6D7D">
      <w:pPr>
        <w:rPr>
          <w:b/>
          <w:sz w:val="28"/>
          <w:szCs w:val="28"/>
          <w:lang w:val="bg-BG"/>
        </w:rPr>
      </w:pPr>
      <w:r w:rsidRPr="00433C1F">
        <w:rPr>
          <w:b/>
          <w:sz w:val="28"/>
          <w:szCs w:val="28"/>
          <w:lang w:val="bg-BG"/>
        </w:rPr>
        <w:t>За всеки период от Плана за действие ще се разработи подробен комуникационен план (2020-2025). Финансирането ще се извършва от международни донори и/или оперативни програми</w:t>
      </w:r>
    </w:p>
    <w:p w:rsidR="00DF6D7D" w:rsidRPr="00433C1F" w:rsidRDefault="00DF6D7D" w:rsidP="00DF6D7D">
      <w:pPr>
        <w:rPr>
          <w:b/>
          <w:sz w:val="28"/>
          <w:szCs w:val="28"/>
          <w:lang w:val="bg-BG"/>
        </w:rPr>
      </w:pPr>
      <w:r w:rsidRPr="00433C1F">
        <w:rPr>
          <w:b/>
          <w:sz w:val="28"/>
          <w:szCs w:val="28"/>
          <w:lang w:val="bg-BG"/>
        </w:rPr>
        <w:t>Глава четвърта: Очаквани резултати</w:t>
      </w:r>
    </w:p>
    <w:p w:rsidR="00DF6D7D" w:rsidRDefault="00DF6D7D" w:rsidP="00DF6D7D">
      <w:pPr>
        <w:rPr>
          <w:b/>
          <w:sz w:val="28"/>
          <w:szCs w:val="28"/>
          <w:lang w:val="bg-BG"/>
        </w:rPr>
      </w:pPr>
      <w:r>
        <w:rPr>
          <w:b/>
          <w:sz w:val="28"/>
          <w:szCs w:val="28"/>
          <w:lang w:val="bg-BG"/>
        </w:rPr>
        <w:t xml:space="preserve"> </w:t>
      </w:r>
      <w:r w:rsidRPr="00433C1F">
        <w:rPr>
          <w:b/>
          <w:sz w:val="28"/>
          <w:szCs w:val="28"/>
          <w:lang w:val="bg-BG"/>
        </w:rPr>
        <w:t xml:space="preserve">Към момента в плана за действие се вижда състоянието на заложените в </w:t>
      </w:r>
    </w:p>
    <w:p w:rsidR="00DF6D7D" w:rsidRDefault="00DF6D7D" w:rsidP="00DF6D7D">
      <w:pPr>
        <w:shd w:val="clear" w:color="auto" w:fill="EAF1DD" w:themeFill="accent3" w:themeFillTint="33"/>
        <w:rPr>
          <w:b/>
          <w:sz w:val="28"/>
          <w:szCs w:val="28"/>
          <w:lang w:val="bg-BG"/>
        </w:rPr>
      </w:pPr>
    </w:p>
    <w:p w:rsidR="00DF6D7D" w:rsidRPr="00433C1F" w:rsidRDefault="00DF6D7D" w:rsidP="00DF6D7D">
      <w:pPr>
        <w:shd w:val="clear" w:color="auto" w:fill="D6E3BC" w:themeFill="accent3" w:themeFillTint="66"/>
        <w:rPr>
          <w:b/>
          <w:sz w:val="28"/>
          <w:szCs w:val="28"/>
          <w:lang w:val="bg-BG"/>
        </w:rPr>
      </w:pPr>
      <w:proofErr w:type="spellStart"/>
      <w:r>
        <w:rPr>
          <w:b/>
          <w:sz w:val="28"/>
          <w:szCs w:val="28"/>
          <w:lang w:val="bg-BG"/>
        </w:rPr>
        <w:lastRenderedPageBreak/>
        <w:t>Стр</w:t>
      </w:r>
      <w:proofErr w:type="spellEnd"/>
      <w:r>
        <w:rPr>
          <w:b/>
          <w:sz w:val="28"/>
          <w:szCs w:val="28"/>
          <w:lang w:val="bg-BG"/>
        </w:rPr>
        <w:t xml:space="preserve"> 9</w:t>
      </w:r>
    </w:p>
    <w:p w:rsidR="00DF6D7D" w:rsidRDefault="00DF6D7D" w:rsidP="00DF6D7D">
      <w:pPr>
        <w:rPr>
          <w:b/>
          <w:sz w:val="28"/>
          <w:szCs w:val="28"/>
          <w:lang w:val="bg-BG"/>
        </w:rPr>
      </w:pPr>
      <w:r>
        <w:rPr>
          <w:b/>
          <w:sz w:val="28"/>
          <w:szCs w:val="28"/>
          <w:lang w:val="bg-BG"/>
        </w:rPr>
        <w:t xml:space="preserve"> </w:t>
      </w:r>
    </w:p>
    <w:p w:rsidR="00433C1F" w:rsidRPr="00433C1F" w:rsidRDefault="00DF6D7D" w:rsidP="00433C1F">
      <w:pPr>
        <w:rPr>
          <w:b/>
          <w:sz w:val="28"/>
          <w:szCs w:val="28"/>
          <w:lang w:val="bg-BG"/>
        </w:rPr>
      </w:pPr>
      <w:r w:rsidRPr="00433C1F">
        <w:rPr>
          <w:b/>
          <w:sz w:val="28"/>
          <w:szCs w:val="28"/>
          <w:lang w:val="bg-BG"/>
        </w:rPr>
        <w:t>него мерки по приоритетни области към датата на приемането им.</w:t>
      </w:r>
    </w:p>
    <w:p w:rsidR="00433C1F" w:rsidRPr="00433C1F" w:rsidRDefault="00433C1F" w:rsidP="00433C1F">
      <w:pPr>
        <w:rPr>
          <w:b/>
          <w:sz w:val="28"/>
          <w:szCs w:val="28"/>
          <w:lang w:val="bg-BG"/>
        </w:rPr>
      </w:pPr>
      <w:r w:rsidRPr="00433C1F">
        <w:rPr>
          <w:b/>
          <w:sz w:val="28"/>
          <w:szCs w:val="28"/>
          <w:lang w:val="bg-BG"/>
        </w:rPr>
        <w:t>Към момента в плана за действие се вижда състоянието на заложените в него мерки по приоритетни области към датата на приемането им.</w:t>
      </w:r>
    </w:p>
    <w:p w:rsidR="00433C1F" w:rsidRPr="00433C1F" w:rsidRDefault="00433C1F" w:rsidP="00433C1F">
      <w:pPr>
        <w:rPr>
          <w:b/>
          <w:sz w:val="28"/>
          <w:szCs w:val="28"/>
          <w:lang w:val="bg-BG"/>
        </w:rPr>
      </w:pPr>
      <w:r w:rsidRPr="00433C1F">
        <w:rPr>
          <w:b/>
          <w:sz w:val="28"/>
          <w:szCs w:val="28"/>
          <w:lang w:val="bg-BG"/>
        </w:rPr>
        <w:t>Планът за действие по</w:t>
      </w:r>
      <w:r w:rsidR="00864F38">
        <w:rPr>
          <w:b/>
          <w:sz w:val="28"/>
          <w:szCs w:val="28"/>
          <w:lang w:val="bg-BG"/>
        </w:rPr>
        <w:t xml:space="preserve"> Международна Стратегия </w:t>
      </w:r>
      <w:r w:rsidR="00864F38">
        <w:rPr>
          <w:b/>
          <w:sz w:val="28"/>
          <w:szCs w:val="28"/>
        </w:rPr>
        <w:t>IRU</w:t>
      </w:r>
      <w:r w:rsidR="00864F38">
        <w:rPr>
          <w:b/>
          <w:sz w:val="28"/>
          <w:szCs w:val="28"/>
          <w:lang w:val="bg-BG"/>
        </w:rPr>
        <w:t xml:space="preserve"> и </w:t>
      </w:r>
      <w:r w:rsidRPr="00433C1F">
        <w:rPr>
          <w:b/>
          <w:sz w:val="28"/>
          <w:szCs w:val="28"/>
          <w:lang w:val="bg-BG"/>
        </w:rPr>
        <w:t xml:space="preserve"> Националната стратегия на Република България за интеграция на ромите (2020-2025) </w:t>
      </w:r>
      <w:r w:rsidR="00864F38">
        <w:rPr>
          <w:b/>
          <w:sz w:val="28"/>
          <w:szCs w:val="28"/>
          <w:lang w:val="bg-BG"/>
        </w:rPr>
        <w:t xml:space="preserve">2025/2030 </w:t>
      </w:r>
      <w:r w:rsidRPr="00433C1F">
        <w:rPr>
          <w:b/>
          <w:sz w:val="28"/>
          <w:szCs w:val="28"/>
          <w:lang w:val="bg-BG"/>
        </w:rPr>
        <w:t>съдържа 29 приоритета на дейностите:</w:t>
      </w:r>
    </w:p>
    <w:p w:rsidR="00433C1F" w:rsidRPr="00433C1F" w:rsidRDefault="00864F38" w:rsidP="00433C1F">
      <w:pPr>
        <w:rPr>
          <w:b/>
          <w:sz w:val="28"/>
          <w:szCs w:val="28"/>
          <w:lang w:val="bg-BG"/>
        </w:rPr>
      </w:pPr>
      <w:r>
        <w:rPr>
          <w:b/>
          <w:sz w:val="28"/>
          <w:szCs w:val="28"/>
          <w:lang w:val="bg-BG"/>
        </w:rPr>
        <w:t>Образование - 7</w:t>
      </w:r>
      <w:r w:rsidR="00433C1F" w:rsidRPr="00433C1F">
        <w:rPr>
          <w:b/>
          <w:sz w:val="28"/>
          <w:szCs w:val="28"/>
          <w:lang w:val="bg-BG"/>
        </w:rPr>
        <w:t xml:space="preserve"> дейности;</w:t>
      </w:r>
    </w:p>
    <w:p w:rsidR="00433C1F" w:rsidRPr="00433C1F" w:rsidRDefault="00864F38" w:rsidP="00433C1F">
      <w:pPr>
        <w:rPr>
          <w:b/>
          <w:sz w:val="28"/>
          <w:szCs w:val="28"/>
          <w:lang w:val="bg-BG"/>
        </w:rPr>
      </w:pPr>
      <w:r>
        <w:rPr>
          <w:b/>
          <w:sz w:val="28"/>
          <w:szCs w:val="28"/>
          <w:lang w:val="bg-BG"/>
        </w:rPr>
        <w:t>Здраве – 5</w:t>
      </w:r>
      <w:r w:rsidR="00433C1F" w:rsidRPr="00433C1F">
        <w:rPr>
          <w:b/>
          <w:sz w:val="28"/>
          <w:szCs w:val="28"/>
          <w:lang w:val="bg-BG"/>
        </w:rPr>
        <w:t xml:space="preserve"> дейности;</w:t>
      </w:r>
    </w:p>
    <w:p w:rsidR="00433C1F" w:rsidRPr="00433C1F" w:rsidRDefault="00433C1F" w:rsidP="00433C1F">
      <w:pPr>
        <w:rPr>
          <w:b/>
          <w:sz w:val="28"/>
          <w:szCs w:val="28"/>
          <w:lang w:val="bg-BG"/>
        </w:rPr>
      </w:pPr>
      <w:r w:rsidRPr="00433C1F">
        <w:rPr>
          <w:b/>
          <w:sz w:val="28"/>
          <w:szCs w:val="28"/>
          <w:lang w:val="bg-BG"/>
        </w:rPr>
        <w:t>Жилища - 4 дейности;</w:t>
      </w:r>
    </w:p>
    <w:p w:rsidR="00433C1F" w:rsidRPr="00433C1F" w:rsidRDefault="00433C1F" w:rsidP="00433C1F">
      <w:pPr>
        <w:rPr>
          <w:b/>
          <w:sz w:val="28"/>
          <w:szCs w:val="28"/>
          <w:lang w:val="bg-BG"/>
        </w:rPr>
      </w:pPr>
      <w:r w:rsidRPr="00433C1F">
        <w:rPr>
          <w:b/>
          <w:sz w:val="28"/>
          <w:szCs w:val="28"/>
          <w:lang w:val="bg-BG"/>
        </w:rPr>
        <w:t>Заетост - 4 дейности;</w:t>
      </w:r>
    </w:p>
    <w:p w:rsidR="00433C1F" w:rsidRPr="00433C1F" w:rsidRDefault="00433C1F" w:rsidP="00433C1F">
      <w:pPr>
        <w:rPr>
          <w:b/>
          <w:sz w:val="28"/>
          <w:szCs w:val="28"/>
          <w:lang w:val="bg-BG"/>
        </w:rPr>
      </w:pPr>
      <w:r w:rsidRPr="00433C1F">
        <w:rPr>
          <w:b/>
          <w:sz w:val="28"/>
          <w:szCs w:val="28"/>
          <w:lang w:val="bg-BG"/>
        </w:rPr>
        <w:t>Върховенство на закона и равни възможности -3 дейности;</w:t>
      </w:r>
    </w:p>
    <w:p w:rsidR="00433C1F" w:rsidRPr="00433C1F" w:rsidRDefault="00433C1F" w:rsidP="00433C1F">
      <w:pPr>
        <w:rPr>
          <w:b/>
          <w:sz w:val="28"/>
          <w:szCs w:val="28"/>
          <w:lang w:val="bg-BG"/>
        </w:rPr>
      </w:pPr>
      <w:r w:rsidRPr="00433C1F">
        <w:rPr>
          <w:b/>
          <w:sz w:val="28"/>
          <w:szCs w:val="28"/>
          <w:lang w:val="bg-BG"/>
        </w:rPr>
        <w:t>Култура - 6 дейности;</w:t>
      </w:r>
    </w:p>
    <w:p w:rsidR="00433C1F" w:rsidRPr="00433C1F" w:rsidRDefault="00433C1F" w:rsidP="00433C1F">
      <w:pPr>
        <w:rPr>
          <w:b/>
          <w:sz w:val="28"/>
          <w:szCs w:val="28"/>
          <w:lang w:val="bg-BG"/>
        </w:rPr>
      </w:pPr>
      <w:r w:rsidRPr="00433C1F">
        <w:rPr>
          <w:b/>
          <w:sz w:val="28"/>
          <w:szCs w:val="28"/>
          <w:lang w:val="bg-BG"/>
        </w:rPr>
        <w:t xml:space="preserve">   Тяхното изпълнение ще допринесе за постигане на целите на Международния стратегически съвет на министрите-IR</w:t>
      </w:r>
      <w:r w:rsidR="00C821AB">
        <w:rPr>
          <w:b/>
          <w:sz w:val="28"/>
          <w:szCs w:val="28"/>
          <w:lang w:val="bg-BG"/>
        </w:rPr>
        <w:t xml:space="preserve">U </w:t>
      </w:r>
      <w:proofErr w:type="spellStart"/>
      <w:r w:rsidR="00C821AB">
        <w:rPr>
          <w:b/>
          <w:sz w:val="28"/>
          <w:szCs w:val="28"/>
          <w:lang w:val="bg-BG"/>
        </w:rPr>
        <w:t>Roma</w:t>
      </w:r>
      <w:proofErr w:type="spellEnd"/>
      <w:r w:rsidR="00C821AB">
        <w:rPr>
          <w:b/>
          <w:sz w:val="28"/>
          <w:szCs w:val="28"/>
          <w:lang w:val="bg-BG"/>
        </w:rPr>
        <w:t xml:space="preserve"> </w:t>
      </w:r>
      <w:proofErr w:type="spellStart"/>
      <w:r w:rsidR="00C821AB">
        <w:rPr>
          <w:b/>
          <w:sz w:val="28"/>
          <w:szCs w:val="28"/>
          <w:lang w:val="bg-BG"/>
        </w:rPr>
        <w:t>Integration</w:t>
      </w:r>
      <w:proofErr w:type="spellEnd"/>
      <w:r w:rsidR="00C821AB">
        <w:rPr>
          <w:b/>
          <w:sz w:val="28"/>
          <w:szCs w:val="28"/>
          <w:lang w:val="bg-BG"/>
        </w:rPr>
        <w:t xml:space="preserve"> (2020-2030</w:t>
      </w:r>
      <w:r>
        <w:rPr>
          <w:b/>
          <w:sz w:val="28"/>
          <w:szCs w:val="28"/>
          <w:lang w:val="bg-BG"/>
        </w:rPr>
        <w:t>).</w:t>
      </w:r>
    </w:p>
    <w:p w:rsidR="00433C1F" w:rsidRPr="00433C1F" w:rsidRDefault="00433C1F" w:rsidP="00433C1F">
      <w:pPr>
        <w:rPr>
          <w:b/>
          <w:sz w:val="28"/>
          <w:szCs w:val="28"/>
          <w:lang w:val="bg-BG"/>
        </w:rPr>
      </w:pPr>
      <w:r w:rsidRPr="00433C1F">
        <w:rPr>
          <w:b/>
          <w:sz w:val="28"/>
          <w:szCs w:val="28"/>
          <w:lang w:val="bg-BG"/>
        </w:rPr>
        <w:t>За периода 2020-2025 национален стратегически план към държавите-членки за действие за интеграция на ромите (2020-2025) специфични мерки и KC</w:t>
      </w:r>
    </w:p>
    <w:p w:rsidR="00DF6D7D" w:rsidRDefault="00433C1F" w:rsidP="00DF6D7D">
      <w:pPr>
        <w:rPr>
          <w:b/>
          <w:sz w:val="28"/>
          <w:szCs w:val="28"/>
          <w:lang w:val="bg-BG"/>
        </w:rPr>
      </w:pPr>
      <w:r w:rsidRPr="00433C1F">
        <w:rPr>
          <w:b/>
          <w:sz w:val="28"/>
          <w:szCs w:val="28"/>
          <w:lang w:val="bg-BG"/>
        </w:rPr>
        <w:t xml:space="preserve">Планът за действие за стратегията ще включва 103 дейности. Тяхното прилагане ще допринесе за развитието на приоритетните области на интеграция на политиките и постигането на първата, четвъртата и петата национални цели. Очакваните резултати по приоритет:    </w:t>
      </w:r>
    </w:p>
    <w:p w:rsidR="00433C1F" w:rsidRPr="00433C1F" w:rsidRDefault="00433C1F" w:rsidP="00DF6D7D">
      <w:pPr>
        <w:shd w:val="clear" w:color="auto" w:fill="EAF1DD" w:themeFill="accent3" w:themeFillTint="33"/>
        <w:rPr>
          <w:b/>
          <w:sz w:val="28"/>
          <w:szCs w:val="28"/>
          <w:lang w:val="bg-BG"/>
        </w:rPr>
      </w:pPr>
      <w:r w:rsidRPr="00433C1F">
        <w:rPr>
          <w:b/>
          <w:sz w:val="28"/>
          <w:szCs w:val="28"/>
          <w:lang w:val="bg-BG"/>
        </w:rPr>
        <w:t xml:space="preserve">                                                                                                                                             </w:t>
      </w:r>
    </w:p>
    <w:p w:rsidR="00433C1F" w:rsidRDefault="00433C1F" w:rsidP="00433C1F">
      <w:pPr>
        <w:shd w:val="clear" w:color="auto" w:fill="D6E3BC" w:themeFill="accent3" w:themeFillTint="66"/>
        <w:rPr>
          <w:b/>
          <w:sz w:val="28"/>
          <w:szCs w:val="28"/>
          <w:lang w:val="bg-BG"/>
        </w:rPr>
      </w:pPr>
      <w:proofErr w:type="spellStart"/>
      <w:r>
        <w:rPr>
          <w:b/>
          <w:sz w:val="28"/>
          <w:szCs w:val="28"/>
          <w:lang w:val="bg-BG"/>
        </w:rPr>
        <w:lastRenderedPageBreak/>
        <w:t>Стр</w:t>
      </w:r>
      <w:proofErr w:type="spellEnd"/>
      <w:r>
        <w:rPr>
          <w:b/>
          <w:sz w:val="28"/>
          <w:szCs w:val="28"/>
          <w:lang w:val="bg-BG"/>
        </w:rPr>
        <w:t xml:space="preserve"> 10</w:t>
      </w:r>
    </w:p>
    <w:p w:rsidR="00433C1F" w:rsidRPr="00433C1F" w:rsidRDefault="00433C1F" w:rsidP="00433C1F">
      <w:pPr>
        <w:rPr>
          <w:b/>
          <w:sz w:val="28"/>
          <w:szCs w:val="28"/>
          <w:lang w:val="bg-BG"/>
        </w:rPr>
      </w:pPr>
      <w:r w:rsidRPr="00433C1F">
        <w:rPr>
          <w:b/>
          <w:sz w:val="28"/>
          <w:szCs w:val="28"/>
          <w:lang w:val="bg-BG"/>
        </w:rPr>
        <w:t>В приоритет Образование – изпълнението на дейности ще допринесе за обхвата на ромските деца в образователната система, осигуряване на качествено образование в мултикултурна образователна среда</w:t>
      </w:r>
    </w:p>
    <w:p w:rsidR="00433C1F" w:rsidRPr="00433C1F" w:rsidRDefault="00433C1F" w:rsidP="00433C1F">
      <w:pPr>
        <w:rPr>
          <w:b/>
          <w:sz w:val="28"/>
          <w:szCs w:val="28"/>
          <w:lang w:val="bg-BG"/>
        </w:rPr>
      </w:pPr>
      <w:r w:rsidRPr="00433C1F">
        <w:rPr>
          <w:b/>
          <w:sz w:val="28"/>
          <w:szCs w:val="28"/>
          <w:lang w:val="bg-BG"/>
        </w:rPr>
        <w:t>• При приоритетно здравеопазване – изпълнението на дейностите ще осигури по-пълно равенство в достъпа до качествени здравни услуги и превантивни програми.</w:t>
      </w:r>
    </w:p>
    <w:p w:rsidR="00433C1F" w:rsidRPr="00433C1F" w:rsidRDefault="00433C1F" w:rsidP="00433C1F">
      <w:pPr>
        <w:rPr>
          <w:b/>
          <w:sz w:val="28"/>
          <w:szCs w:val="28"/>
          <w:lang w:val="bg-BG"/>
        </w:rPr>
      </w:pPr>
      <w:r w:rsidRPr="00433C1F">
        <w:rPr>
          <w:b/>
          <w:sz w:val="28"/>
          <w:szCs w:val="28"/>
          <w:lang w:val="bg-BG"/>
        </w:rPr>
        <w:t>• Приоритет „Жилища” – изпълнението на дейности ще допринесе за подобряване на жилищните условия, включително прилежащата техническа инфраструктура на кварталите с компактно ромско население.</w:t>
      </w:r>
    </w:p>
    <w:p w:rsidR="00433C1F" w:rsidRDefault="00433C1F" w:rsidP="00433C1F">
      <w:pPr>
        <w:rPr>
          <w:b/>
          <w:sz w:val="28"/>
          <w:szCs w:val="28"/>
          <w:lang w:val="bg-BG"/>
        </w:rPr>
      </w:pPr>
      <w:r w:rsidRPr="00433C1F">
        <w:rPr>
          <w:b/>
          <w:sz w:val="28"/>
          <w:szCs w:val="28"/>
          <w:lang w:val="bg-BG"/>
        </w:rPr>
        <w:t>• При приоритетна заетост – при изпълнението на дейностите, въпреки относително ниския им дял трябва да се има предвид, че мерките са широки по обхват и стратегическото им значение за ус</w:t>
      </w:r>
      <w:r w:rsidR="00265BCF">
        <w:rPr>
          <w:b/>
          <w:sz w:val="28"/>
          <w:szCs w:val="28"/>
          <w:lang w:val="bg-BG"/>
        </w:rPr>
        <w:t>пешното им изпълнение ще по успешна</w:t>
      </w:r>
      <w:r w:rsidR="00C821AB">
        <w:rPr>
          <w:b/>
          <w:sz w:val="28"/>
          <w:szCs w:val="28"/>
          <w:lang w:val="bg-BG"/>
        </w:rPr>
        <w:t xml:space="preserve"> </w:t>
      </w:r>
      <w:r w:rsidR="00265BCF">
        <w:rPr>
          <w:b/>
          <w:sz w:val="28"/>
          <w:szCs w:val="28"/>
          <w:lang w:val="bg-BG"/>
        </w:rPr>
        <w:t xml:space="preserve"> реализация</w:t>
      </w:r>
    </w:p>
    <w:p w:rsidR="00C821AB" w:rsidRPr="00DF6D7D" w:rsidRDefault="00C821AB" w:rsidP="00C821AB">
      <w:pPr>
        <w:spacing w:after="0" w:line="240" w:lineRule="auto"/>
        <w:rPr>
          <w:rFonts w:eastAsia="Times New Roman" w:cs="Times New Roman"/>
          <w:b/>
          <w:sz w:val="28"/>
          <w:szCs w:val="28"/>
          <w:lang w:val="bg-BG"/>
        </w:rPr>
      </w:pPr>
      <w:r w:rsidRPr="00DF6D7D">
        <w:rPr>
          <w:rFonts w:eastAsia="Times New Roman" w:cs="Times New Roman"/>
          <w:b/>
          <w:sz w:val="28"/>
          <w:szCs w:val="28"/>
          <w:lang w:val="bg-BG"/>
        </w:rPr>
        <w:t xml:space="preserve">VII. Ориентировъчен бюджет. За всеки период от Плана за действие ще бъде разработен подробен комуникационен план (2020-2025). Финансирането ще бъде осигурено от международни донори и/или оперативни програми </w:t>
      </w:r>
      <w:r w:rsidR="009A2DE8" w:rsidRPr="00DF6D7D">
        <w:rPr>
          <w:rFonts w:eastAsia="Times New Roman" w:cs="Times New Roman"/>
          <w:b/>
          <w:sz w:val="28"/>
          <w:szCs w:val="28"/>
          <w:lang w:val="bg-BG"/>
        </w:rPr>
        <w:t xml:space="preserve">                                                                                                             </w:t>
      </w:r>
      <w:r w:rsidRPr="00DF6D7D">
        <w:rPr>
          <w:rFonts w:eastAsia="Times New Roman" w:cs="Times New Roman"/>
          <w:b/>
          <w:sz w:val="28"/>
          <w:szCs w:val="28"/>
          <w:lang w:val="bg-BG"/>
        </w:rPr>
        <w:t>Глава четвърта: Очаквани резултати Към момента планът за действие показва състоянието на заложените в него мерки по приоритетни области към датата на приемането им. Пл</w:t>
      </w:r>
      <w:r w:rsidR="009A2DE8" w:rsidRPr="00DF6D7D">
        <w:rPr>
          <w:rFonts w:eastAsia="Times New Roman" w:cs="Times New Roman"/>
          <w:b/>
          <w:sz w:val="28"/>
          <w:szCs w:val="28"/>
          <w:lang w:val="bg-BG"/>
        </w:rPr>
        <w:t>анът за действие по Международна Стратегия  за Интеграция на Р</w:t>
      </w:r>
      <w:r w:rsidRPr="00DF6D7D">
        <w:rPr>
          <w:rFonts w:eastAsia="Times New Roman" w:cs="Times New Roman"/>
          <w:b/>
          <w:sz w:val="28"/>
          <w:szCs w:val="28"/>
          <w:lang w:val="bg-BG"/>
        </w:rPr>
        <w:t xml:space="preserve">омите (2020-2025) </w:t>
      </w:r>
      <w:r w:rsidR="009A2DE8" w:rsidRPr="00DF6D7D">
        <w:rPr>
          <w:rFonts w:eastAsia="Times New Roman" w:cs="Times New Roman"/>
          <w:b/>
          <w:sz w:val="28"/>
          <w:szCs w:val="28"/>
          <w:lang w:val="bg-BG"/>
        </w:rPr>
        <w:t xml:space="preserve">(2025-2030) </w:t>
      </w:r>
      <w:r w:rsidRPr="00DF6D7D">
        <w:rPr>
          <w:rFonts w:eastAsia="Times New Roman" w:cs="Times New Roman"/>
          <w:b/>
          <w:sz w:val="28"/>
          <w:szCs w:val="28"/>
          <w:lang w:val="bg-BG"/>
        </w:rPr>
        <w:t>съдържа 29 приоритета на дейностите: Обр</w:t>
      </w:r>
      <w:r w:rsidR="009A2DE8" w:rsidRPr="00DF6D7D">
        <w:rPr>
          <w:rFonts w:eastAsia="Times New Roman" w:cs="Times New Roman"/>
          <w:b/>
          <w:sz w:val="28"/>
          <w:szCs w:val="28"/>
          <w:lang w:val="bg-BG"/>
        </w:rPr>
        <w:t xml:space="preserve">азование - 7 дейности; Здраве – 5 </w:t>
      </w:r>
      <w:r w:rsidRPr="00DF6D7D">
        <w:rPr>
          <w:rFonts w:eastAsia="Times New Roman" w:cs="Times New Roman"/>
          <w:b/>
          <w:sz w:val="28"/>
          <w:szCs w:val="28"/>
          <w:lang w:val="bg-BG"/>
        </w:rPr>
        <w:t>дейности; Жилища - 4 дейности; Заетост - 4 дейности; Върховенство на закона и равни възможности -3 дейности; Култура - 6 дейности; Тяхното изпълнение ще допри</w:t>
      </w:r>
      <w:r w:rsidR="009A2DE8" w:rsidRPr="00DF6D7D">
        <w:rPr>
          <w:rFonts w:eastAsia="Times New Roman" w:cs="Times New Roman"/>
          <w:b/>
          <w:sz w:val="28"/>
          <w:szCs w:val="28"/>
          <w:lang w:val="bg-BG"/>
        </w:rPr>
        <w:t xml:space="preserve">несе за постигане на целите на Международен Министерски Съвет </w:t>
      </w:r>
      <w:r w:rsidRPr="00DF6D7D">
        <w:rPr>
          <w:rFonts w:eastAsia="Times New Roman" w:cs="Times New Roman"/>
          <w:b/>
          <w:sz w:val="28"/>
          <w:szCs w:val="28"/>
          <w:lang w:val="bg-BG"/>
        </w:rPr>
        <w:t xml:space="preserve"> – IRU </w:t>
      </w:r>
      <w:proofErr w:type="spellStart"/>
      <w:r w:rsidRPr="00DF6D7D">
        <w:rPr>
          <w:rFonts w:eastAsia="Times New Roman" w:cs="Times New Roman"/>
          <w:b/>
          <w:sz w:val="28"/>
          <w:szCs w:val="28"/>
          <w:lang w:val="bg-BG"/>
        </w:rPr>
        <w:t>Roma</w:t>
      </w:r>
      <w:proofErr w:type="spellEnd"/>
      <w:r w:rsidR="009A2DE8" w:rsidRPr="00DF6D7D">
        <w:rPr>
          <w:rFonts w:eastAsia="Times New Roman" w:cs="Times New Roman"/>
          <w:b/>
          <w:sz w:val="28"/>
          <w:szCs w:val="28"/>
          <w:lang w:val="bg-BG"/>
        </w:rPr>
        <w:t xml:space="preserve"> </w:t>
      </w:r>
      <w:r w:rsidRPr="00DF6D7D">
        <w:rPr>
          <w:rFonts w:eastAsia="Times New Roman" w:cs="Times New Roman"/>
          <w:b/>
          <w:sz w:val="28"/>
          <w:szCs w:val="28"/>
          <w:lang w:val="bg-BG"/>
        </w:rPr>
        <w:t xml:space="preserve"> </w:t>
      </w:r>
      <w:proofErr w:type="spellStart"/>
      <w:r w:rsidRPr="00DF6D7D">
        <w:rPr>
          <w:rFonts w:eastAsia="Times New Roman" w:cs="Times New Roman"/>
          <w:b/>
          <w:sz w:val="28"/>
          <w:szCs w:val="28"/>
          <w:lang w:val="bg-BG"/>
        </w:rPr>
        <w:t>Integration</w:t>
      </w:r>
      <w:proofErr w:type="spellEnd"/>
      <w:r w:rsidR="009A2DE8" w:rsidRPr="00DF6D7D">
        <w:rPr>
          <w:rFonts w:eastAsia="Times New Roman" w:cs="Times New Roman"/>
          <w:b/>
          <w:sz w:val="28"/>
          <w:szCs w:val="28"/>
          <w:lang w:val="bg-BG"/>
        </w:rPr>
        <w:t xml:space="preserve"> </w:t>
      </w:r>
      <w:r w:rsidR="00B33D27" w:rsidRPr="00DF6D7D">
        <w:rPr>
          <w:rFonts w:eastAsia="Times New Roman" w:cs="Times New Roman"/>
          <w:b/>
          <w:sz w:val="28"/>
          <w:szCs w:val="28"/>
        </w:rPr>
        <w:t>Program</w:t>
      </w:r>
      <w:r w:rsidR="009A2DE8" w:rsidRPr="00DF6D7D">
        <w:rPr>
          <w:rFonts w:eastAsia="Times New Roman" w:cs="Times New Roman"/>
          <w:b/>
          <w:sz w:val="28"/>
          <w:szCs w:val="28"/>
          <w:lang w:val="bg-BG"/>
        </w:rPr>
        <w:t xml:space="preserve"> (2020-2025</w:t>
      </w:r>
      <w:r w:rsidR="00B33D27" w:rsidRPr="00DF6D7D">
        <w:rPr>
          <w:rFonts w:eastAsia="Times New Roman" w:cs="Times New Roman"/>
          <w:b/>
          <w:sz w:val="28"/>
          <w:szCs w:val="28"/>
          <w:lang w:val="bg-BG"/>
        </w:rPr>
        <w:t>). За периода 2020-20</w:t>
      </w:r>
      <w:r w:rsidR="00B33D27" w:rsidRPr="00DF6D7D">
        <w:rPr>
          <w:rFonts w:eastAsia="Times New Roman" w:cs="Times New Roman"/>
          <w:b/>
          <w:sz w:val="28"/>
          <w:szCs w:val="28"/>
        </w:rPr>
        <w:t>30</w:t>
      </w:r>
      <w:r w:rsidR="00B33D27" w:rsidRPr="00DF6D7D">
        <w:rPr>
          <w:rFonts w:eastAsia="Times New Roman" w:cs="Times New Roman"/>
          <w:b/>
          <w:sz w:val="28"/>
          <w:szCs w:val="28"/>
          <w:lang w:val="bg-BG"/>
        </w:rPr>
        <w:t xml:space="preserve"> г. Национал</w:t>
      </w:r>
      <w:r w:rsidRPr="00DF6D7D">
        <w:rPr>
          <w:rFonts w:eastAsia="Times New Roman" w:cs="Times New Roman"/>
          <w:b/>
          <w:sz w:val="28"/>
          <w:szCs w:val="28"/>
          <w:lang w:val="bg-BG"/>
        </w:rPr>
        <w:t>н</w:t>
      </w:r>
      <w:r w:rsidR="00B33D27" w:rsidRPr="00DF6D7D">
        <w:rPr>
          <w:rFonts w:eastAsia="Times New Roman" w:cs="Times New Roman"/>
          <w:b/>
          <w:sz w:val="28"/>
          <w:szCs w:val="28"/>
          <w:lang w:val="bg-BG"/>
        </w:rPr>
        <w:t xml:space="preserve">ите </w:t>
      </w:r>
      <w:r w:rsidRPr="00DF6D7D">
        <w:rPr>
          <w:rFonts w:eastAsia="Times New Roman" w:cs="Times New Roman"/>
          <w:b/>
          <w:sz w:val="28"/>
          <w:szCs w:val="28"/>
          <w:lang w:val="bg-BG"/>
        </w:rPr>
        <w:t xml:space="preserve"> стратегически план</w:t>
      </w:r>
      <w:r w:rsidR="00B33D27" w:rsidRPr="00DF6D7D">
        <w:rPr>
          <w:rFonts w:eastAsia="Times New Roman" w:cs="Times New Roman"/>
          <w:b/>
          <w:sz w:val="28"/>
          <w:szCs w:val="28"/>
          <w:lang w:val="bg-BG"/>
        </w:rPr>
        <w:t xml:space="preserve">ове в </w:t>
      </w:r>
      <w:r w:rsidRPr="00DF6D7D">
        <w:rPr>
          <w:rFonts w:eastAsia="Times New Roman" w:cs="Times New Roman"/>
          <w:b/>
          <w:sz w:val="28"/>
          <w:szCs w:val="28"/>
          <w:lang w:val="bg-BG"/>
        </w:rPr>
        <w:t xml:space="preserve"> държавите-членки за действие по</w:t>
      </w:r>
      <w:r w:rsidR="00B33D27" w:rsidRPr="00DF6D7D">
        <w:rPr>
          <w:rFonts w:eastAsia="Times New Roman" w:cs="Times New Roman"/>
          <w:b/>
          <w:sz w:val="28"/>
          <w:szCs w:val="28"/>
          <w:lang w:val="bg-BG"/>
        </w:rPr>
        <w:t xml:space="preserve"> интеграция на ромите (2020-2030</w:t>
      </w:r>
      <w:r w:rsidRPr="00DF6D7D">
        <w:rPr>
          <w:rFonts w:eastAsia="Times New Roman" w:cs="Times New Roman"/>
          <w:b/>
          <w:sz w:val="28"/>
          <w:szCs w:val="28"/>
          <w:lang w:val="bg-BG"/>
        </w:rPr>
        <w:t xml:space="preserve"> г.)</w:t>
      </w:r>
      <w:r w:rsidR="00B33D27" w:rsidRPr="00DF6D7D">
        <w:rPr>
          <w:rFonts w:eastAsia="Times New Roman" w:cs="Times New Roman"/>
          <w:b/>
          <w:sz w:val="28"/>
          <w:szCs w:val="28"/>
          <w:lang w:val="bg-BG"/>
        </w:rPr>
        <w:t xml:space="preserve"> и </w:t>
      </w:r>
      <w:r w:rsidRPr="00DF6D7D">
        <w:rPr>
          <w:rFonts w:eastAsia="Times New Roman" w:cs="Times New Roman"/>
          <w:b/>
          <w:sz w:val="28"/>
          <w:szCs w:val="28"/>
          <w:lang w:val="bg-BG"/>
        </w:rPr>
        <w:t xml:space="preserve"> специфични</w:t>
      </w:r>
      <w:r w:rsidR="00B33D27" w:rsidRPr="00DF6D7D">
        <w:rPr>
          <w:rFonts w:eastAsia="Times New Roman" w:cs="Times New Roman"/>
          <w:b/>
          <w:sz w:val="28"/>
          <w:szCs w:val="28"/>
          <w:lang w:val="bg-BG"/>
        </w:rPr>
        <w:t>те  мерки и KC План</w:t>
      </w:r>
      <w:r w:rsidRPr="00DF6D7D">
        <w:rPr>
          <w:rFonts w:eastAsia="Times New Roman" w:cs="Times New Roman"/>
          <w:b/>
          <w:sz w:val="28"/>
          <w:szCs w:val="28"/>
          <w:lang w:val="bg-BG"/>
        </w:rPr>
        <w:t xml:space="preserve"> за действие на стратегията </w:t>
      </w:r>
      <w:r w:rsidR="00B33D27" w:rsidRPr="00DF6D7D">
        <w:rPr>
          <w:rFonts w:eastAsia="Times New Roman" w:cs="Times New Roman"/>
          <w:b/>
          <w:sz w:val="28"/>
          <w:szCs w:val="28"/>
          <w:lang w:val="bg-BG"/>
        </w:rPr>
        <w:t>на Международен Ромски Съюз ,</w:t>
      </w:r>
      <w:r w:rsidRPr="00DF6D7D">
        <w:rPr>
          <w:rFonts w:eastAsia="Times New Roman" w:cs="Times New Roman"/>
          <w:b/>
          <w:sz w:val="28"/>
          <w:szCs w:val="28"/>
          <w:lang w:val="bg-BG"/>
        </w:rPr>
        <w:t xml:space="preserve">ще включва 103 дейности. </w:t>
      </w:r>
    </w:p>
    <w:p w:rsidR="00C821AB" w:rsidRPr="00B33D27" w:rsidRDefault="00C821AB" w:rsidP="00C821A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bg-BG"/>
        </w:rPr>
      </w:pPr>
    </w:p>
    <w:p w:rsidR="00C821AB" w:rsidRPr="00B33D27" w:rsidRDefault="00C821AB" w:rsidP="00B33D27">
      <w:pPr>
        <w:shd w:val="clear" w:color="auto" w:fill="EAF1DD" w:themeFill="accent3" w:themeFillTint="33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bg-BG"/>
        </w:rPr>
      </w:pPr>
    </w:p>
    <w:p w:rsidR="00C821AB" w:rsidRPr="00B33D27" w:rsidRDefault="00C821AB" w:rsidP="00C821AB">
      <w:pPr>
        <w:shd w:val="clear" w:color="auto" w:fill="D6E3BC" w:themeFill="accent3" w:themeFillTint="66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bg-BG"/>
        </w:rPr>
      </w:pPr>
    </w:p>
    <w:p w:rsidR="00C821AB" w:rsidRPr="00B33D27" w:rsidRDefault="00C821AB" w:rsidP="00C821AB">
      <w:pPr>
        <w:shd w:val="clear" w:color="auto" w:fill="D6E3BC" w:themeFill="accent3" w:themeFillTint="66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bg-BG"/>
        </w:rPr>
      </w:pPr>
      <w:r w:rsidRPr="00B33D27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>Стр. 11</w:t>
      </w:r>
    </w:p>
    <w:p w:rsidR="00C821AB" w:rsidRPr="00B33D27" w:rsidRDefault="00C821AB" w:rsidP="00C821A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bg-BG"/>
        </w:rPr>
      </w:pPr>
    </w:p>
    <w:p w:rsidR="00C821AB" w:rsidRPr="00DF6D7D" w:rsidRDefault="00C821AB" w:rsidP="00C821AB">
      <w:pPr>
        <w:spacing w:after="0" w:line="240" w:lineRule="auto"/>
        <w:rPr>
          <w:rFonts w:eastAsia="Times New Roman" w:cs="Times New Roman"/>
          <w:b/>
          <w:sz w:val="28"/>
          <w:szCs w:val="28"/>
          <w:lang w:val="bg-BG"/>
        </w:rPr>
      </w:pPr>
      <w:r w:rsidRPr="00DF6D7D">
        <w:rPr>
          <w:rFonts w:eastAsia="Times New Roman" w:cs="Times New Roman"/>
          <w:b/>
          <w:sz w:val="28"/>
          <w:szCs w:val="28"/>
          <w:lang w:val="bg-BG"/>
        </w:rPr>
        <w:t>Тяхното прилагане ще допринесе за разви</w:t>
      </w:r>
      <w:r w:rsidR="00B33D27" w:rsidRPr="00DF6D7D">
        <w:rPr>
          <w:rFonts w:eastAsia="Times New Roman" w:cs="Times New Roman"/>
          <w:b/>
          <w:sz w:val="28"/>
          <w:szCs w:val="28"/>
          <w:lang w:val="bg-BG"/>
        </w:rPr>
        <w:t>тието на приоритетните области за интеграция ,</w:t>
      </w:r>
      <w:r w:rsidRPr="00DF6D7D">
        <w:rPr>
          <w:rFonts w:eastAsia="Times New Roman" w:cs="Times New Roman"/>
          <w:b/>
          <w:sz w:val="28"/>
          <w:szCs w:val="28"/>
          <w:lang w:val="bg-BG"/>
        </w:rPr>
        <w:t xml:space="preserve"> политиките и постигането на първата</w:t>
      </w:r>
      <w:r w:rsidR="00B33D27" w:rsidRPr="00DF6D7D">
        <w:rPr>
          <w:rFonts w:eastAsia="Times New Roman" w:cs="Times New Roman"/>
          <w:b/>
          <w:sz w:val="28"/>
          <w:szCs w:val="28"/>
          <w:lang w:val="bg-BG"/>
        </w:rPr>
        <w:t xml:space="preserve">, четвъртата и петата </w:t>
      </w:r>
      <w:r w:rsidRPr="00DF6D7D">
        <w:rPr>
          <w:rFonts w:eastAsia="Times New Roman" w:cs="Times New Roman"/>
          <w:b/>
          <w:sz w:val="28"/>
          <w:szCs w:val="28"/>
          <w:lang w:val="bg-BG"/>
        </w:rPr>
        <w:t xml:space="preserve"> цели</w:t>
      </w:r>
      <w:r w:rsidR="00B33D27" w:rsidRPr="00DF6D7D">
        <w:rPr>
          <w:rFonts w:eastAsia="Times New Roman" w:cs="Times New Roman"/>
          <w:b/>
          <w:sz w:val="28"/>
          <w:szCs w:val="28"/>
          <w:lang w:val="bg-BG"/>
        </w:rPr>
        <w:t xml:space="preserve"> </w:t>
      </w:r>
      <w:r w:rsidRPr="00DF6D7D">
        <w:rPr>
          <w:rFonts w:eastAsia="Times New Roman" w:cs="Times New Roman"/>
          <w:b/>
          <w:sz w:val="28"/>
          <w:szCs w:val="28"/>
          <w:lang w:val="bg-BG"/>
        </w:rPr>
        <w:t xml:space="preserve">. </w:t>
      </w:r>
      <w:r w:rsidR="00B33D27" w:rsidRPr="00DF6D7D">
        <w:rPr>
          <w:rFonts w:eastAsia="Times New Roman" w:cs="Times New Roman"/>
          <w:b/>
          <w:sz w:val="28"/>
          <w:szCs w:val="28"/>
          <w:lang w:val="bg-BG"/>
        </w:rPr>
        <w:t xml:space="preserve">                                                                                        </w:t>
      </w:r>
      <w:r w:rsidR="00DF6D7D">
        <w:rPr>
          <w:rFonts w:eastAsia="Times New Roman" w:cs="Times New Roman"/>
          <w:b/>
          <w:sz w:val="28"/>
          <w:szCs w:val="28"/>
          <w:lang w:val="bg-BG"/>
        </w:rPr>
        <w:t xml:space="preserve">                                                       </w:t>
      </w:r>
      <w:r w:rsidR="00B33D27" w:rsidRPr="00DF6D7D">
        <w:rPr>
          <w:rFonts w:eastAsia="Times New Roman" w:cs="Times New Roman"/>
          <w:b/>
          <w:sz w:val="28"/>
          <w:szCs w:val="28"/>
          <w:lang w:val="bg-BG"/>
        </w:rPr>
        <w:t xml:space="preserve">  </w:t>
      </w:r>
      <w:r w:rsidRPr="00DF6D7D">
        <w:rPr>
          <w:rFonts w:eastAsia="Times New Roman" w:cs="Times New Roman"/>
          <w:b/>
          <w:sz w:val="28"/>
          <w:szCs w:val="28"/>
          <w:lang w:val="bg-BG"/>
        </w:rPr>
        <w:t xml:space="preserve">Очаквани резултати по приоритет: </w:t>
      </w:r>
    </w:p>
    <w:p w:rsidR="00C821AB" w:rsidRPr="00DF6D7D" w:rsidRDefault="00C821AB" w:rsidP="00C821AB">
      <w:pPr>
        <w:spacing w:after="0" w:line="240" w:lineRule="auto"/>
        <w:rPr>
          <w:rFonts w:eastAsia="Times New Roman" w:cs="Times New Roman"/>
          <w:b/>
          <w:sz w:val="28"/>
          <w:szCs w:val="28"/>
          <w:lang w:val="bg-BG"/>
        </w:rPr>
      </w:pPr>
    </w:p>
    <w:p w:rsidR="00C821AB" w:rsidRPr="00DF6D7D" w:rsidRDefault="00C821AB" w:rsidP="00C821AB">
      <w:pPr>
        <w:spacing w:after="0" w:line="240" w:lineRule="auto"/>
        <w:rPr>
          <w:rFonts w:eastAsia="Times New Roman" w:cs="Times New Roman"/>
          <w:b/>
          <w:sz w:val="28"/>
          <w:szCs w:val="28"/>
          <w:lang w:val="bg-BG"/>
        </w:rPr>
      </w:pPr>
      <w:r w:rsidRPr="00DF6D7D">
        <w:rPr>
          <w:rFonts w:eastAsia="Times New Roman" w:cs="Times New Roman"/>
          <w:b/>
          <w:sz w:val="28"/>
          <w:szCs w:val="28"/>
          <w:lang w:val="bg-BG"/>
        </w:rPr>
        <w:t xml:space="preserve">Приоритетно образование </w:t>
      </w:r>
    </w:p>
    <w:p w:rsidR="00C821AB" w:rsidRPr="00DF6D7D" w:rsidRDefault="00C821AB" w:rsidP="00C821AB">
      <w:pPr>
        <w:spacing w:after="0" w:line="240" w:lineRule="auto"/>
        <w:rPr>
          <w:rFonts w:eastAsia="Times New Roman" w:cs="Times New Roman"/>
          <w:b/>
          <w:sz w:val="28"/>
          <w:szCs w:val="28"/>
          <w:lang w:val="bg-BG"/>
        </w:rPr>
      </w:pPr>
    </w:p>
    <w:p w:rsidR="00C821AB" w:rsidRPr="00DF6D7D" w:rsidRDefault="00C821AB" w:rsidP="00C821AB">
      <w:pPr>
        <w:spacing w:after="0" w:line="240" w:lineRule="auto"/>
        <w:rPr>
          <w:rFonts w:eastAsia="Times New Roman" w:cs="Times New Roman"/>
          <w:b/>
          <w:sz w:val="28"/>
          <w:szCs w:val="28"/>
          <w:lang w:val="bg-BG"/>
        </w:rPr>
      </w:pPr>
      <w:r w:rsidRPr="00DF6D7D">
        <w:rPr>
          <w:rFonts w:eastAsia="Times New Roman" w:cs="Times New Roman"/>
          <w:b/>
          <w:sz w:val="28"/>
          <w:szCs w:val="28"/>
          <w:lang w:val="bg-BG"/>
        </w:rPr>
        <w:t>– изпълнението на дейности</w:t>
      </w:r>
      <w:r w:rsidR="00B33D27" w:rsidRPr="00DF6D7D">
        <w:rPr>
          <w:rFonts w:eastAsia="Times New Roman" w:cs="Times New Roman"/>
          <w:b/>
          <w:sz w:val="28"/>
          <w:szCs w:val="28"/>
          <w:lang w:val="bg-BG"/>
        </w:rPr>
        <w:t>те</w:t>
      </w:r>
      <w:r w:rsidRPr="00DF6D7D">
        <w:rPr>
          <w:rFonts w:eastAsia="Times New Roman" w:cs="Times New Roman"/>
          <w:b/>
          <w:sz w:val="28"/>
          <w:szCs w:val="28"/>
          <w:lang w:val="bg-BG"/>
        </w:rPr>
        <w:t xml:space="preserve"> ще допринесе за достигането на ромските деца в образователната система, осигурявайки качествено образование в мултикултурна образователна среда • При приоритетно здравеопазване – изпълнението на дейностите ще осигури по-пълно равенство в достъпа до качествени здравни услуги и програми за превенция.</w:t>
      </w:r>
      <w:r w:rsidR="00B33D27" w:rsidRPr="00DF6D7D">
        <w:rPr>
          <w:rFonts w:eastAsia="Times New Roman" w:cs="Times New Roman"/>
          <w:b/>
          <w:sz w:val="28"/>
          <w:szCs w:val="28"/>
          <w:lang w:val="bg-BG"/>
        </w:rPr>
        <w:t xml:space="preserve">                                                       </w:t>
      </w:r>
      <w:r w:rsidRPr="00DF6D7D">
        <w:rPr>
          <w:rFonts w:eastAsia="Times New Roman" w:cs="Times New Roman"/>
          <w:b/>
          <w:sz w:val="28"/>
          <w:szCs w:val="28"/>
          <w:lang w:val="bg-BG"/>
        </w:rPr>
        <w:t xml:space="preserve"> • Приоритет „Жилища” – изпълнението на дейностите ще допринесе за подобряване на жилищните условия, включително прилежащата техническа инфраструктура на кварталите с компактно ромско население. </w:t>
      </w:r>
      <w:r w:rsidR="00B33D27" w:rsidRPr="00DF6D7D">
        <w:rPr>
          <w:rFonts w:eastAsia="Times New Roman" w:cs="Times New Roman"/>
          <w:b/>
          <w:sz w:val="28"/>
          <w:szCs w:val="28"/>
          <w:lang w:val="bg-BG"/>
        </w:rPr>
        <w:t xml:space="preserve">                                                                                                                                                 </w:t>
      </w:r>
      <w:r w:rsidRPr="00DF6D7D">
        <w:rPr>
          <w:rFonts w:eastAsia="Times New Roman" w:cs="Times New Roman"/>
          <w:b/>
          <w:sz w:val="28"/>
          <w:szCs w:val="28"/>
          <w:lang w:val="bg-BG"/>
        </w:rPr>
        <w:t>• Приоритетна заетост – при изпълнение на дейностите, въпреки относително ниския им дял, трябва да се има предвид, че мерките са широки по обхват и стратегическото им значение за успешното им изпълнение ще позволи преодоляване на сериозни проблеми в сектора, увеличаване на човешкия капитал и потенциал . бъдещ растеж чрез подобряване на достъпа на ромите до пазара на труда и увеличаване на дела на заетите сред тях.</w:t>
      </w:r>
      <w:r w:rsidR="00B33D27" w:rsidRPr="00DF6D7D">
        <w:rPr>
          <w:rFonts w:eastAsia="Times New Roman" w:cs="Times New Roman"/>
          <w:b/>
          <w:sz w:val="28"/>
          <w:szCs w:val="28"/>
          <w:lang w:val="bg-BG"/>
        </w:rPr>
        <w:t xml:space="preserve">                                                                                                               • Приоритет  върховенството на закона и </w:t>
      </w:r>
      <w:r w:rsidRPr="00DF6D7D">
        <w:rPr>
          <w:rFonts w:eastAsia="Times New Roman" w:cs="Times New Roman"/>
          <w:b/>
          <w:sz w:val="28"/>
          <w:szCs w:val="28"/>
          <w:lang w:val="bg-BG"/>
        </w:rPr>
        <w:t>изпълнението на дейности</w:t>
      </w:r>
      <w:r w:rsidR="00B33D27" w:rsidRPr="00DF6D7D">
        <w:rPr>
          <w:rFonts w:eastAsia="Times New Roman" w:cs="Times New Roman"/>
          <w:b/>
          <w:sz w:val="28"/>
          <w:szCs w:val="28"/>
          <w:lang w:val="bg-BG"/>
        </w:rPr>
        <w:t>те</w:t>
      </w:r>
      <w:r w:rsidRPr="00DF6D7D">
        <w:rPr>
          <w:rFonts w:eastAsia="Times New Roman" w:cs="Times New Roman"/>
          <w:b/>
          <w:sz w:val="28"/>
          <w:szCs w:val="28"/>
          <w:lang w:val="bg-BG"/>
        </w:rPr>
        <w:t xml:space="preserve"> за гарантиране на правата на гражданите, фокусиране върху жените и децата, поддържане на обществения ред, предотвратяване и борба с нетолерантността и езика на омразата. Ще повиши правната култура в българските документи за самоличност</w:t>
      </w:r>
      <w:r w:rsidR="00B33D27" w:rsidRPr="00DF6D7D">
        <w:rPr>
          <w:rFonts w:eastAsia="Times New Roman" w:cs="Times New Roman"/>
          <w:b/>
          <w:sz w:val="28"/>
          <w:szCs w:val="28"/>
          <w:lang w:val="bg-BG"/>
        </w:rPr>
        <w:t xml:space="preserve">                                                                                       </w:t>
      </w:r>
      <w:r w:rsidRPr="00DF6D7D">
        <w:rPr>
          <w:rFonts w:eastAsia="Times New Roman" w:cs="Times New Roman"/>
          <w:b/>
          <w:sz w:val="28"/>
          <w:szCs w:val="28"/>
          <w:lang w:val="bg-BG"/>
        </w:rPr>
        <w:t>• Приоритетна култура и медии – изпълнението на дейностите ще спомогне за създаване на условия за равен достъп на ромите до обществения културен живот и развитие на ромската култура и творчество. Ще създаде условия за равно</w:t>
      </w:r>
      <w:r w:rsidR="00B33D27" w:rsidRPr="00DF6D7D">
        <w:rPr>
          <w:rFonts w:eastAsia="Times New Roman" w:cs="Times New Roman"/>
          <w:b/>
          <w:sz w:val="28"/>
          <w:szCs w:val="28"/>
          <w:lang w:val="bg-BG"/>
        </w:rPr>
        <w:t xml:space="preserve"> </w:t>
      </w:r>
      <w:r w:rsidRPr="00DF6D7D">
        <w:rPr>
          <w:rFonts w:eastAsia="Times New Roman" w:cs="Times New Roman"/>
          <w:b/>
          <w:sz w:val="28"/>
          <w:szCs w:val="28"/>
          <w:lang w:val="bg-BG"/>
        </w:rPr>
        <w:t xml:space="preserve">поставено представителство на ромите и ще противодейства на проявите на език на омразата в медиите.    </w:t>
      </w:r>
    </w:p>
    <w:p w:rsidR="00C821AB" w:rsidRPr="00DF6D7D" w:rsidRDefault="00C821AB" w:rsidP="00C821AB">
      <w:pPr>
        <w:spacing w:after="0" w:line="240" w:lineRule="auto"/>
        <w:rPr>
          <w:rFonts w:eastAsia="Times New Roman" w:cs="Times New Roman"/>
          <w:b/>
          <w:sz w:val="28"/>
          <w:szCs w:val="28"/>
          <w:lang w:val="bg-BG"/>
        </w:rPr>
      </w:pPr>
    </w:p>
    <w:p w:rsidR="00C821AB" w:rsidRPr="00DF6D7D" w:rsidRDefault="00C821AB" w:rsidP="00C821AB">
      <w:pPr>
        <w:spacing w:after="0" w:line="240" w:lineRule="auto"/>
        <w:rPr>
          <w:rFonts w:eastAsia="Times New Roman" w:cs="Times New Roman"/>
          <w:b/>
          <w:sz w:val="28"/>
          <w:szCs w:val="28"/>
          <w:lang w:val="bg-BG"/>
        </w:rPr>
      </w:pPr>
    </w:p>
    <w:p w:rsidR="00C821AB" w:rsidRPr="00C821AB" w:rsidRDefault="00C821AB" w:rsidP="00C821AB">
      <w:pPr>
        <w:shd w:val="clear" w:color="auto" w:fill="D6E3BC" w:themeFill="accent3" w:themeFillTint="66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bg-BG"/>
        </w:rPr>
      </w:pPr>
    </w:p>
    <w:p w:rsidR="00C821AB" w:rsidRDefault="00C821AB" w:rsidP="00C821AB">
      <w:pPr>
        <w:shd w:val="clear" w:color="auto" w:fill="D6E3BC" w:themeFill="accent3" w:themeFillTint="66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lastRenderedPageBreak/>
        <w:t>Стр.12</w:t>
      </w:r>
    </w:p>
    <w:p w:rsidR="00C821AB" w:rsidRDefault="00C821AB" w:rsidP="00C821A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</w:p>
    <w:p w:rsidR="00C821AB" w:rsidRDefault="00C821AB" w:rsidP="00C821A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</w:p>
    <w:p w:rsidR="00C821AB" w:rsidRDefault="00C821AB" w:rsidP="00C821A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</w:p>
    <w:p w:rsidR="00C821AB" w:rsidRDefault="00C821AB" w:rsidP="00C821A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</w:p>
    <w:p w:rsidR="00C821AB" w:rsidRDefault="00C821AB" w:rsidP="00C821A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</w:p>
    <w:p w:rsidR="00C821AB" w:rsidRDefault="00C821AB" w:rsidP="00C821A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</w:p>
    <w:p w:rsidR="00C821AB" w:rsidRDefault="00C821AB" w:rsidP="00C821A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</w:p>
    <w:p w:rsidR="00C821AB" w:rsidRDefault="00C821AB" w:rsidP="00C821A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</w:p>
    <w:p w:rsidR="00C821AB" w:rsidRPr="00C821AB" w:rsidRDefault="00DF6D7D" w:rsidP="00C821A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 xml:space="preserve"> 15.11.2019</w:t>
      </w:r>
      <w:r w:rsidR="00C821AB" w:rsidRPr="00C821AB"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 xml:space="preserve"> г.                    Министър-председател на IRU :                                         </w:t>
      </w:r>
    </w:p>
    <w:p w:rsidR="00C821AB" w:rsidRPr="00C821AB" w:rsidRDefault="00C821AB" w:rsidP="00C821A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</w:p>
    <w:p w:rsidR="00C821AB" w:rsidRPr="00C821AB" w:rsidRDefault="00C821AB" w:rsidP="00C821A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  <w:r w:rsidRPr="00C821AB">
        <w:rPr>
          <w:rFonts w:ascii="Times New Roman" w:eastAsia="Times New Roman" w:hAnsi="Times New Roman" w:cs="Times New Roman"/>
          <w:b/>
          <w:sz w:val="32"/>
          <w:szCs w:val="32"/>
        </w:rPr>
        <w:t xml:space="preserve">WIEN                                                   </w:t>
      </w:r>
      <w:r w:rsidRPr="00C821AB"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 xml:space="preserve">       </w:t>
      </w:r>
      <w:r w:rsidRPr="00C821AB">
        <w:rPr>
          <w:rFonts w:ascii="Times New Roman" w:eastAsia="Times New Roman" w:hAnsi="Times New Roman" w:cs="Times New Roman"/>
          <w:b/>
          <w:sz w:val="32"/>
          <w:szCs w:val="32"/>
        </w:rPr>
        <w:t xml:space="preserve">   /</w:t>
      </w:r>
      <w:r w:rsidRPr="00C821AB"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>Илия Петров /</w:t>
      </w:r>
    </w:p>
    <w:p w:rsidR="00C821AB" w:rsidRPr="00C821AB" w:rsidRDefault="00C821AB" w:rsidP="00433C1F">
      <w:pPr>
        <w:rPr>
          <w:b/>
          <w:sz w:val="32"/>
          <w:szCs w:val="32"/>
          <w:lang w:val="bg-BG"/>
        </w:rPr>
      </w:pPr>
    </w:p>
    <w:p w:rsidR="00C821AB" w:rsidRPr="00C821AB" w:rsidRDefault="00C821AB">
      <w:pPr>
        <w:rPr>
          <w:b/>
          <w:sz w:val="32"/>
          <w:szCs w:val="32"/>
          <w:lang w:val="bg-BG"/>
        </w:rPr>
      </w:pPr>
      <w:r>
        <w:rPr>
          <w:b/>
          <w:sz w:val="32"/>
          <w:szCs w:val="32"/>
          <w:lang w:val="bg-BG"/>
        </w:rPr>
        <w:t xml:space="preserve">                 </w:t>
      </w:r>
      <w:r>
        <w:rPr>
          <w:b/>
          <w:noProof/>
          <w:sz w:val="32"/>
          <w:szCs w:val="32"/>
        </w:rPr>
        <w:drawing>
          <wp:inline distT="0" distB="0" distL="0" distR="0">
            <wp:extent cx="1228725" cy="1209675"/>
            <wp:effectExtent l="19050" t="0" r="9525" b="0"/>
            <wp:docPr id="2" name="Картина 1" descr="received_310861363020181_resized_20201208_023325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310861363020181_resized_20201208_02332516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lang w:val="bg-BG"/>
        </w:rPr>
        <w:t xml:space="preserve">      </w:t>
      </w:r>
      <w:r>
        <w:rPr>
          <w:b/>
          <w:noProof/>
          <w:sz w:val="32"/>
          <w:szCs w:val="32"/>
        </w:rPr>
        <w:drawing>
          <wp:inline distT="0" distB="0" distL="0" distR="0">
            <wp:extent cx="1257300" cy="1209675"/>
            <wp:effectExtent l="19050" t="0" r="0" b="0"/>
            <wp:docPr id="1" name="Картина 0" descr="e06e568da1216115377c61e0bd49c3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6e568da1216115377c61e0bd49c3ef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21AB" w:rsidRPr="00C821AB" w:rsidSect="006B27E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E62CB"/>
    <w:rsid w:val="000C0727"/>
    <w:rsid w:val="00166AD9"/>
    <w:rsid w:val="00265BCF"/>
    <w:rsid w:val="003E7567"/>
    <w:rsid w:val="003F6298"/>
    <w:rsid w:val="00432324"/>
    <w:rsid w:val="00433C1F"/>
    <w:rsid w:val="00471A92"/>
    <w:rsid w:val="005328C0"/>
    <w:rsid w:val="005B4BCB"/>
    <w:rsid w:val="005C6D8C"/>
    <w:rsid w:val="005C7106"/>
    <w:rsid w:val="005E62CB"/>
    <w:rsid w:val="00670A3F"/>
    <w:rsid w:val="006B27E0"/>
    <w:rsid w:val="00780F52"/>
    <w:rsid w:val="00844E6C"/>
    <w:rsid w:val="00850FB9"/>
    <w:rsid w:val="00864F38"/>
    <w:rsid w:val="008C6163"/>
    <w:rsid w:val="009A2DE8"/>
    <w:rsid w:val="00AF2749"/>
    <w:rsid w:val="00B155FB"/>
    <w:rsid w:val="00B33D27"/>
    <w:rsid w:val="00B43463"/>
    <w:rsid w:val="00B83E3E"/>
    <w:rsid w:val="00C821AB"/>
    <w:rsid w:val="00CF6E73"/>
    <w:rsid w:val="00DB7C10"/>
    <w:rsid w:val="00DF381C"/>
    <w:rsid w:val="00DF6D7D"/>
    <w:rsid w:val="00E22F7B"/>
    <w:rsid w:val="00E86714"/>
    <w:rsid w:val="00FE0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7E0"/>
  </w:style>
  <w:style w:type="paragraph" w:styleId="2">
    <w:name w:val="heading 2"/>
    <w:basedOn w:val="a"/>
    <w:link w:val="20"/>
    <w:uiPriority w:val="9"/>
    <w:qFormat/>
    <w:rsid w:val="00C821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5E62CB"/>
    <w:rPr>
      <w:rFonts w:ascii="Tahoma" w:hAnsi="Tahoma" w:cs="Tahoma"/>
      <w:sz w:val="16"/>
      <w:szCs w:val="16"/>
    </w:rPr>
  </w:style>
  <w:style w:type="character" w:customStyle="1" w:styleId="20">
    <w:name w:val="Заглавие 2 Знак"/>
    <w:basedOn w:val="a0"/>
    <w:link w:val="2"/>
    <w:uiPriority w:val="9"/>
    <w:rsid w:val="00C821A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ztplmc">
    <w:name w:val="ztplmc"/>
    <w:basedOn w:val="a0"/>
    <w:rsid w:val="00C821AB"/>
  </w:style>
  <w:style w:type="character" w:customStyle="1" w:styleId="jlqj4b">
    <w:name w:val="jlqj4b"/>
    <w:basedOn w:val="a0"/>
    <w:rsid w:val="00C821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4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7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26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93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0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0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12</Pages>
  <Words>2398</Words>
  <Characters>13672</Characters>
  <Application>Microsoft Office Word</Application>
  <DocSecurity>0</DocSecurity>
  <Lines>113</Lines>
  <Paragraphs>32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2022-01-09T16:33:00Z</dcterms:created>
  <dcterms:modified xsi:type="dcterms:W3CDTF">2022-09-03T10:21:00Z</dcterms:modified>
</cp:coreProperties>
</file>