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A4AE" w14:textId="77777777" w:rsidR="00FD53EE" w:rsidRDefault="00FD53EE" w:rsidP="00F332EF">
      <w:pPr>
        <w:rPr>
          <w:b/>
          <w:lang w:val="en-US"/>
        </w:rPr>
      </w:pPr>
    </w:p>
    <w:p w14:paraId="12BF4769" w14:textId="77777777" w:rsidR="00E953FD" w:rsidRPr="00E953FD" w:rsidRDefault="00E953FD" w:rsidP="00F332EF">
      <w:pPr>
        <w:rPr>
          <w:b/>
          <w:lang w:val="en-US"/>
        </w:rPr>
      </w:pPr>
    </w:p>
    <w:p w14:paraId="1D55BD17" w14:textId="331F5F52" w:rsidR="00F332EF" w:rsidRDefault="00F332EF" w:rsidP="00F332EF">
      <w:pPr>
        <w:rPr>
          <w:b/>
        </w:rPr>
      </w:pPr>
      <w:r w:rsidRPr="00E678D5">
        <w:rPr>
          <w:b/>
        </w:rPr>
        <w:t>ДО ОБЩИНСКИ СЪВЕТ – РУСЕ</w:t>
      </w:r>
    </w:p>
    <w:p w14:paraId="7D43D93E" w14:textId="77777777" w:rsidR="00F332EF" w:rsidRPr="00E678D5" w:rsidRDefault="00F332EF" w:rsidP="00F332EF">
      <w:pPr>
        <w:rPr>
          <w:b/>
        </w:rPr>
      </w:pPr>
    </w:p>
    <w:p w14:paraId="2EF22113" w14:textId="77777777" w:rsidR="00F332EF" w:rsidRDefault="00F332EF" w:rsidP="00F332EF">
      <w:pPr>
        <w:rPr>
          <w:b/>
        </w:rPr>
      </w:pPr>
      <w:r w:rsidRPr="00E678D5">
        <w:rPr>
          <w:b/>
        </w:rPr>
        <w:t>ПРЕДЛОЖЕНИЕ</w:t>
      </w:r>
    </w:p>
    <w:p w14:paraId="01AC7D22" w14:textId="65FA8905" w:rsidR="00FD53EE" w:rsidRPr="00E678D5" w:rsidRDefault="00FD53EE" w:rsidP="00F332EF">
      <w:pPr>
        <w:rPr>
          <w:b/>
        </w:rPr>
      </w:pPr>
      <w:r>
        <w:rPr>
          <w:b/>
        </w:rPr>
        <w:t>ОТ</w:t>
      </w:r>
    </w:p>
    <w:p w14:paraId="19EBB1FE" w14:textId="77777777" w:rsidR="007161B7" w:rsidRDefault="007161B7" w:rsidP="00F332EF">
      <w:pPr>
        <w:rPr>
          <w:b/>
        </w:rPr>
      </w:pPr>
      <w:r w:rsidRPr="007161B7">
        <w:rPr>
          <w:b/>
        </w:rPr>
        <w:t xml:space="preserve">АКАД. ХРИСТО БЕЛОЕВ </w:t>
      </w:r>
    </w:p>
    <w:p w14:paraId="71A337C5" w14:textId="34A13974" w:rsidR="00F332EF" w:rsidRPr="007161B7" w:rsidRDefault="007161B7" w:rsidP="007161B7">
      <w:pPr>
        <w:rPr>
          <w:b/>
        </w:rPr>
      </w:pPr>
      <w:r w:rsidRPr="007161B7">
        <w:rPr>
          <w:b/>
        </w:rPr>
        <w:t>ПРЕДСЕДАТЕЛ</w:t>
      </w:r>
      <w:r w:rsidR="00FD53EE">
        <w:rPr>
          <w:b/>
        </w:rPr>
        <w:t xml:space="preserve"> </w:t>
      </w:r>
      <w:r w:rsidRPr="007161B7">
        <w:rPr>
          <w:b/>
        </w:rPr>
        <w:t>НА ОБЩИНСКИ СЪВЕТ РУСЕ</w:t>
      </w:r>
    </w:p>
    <w:p w14:paraId="1D9F8066" w14:textId="77777777" w:rsidR="00F332EF" w:rsidRPr="00F1633A" w:rsidRDefault="00F332EF" w:rsidP="00F332EF">
      <w:pPr>
        <w:shd w:val="clear" w:color="auto" w:fill="FFFFFF"/>
        <w:spacing w:line="360" w:lineRule="atLeast"/>
        <w:jc w:val="both"/>
        <w:rPr>
          <w:color w:val="565656"/>
        </w:rPr>
      </w:pPr>
    </w:p>
    <w:p w14:paraId="0B0D8EF7" w14:textId="77777777" w:rsidR="00F332EF" w:rsidRDefault="00F332EF" w:rsidP="00F332EF">
      <w:pPr>
        <w:jc w:val="both"/>
      </w:pPr>
    </w:p>
    <w:p w14:paraId="22325F44" w14:textId="04D7457D" w:rsidR="007161B7" w:rsidRDefault="00F332EF" w:rsidP="00FD53EE">
      <w:pPr>
        <w:jc w:val="both"/>
      </w:pPr>
      <w:r w:rsidRPr="00781474">
        <w:rPr>
          <w:b/>
        </w:rPr>
        <w:t>Относно:</w:t>
      </w:r>
      <w:r>
        <w:rPr>
          <w:b/>
        </w:rPr>
        <w:t xml:space="preserve"> </w:t>
      </w:r>
      <w:r w:rsidR="007161B7">
        <w:t xml:space="preserve">Потвърждаване на </w:t>
      </w:r>
      <w:r w:rsidR="00FD53EE" w:rsidRPr="00FD53EE">
        <w:t>Решение № 173 по протокол № 7</w:t>
      </w:r>
      <w:r w:rsidR="00FD53EE">
        <w:t>/28.03.2024 г.</w:t>
      </w:r>
      <w:r w:rsidR="00FD53EE" w:rsidRPr="00FD53EE">
        <w:t xml:space="preserve"> на Общински съвет Русе </w:t>
      </w:r>
    </w:p>
    <w:p w14:paraId="017D7CC3" w14:textId="77777777" w:rsidR="007161B7" w:rsidRDefault="007161B7" w:rsidP="00F332EF"/>
    <w:p w14:paraId="4627FC23" w14:textId="77777777" w:rsidR="00F332EF" w:rsidRPr="0031263E" w:rsidRDefault="00555DB7" w:rsidP="00F332EF">
      <w:r>
        <w:t xml:space="preserve">  </w:t>
      </w:r>
      <w:r w:rsidR="00E123A1">
        <w:t xml:space="preserve"> </w:t>
      </w:r>
    </w:p>
    <w:p w14:paraId="0700A682" w14:textId="77777777" w:rsidR="00F332EF" w:rsidRPr="00305ED3" w:rsidRDefault="00F332EF" w:rsidP="008853CA">
      <w:pPr>
        <w:ind w:firstLine="708"/>
        <w:rPr>
          <w:b/>
          <w:caps/>
        </w:rPr>
      </w:pPr>
      <w:r w:rsidRPr="00305ED3">
        <w:rPr>
          <w:b/>
          <w:caps/>
        </w:rPr>
        <w:t>Уважаеми госпожи и господа общински съветници,</w:t>
      </w:r>
    </w:p>
    <w:p w14:paraId="3F00755C" w14:textId="77777777" w:rsidR="00F332EF" w:rsidRPr="00476E17" w:rsidRDefault="00F332EF" w:rsidP="00F332EF">
      <w:pPr>
        <w:rPr>
          <w:b/>
        </w:rPr>
      </w:pPr>
    </w:p>
    <w:p w14:paraId="0FA323BD" w14:textId="25752046" w:rsidR="007161B7" w:rsidRDefault="00F332EF" w:rsidP="007161B7">
      <w:pPr>
        <w:ind w:firstLine="708"/>
        <w:jc w:val="both"/>
        <w:rPr>
          <w:bCs/>
          <w:lang w:eastAsia="en-US"/>
        </w:rPr>
      </w:pPr>
      <w:r w:rsidRPr="00F60EC4">
        <w:t xml:space="preserve">С </w:t>
      </w:r>
      <w:r w:rsidR="00FD53EE" w:rsidRPr="00FD53EE">
        <w:t>Решение № 173 по протокол № 7/28.03.2024 г.</w:t>
      </w:r>
      <w:r w:rsidR="007161B7">
        <w:t xml:space="preserve">, </w:t>
      </w:r>
      <w:r w:rsidR="00FD53EE" w:rsidRPr="00FD53EE">
        <w:t>чл.21, ал.2, във връзка с чл.21, ал.1, т.8 от ЗМСМА, във връзка с чл.11, ал.2 и чл.14, ал.6 от Закона за общинската собственост, във връзка с чл.15, ал.6 от Наредба № 1 на Общинския съвет за общинската собственост, във връзка с чл.11 от Наредба №2 на Общинския съвет</w:t>
      </w:r>
      <w:r w:rsidR="007161B7" w:rsidRPr="00FD53EE">
        <w:t xml:space="preserve">, Общински съвет – Русе е </w:t>
      </w:r>
      <w:r w:rsidR="00FD53EE" w:rsidRPr="00FD53EE">
        <w:t>дал съгласие да се отдаде под наем за срок от десет години, като спортно игрище по футбол, на Сдружение „Футболен клуб Дунав от Русе“, ЕИК 206224530, поземлен имот – частна общинска собственост, с идентификатор 63427.7.730 по КККР на гр. Русе, с площ 992 кв. м, с начин на трайно ползване – спортно игрище, с административен адрес гр. Русе, ул. Петрохан, предмет на АЧОС №5551 от 09.10.2008 г., срещу заплащане на месечна наемна цена в размер на 350,00 лв. (триста и петдесет лева) без включен ДДС</w:t>
      </w:r>
      <w:r w:rsidR="007161B7" w:rsidRPr="00FD53EE">
        <w:t>.</w:t>
      </w:r>
      <w:r w:rsidR="007161B7">
        <w:rPr>
          <w:bCs/>
          <w:lang w:eastAsia="en-US"/>
        </w:rPr>
        <w:t xml:space="preserve"> </w:t>
      </w:r>
    </w:p>
    <w:p w14:paraId="009ED0EC" w14:textId="50D983C4" w:rsidR="007161B7" w:rsidRDefault="007161B7" w:rsidP="00B13394">
      <w:pPr>
        <w:ind w:firstLine="708"/>
        <w:jc w:val="both"/>
        <w:rPr>
          <w:bCs/>
          <w:lang w:eastAsia="en-US"/>
        </w:rPr>
      </w:pPr>
      <w:r w:rsidRPr="007161B7">
        <w:rPr>
          <w:bCs/>
          <w:lang w:eastAsia="en-US"/>
        </w:rPr>
        <w:t>Със Заповед № 4-95-00-</w:t>
      </w:r>
      <w:r w:rsidR="00FD53EE">
        <w:rPr>
          <w:bCs/>
          <w:lang w:eastAsia="en-US"/>
        </w:rPr>
        <w:t>210</w:t>
      </w:r>
      <w:r w:rsidRPr="007161B7">
        <w:rPr>
          <w:bCs/>
          <w:lang w:eastAsia="en-US"/>
        </w:rPr>
        <w:t>/1</w:t>
      </w:r>
      <w:r w:rsidR="00FD53EE">
        <w:rPr>
          <w:bCs/>
          <w:lang w:eastAsia="en-US"/>
        </w:rPr>
        <w:t>2</w:t>
      </w:r>
      <w:r w:rsidRPr="007161B7">
        <w:rPr>
          <w:bCs/>
          <w:lang w:eastAsia="en-US"/>
        </w:rPr>
        <w:t>.0</w:t>
      </w:r>
      <w:r w:rsidR="00FD53EE">
        <w:rPr>
          <w:bCs/>
          <w:lang w:eastAsia="en-US"/>
        </w:rPr>
        <w:t>4</w:t>
      </w:r>
      <w:r w:rsidRPr="007161B7">
        <w:rPr>
          <w:bCs/>
          <w:lang w:eastAsia="en-US"/>
        </w:rPr>
        <w:t xml:space="preserve">.2024 г. Областния управител на Област Русе е върнал за ново обсъждане Решение </w:t>
      </w:r>
      <w:r w:rsidR="00FD53EE" w:rsidRPr="00FD53EE">
        <w:rPr>
          <w:bCs/>
          <w:lang w:eastAsia="en-US"/>
        </w:rPr>
        <w:t>№ 173</w:t>
      </w:r>
      <w:r w:rsidR="00FD53EE">
        <w:rPr>
          <w:bCs/>
          <w:lang w:eastAsia="en-US"/>
        </w:rPr>
        <w:t>, прието с</w:t>
      </w:r>
      <w:r w:rsidR="00FD53EE" w:rsidRPr="00FD53EE">
        <w:rPr>
          <w:bCs/>
          <w:lang w:eastAsia="en-US"/>
        </w:rPr>
        <w:t xml:space="preserve"> протокол № 7/28.03.2024 г.</w:t>
      </w:r>
      <w:r w:rsidRPr="007161B7">
        <w:rPr>
          <w:bCs/>
          <w:lang w:eastAsia="en-US"/>
        </w:rPr>
        <w:t>.</w:t>
      </w:r>
    </w:p>
    <w:p w14:paraId="67C1973E" w14:textId="79982D4E" w:rsidR="007161B7" w:rsidRDefault="005E4234" w:rsidP="00B13394">
      <w:pPr>
        <w:ind w:firstLine="708"/>
        <w:jc w:val="both"/>
      </w:pPr>
      <w:r>
        <w:t>В м</w:t>
      </w:r>
      <w:r w:rsidR="00B13394">
        <w:t>отивите на своя акт Областния управител на Област Русе е приел</w:t>
      </w:r>
      <w:r w:rsidR="007161B7">
        <w:t xml:space="preserve">, че е налице противоречие </w:t>
      </w:r>
      <w:r w:rsidR="00FD53EE">
        <w:t>със З</w:t>
      </w:r>
      <w:r w:rsidR="007161B7">
        <w:t>акон</w:t>
      </w:r>
      <w:r w:rsidR="00FD53EE">
        <w:t>а за физическото възпитание и спорта</w:t>
      </w:r>
      <w:r w:rsidR="007161B7">
        <w:t>.</w:t>
      </w:r>
    </w:p>
    <w:p w14:paraId="08D4177F" w14:textId="77777777" w:rsidR="00B13394" w:rsidRDefault="007161B7" w:rsidP="00B13394">
      <w:pPr>
        <w:ind w:firstLine="708"/>
        <w:jc w:val="both"/>
      </w:pPr>
      <w:r>
        <w:t xml:space="preserve">При преглед на изложените в заповедта мотиви, следва да бъде съобразено следното:  </w:t>
      </w:r>
    </w:p>
    <w:p w14:paraId="004FEB47" w14:textId="77777777" w:rsidR="00FD53EE" w:rsidRPr="005E7417" w:rsidRDefault="00FD53EE" w:rsidP="00FD53EE">
      <w:pPr>
        <w:ind w:firstLine="709"/>
        <w:jc w:val="both"/>
      </w:pPr>
      <w:r w:rsidRPr="00BB782F">
        <w:t>Съгласно чл. 102, ал. 1</w:t>
      </w:r>
      <w:r w:rsidRPr="005E7417">
        <w:t xml:space="preserve"> от Закона за физическото възпитание и спорта „</w:t>
      </w:r>
      <w:r w:rsidRPr="003D6CD9">
        <w:rPr>
          <w:i/>
          <w:iCs/>
        </w:rPr>
        <w:t>Спортен обект е недвижим имот или част от него, който съгласно подробен устройствен план е предназначен за спортни функции, заедно с изградените и/или поставените преместваеми обекти и съоръжения, необходими за практикуване на съответния вид спорт, включващи и необходимите спомагателни и обслужващи обекти и помещения, свързани с неговото функциониране.“</w:t>
      </w:r>
    </w:p>
    <w:p w14:paraId="1501A351" w14:textId="77777777" w:rsidR="00FD53EE" w:rsidRPr="005E7417" w:rsidRDefault="00FD53EE" w:rsidP="00FD53EE">
      <w:pPr>
        <w:ind w:firstLine="709"/>
        <w:jc w:val="both"/>
      </w:pPr>
      <w:r w:rsidRPr="005E7417">
        <w:t>Като в мотивите си Областния управител не е изложил твърдения за наличието на подробен устройствен план за имота</w:t>
      </w:r>
      <w:r>
        <w:t>, а следва да се посочи, че такъв не е разработен и одобрен като към настоящия момент имота не е урегулиран</w:t>
      </w:r>
      <w:r w:rsidRPr="005E7417">
        <w:t>. Заповедта се основава единствено на определени</w:t>
      </w:r>
      <w:r>
        <w:t>те</w:t>
      </w:r>
      <w:r w:rsidRPr="005E7417">
        <w:t xml:space="preserve"> съгласно Кадастъра данни за начина на трайно ползване на имота, а съгласно чл. 2 от З</w:t>
      </w:r>
      <w:r>
        <w:t xml:space="preserve">акона за кадастъра и имотния регистър единствено даннте за </w:t>
      </w:r>
      <w:r w:rsidRPr="005E7417">
        <w:t xml:space="preserve"> местоположението, границите и размерите на недвижимите имоти на територията на Република България набирани, представяни, поддържани в актуално състояние и съхранявани по установен от този закон ред</w:t>
      </w:r>
      <w:r>
        <w:t xml:space="preserve">, както и данните за </w:t>
      </w:r>
      <w:r w:rsidRPr="005E7417">
        <w:t>държавните граници, границите на административно-териториалните единици, землищните граници и границите на територии с еднакво трайно предназначение</w:t>
      </w:r>
      <w:r>
        <w:t xml:space="preserve"> </w:t>
      </w:r>
      <w:r w:rsidRPr="005E7417">
        <w:t xml:space="preserve">са доказателство за </w:t>
      </w:r>
      <w:r w:rsidRPr="005E7417">
        <w:lastRenderedPageBreak/>
        <w:t xml:space="preserve">обстоятелствата, за които се отнасят, до доказване на противното. </w:t>
      </w:r>
      <w:r>
        <w:t>В този смисъл посоченият в кадастралната карта начин на трайно ползване на имота няма самостоятелна доказателствена сила.</w:t>
      </w:r>
    </w:p>
    <w:p w14:paraId="7AE30775" w14:textId="77777777" w:rsidR="00FD53EE" w:rsidRPr="005E7417" w:rsidRDefault="00FD53EE" w:rsidP="00FD53EE">
      <w:pPr>
        <w:ind w:firstLine="709"/>
        <w:jc w:val="both"/>
      </w:pPr>
      <w:r>
        <w:t>На следващо място с</w:t>
      </w:r>
      <w:r w:rsidRPr="005E7417">
        <w:t xml:space="preserve">ъгласно чл. 104, ал. 1 от ЗФВС „... </w:t>
      </w:r>
      <w:r w:rsidRPr="00BB782F">
        <w:rPr>
          <w:i/>
          <w:iCs/>
        </w:rPr>
        <w:t>общинските съвети изготвят, съответно приемат и актуализират списък на спортните обекти, които може да са обект на управление и разпореждане по този закон.“</w:t>
      </w:r>
    </w:p>
    <w:p w14:paraId="72A20214" w14:textId="77777777" w:rsidR="00FD53EE" w:rsidRPr="005E7417" w:rsidRDefault="00FD53EE" w:rsidP="00FD53EE">
      <w:pPr>
        <w:ind w:firstLine="709"/>
        <w:jc w:val="both"/>
      </w:pPr>
      <w:r w:rsidRPr="005E7417">
        <w:t xml:space="preserve">Имотът е включен под точка 48 в Годишната програма в т. IV “ОПИСАНИЕ НА ИМОТИТЕ ЗА РАЗПОРЕЖДАНЕ”, т. 1, „Прогнозен списък за отдаване под наем на имоти, общинска собственост през 2024 г. “, а не в т. 8 „Прогнозен списък на спортни обекти, които ще се предоставят по реда на ЗФВС и ППЗФВС през 2024 г.“, като решението, с което е приета Годишната програма, не е било върнато или обжалвано от </w:t>
      </w:r>
      <w:r>
        <w:t>О</w:t>
      </w:r>
      <w:r w:rsidRPr="005E7417">
        <w:t xml:space="preserve">бластния управител и е влязло в законна сила. </w:t>
      </w:r>
    </w:p>
    <w:p w14:paraId="4C369EF1" w14:textId="77777777" w:rsidR="00FD53EE" w:rsidRPr="005E7417" w:rsidRDefault="00FD53EE" w:rsidP="00FD53EE">
      <w:pPr>
        <w:ind w:firstLine="709"/>
        <w:jc w:val="both"/>
      </w:pPr>
      <w:r w:rsidRPr="005E7417">
        <w:t>Съответно за посочения имот е приложим общия ред за отдаване под наем.</w:t>
      </w:r>
    </w:p>
    <w:p w14:paraId="667C701F" w14:textId="77777777" w:rsidR="00FD53EE" w:rsidRDefault="00FD53EE" w:rsidP="00FD53EE">
      <w:pPr>
        <w:ind w:firstLine="709"/>
        <w:jc w:val="both"/>
      </w:pPr>
      <w:r>
        <w:t>С</w:t>
      </w:r>
      <w:r w:rsidRPr="005E7417">
        <w:t>ледва да се посочи</w:t>
      </w:r>
      <w:r>
        <w:t xml:space="preserve"> също</w:t>
      </w:r>
      <w:r w:rsidRPr="005E7417">
        <w:t xml:space="preserve"> че Сдружение „Футболен клуб Дунав от Русе“ е юридическо лице с нестопанска цел, регистрирано за осъществяване на дейност в обществена полза</w:t>
      </w:r>
      <w:r>
        <w:t>,</w:t>
      </w:r>
      <w:r w:rsidRPr="005E7417">
        <w:t xml:space="preserve"> което предполага, че съгласно чл.14, ал. 6 от Закона за общинската собственост и чл.15, ал. 6 от Наредба №1 за общинската собственост на Общински съвет – Русе отдаването му под наем се извършва без търг или конкурс след Решение на Общински съвет.</w:t>
      </w:r>
    </w:p>
    <w:p w14:paraId="4EE636AB" w14:textId="77777777" w:rsidR="00FD53EE" w:rsidRDefault="00FD53EE" w:rsidP="00FD53EE">
      <w:pPr>
        <w:ind w:firstLine="709"/>
        <w:jc w:val="both"/>
      </w:pPr>
      <w:r>
        <w:t xml:space="preserve">Предвид изложеното считам, че </w:t>
      </w:r>
      <w:r w:rsidRPr="00BB782F">
        <w:t>Решение № 173 по протокол № 7</w:t>
      </w:r>
      <w:r>
        <w:t>/28.03.2024 г.</w:t>
      </w:r>
      <w:r w:rsidRPr="00BB782F">
        <w:t xml:space="preserve"> на Общински съвет Русе</w:t>
      </w:r>
      <w:r>
        <w:t xml:space="preserve"> на Общински съвет Русе е правилно и законосъобразно, като същото следва да бъде потвърдено.</w:t>
      </w:r>
    </w:p>
    <w:p w14:paraId="0E2777B3" w14:textId="77777777" w:rsidR="009B41B8" w:rsidRDefault="009B41B8" w:rsidP="004D71F5">
      <w:pPr>
        <w:shd w:val="clear" w:color="auto" w:fill="FFFFFF"/>
        <w:ind w:firstLine="708"/>
        <w:jc w:val="both"/>
        <w:rPr>
          <w:color w:val="000000" w:themeColor="text1"/>
        </w:rPr>
      </w:pPr>
      <w:r w:rsidRPr="0034449D">
        <w:rPr>
          <w:color w:val="000000" w:themeColor="text1"/>
        </w:rPr>
        <w:t>Пред</w:t>
      </w:r>
      <w:r w:rsidR="00000747">
        <w:rPr>
          <w:color w:val="000000" w:themeColor="text1"/>
        </w:rPr>
        <w:t xml:space="preserve"> </w:t>
      </w:r>
      <w:r w:rsidRPr="0034449D">
        <w:rPr>
          <w:color w:val="000000" w:themeColor="text1"/>
        </w:rPr>
        <w:t>вид изложеното и на основание чл. 63 ал. 1 от Правилника за организацията и дейността на Общински съвет – Русе, неговите комисии и взаимодействието му с общинската администрация предлагам на Общински съвет – Русе да приеме следното</w:t>
      </w:r>
    </w:p>
    <w:p w14:paraId="1B27CCE5" w14:textId="77777777" w:rsidR="009B41B8" w:rsidRDefault="009B41B8" w:rsidP="009B41B8">
      <w:pPr>
        <w:jc w:val="center"/>
        <w:rPr>
          <w:b/>
        </w:rPr>
      </w:pPr>
    </w:p>
    <w:p w14:paraId="60EC2FE0" w14:textId="77777777" w:rsidR="009B41B8" w:rsidRPr="00F60EC4" w:rsidRDefault="009B41B8" w:rsidP="009B41B8">
      <w:pPr>
        <w:jc w:val="center"/>
        <w:rPr>
          <w:b/>
        </w:rPr>
      </w:pPr>
      <w:r w:rsidRPr="00F60EC4">
        <w:rPr>
          <w:b/>
        </w:rPr>
        <w:t>Р Е Ш Е Н И Е:</w:t>
      </w:r>
    </w:p>
    <w:p w14:paraId="5FF5978A" w14:textId="77777777" w:rsidR="009B41B8" w:rsidRPr="00F60EC4" w:rsidRDefault="009B41B8" w:rsidP="009B41B8">
      <w:pPr>
        <w:jc w:val="both"/>
        <w:rPr>
          <w:b/>
        </w:rPr>
      </w:pPr>
    </w:p>
    <w:p w14:paraId="6BC369F0" w14:textId="3F6503BF" w:rsidR="009B41B8" w:rsidRDefault="009B41B8" w:rsidP="009B41B8">
      <w:pPr>
        <w:shd w:val="clear" w:color="auto" w:fill="FFFFFF"/>
        <w:ind w:firstLine="708"/>
        <w:jc w:val="both"/>
        <w:rPr>
          <w:bCs/>
          <w:lang w:eastAsia="en-US"/>
        </w:rPr>
      </w:pPr>
      <w:r>
        <w:rPr>
          <w:color w:val="000000" w:themeColor="text1"/>
          <w:shd w:val="clear" w:color="auto" w:fill="FFFFFF"/>
        </w:rPr>
        <w:t>На основание чл.21, ал.1, т.24 и чл. 45, ал. 4 и ал. 9</w:t>
      </w:r>
      <w:r w:rsidR="00DA0499">
        <w:rPr>
          <w:color w:val="000000" w:themeColor="text1"/>
          <w:shd w:val="clear" w:color="auto" w:fill="FFFFFF"/>
        </w:rPr>
        <w:t>, предложение 3-то</w:t>
      </w:r>
      <w:r>
        <w:rPr>
          <w:color w:val="000000" w:themeColor="text1"/>
          <w:shd w:val="clear" w:color="auto" w:fill="FFFFFF"/>
        </w:rPr>
        <w:t xml:space="preserve"> </w:t>
      </w:r>
      <w:r w:rsidRPr="00084130">
        <w:rPr>
          <w:color w:val="000000" w:themeColor="text1"/>
          <w:shd w:val="clear" w:color="auto" w:fill="FFFFFF"/>
        </w:rPr>
        <w:t>от Закона за местното самоуправление и местната администрация  и</w:t>
      </w:r>
      <w:r>
        <w:rPr>
          <w:color w:val="000000" w:themeColor="text1"/>
          <w:shd w:val="clear" w:color="auto" w:fill="FFFFFF"/>
        </w:rPr>
        <w:t xml:space="preserve"> </w:t>
      </w:r>
      <w:r w:rsidR="00DA0499" w:rsidRPr="00DA0499">
        <w:rPr>
          <w:bCs/>
          <w:lang w:eastAsia="en-US"/>
        </w:rPr>
        <w:t>Заповед № 4-95-00-</w:t>
      </w:r>
      <w:r w:rsidR="00FD53EE">
        <w:rPr>
          <w:bCs/>
          <w:lang w:eastAsia="en-US"/>
        </w:rPr>
        <w:t>210</w:t>
      </w:r>
      <w:r w:rsidR="00DA0499" w:rsidRPr="00DA0499">
        <w:rPr>
          <w:bCs/>
          <w:lang w:eastAsia="en-US"/>
        </w:rPr>
        <w:t>/1</w:t>
      </w:r>
      <w:r w:rsidR="00FD53EE">
        <w:rPr>
          <w:bCs/>
          <w:lang w:eastAsia="en-US"/>
        </w:rPr>
        <w:t>2</w:t>
      </w:r>
      <w:r w:rsidR="00DA0499" w:rsidRPr="00DA0499">
        <w:rPr>
          <w:bCs/>
          <w:lang w:eastAsia="en-US"/>
        </w:rPr>
        <w:t>.0</w:t>
      </w:r>
      <w:r w:rsidR="00FD53EE">
        <w:rPr>
          <w:bCs/>
          <w:lang w:eastAsia="en-US"/>
        </w:rPr>
        <w:t>4</w:t>
      </w:r>
      <w:r w:rsidR="00DA0499" w:rsidRPr="00DA0499">
        <w:rPr>
          <w:bCs/>
          <w:lang w:eastAsia="en-US"/>
        </w:rPr>
        <w:t xml:space="preserve">.2024 г. Областния управител на Област Русе </w:t>
      </w:r>
    </w:p>
    <w:p w14:paraId="42C4101A" w14:textId="77777777" w:rsidR="00DA0499" w:rsidRPr="00084130" w:rsidRDefault="00DA0499" w:rsidP="009B41B8">
      <w:pPr>
        <w:shd w:val="clear" w:color="auto" w:fill="FFFFFF"/>
        <w:ind w:firstLine="708"/>
        <w:jc w:val="both"/>
        <w:rPr>
          <w:color w:val="000000" w:themeColor="text1"/>
          <w:shd w:val="clear" w:color="auto" w:fill="FFFFFF"/>
        </w:rPr>
      </w:pPr>
    </w:p>
    <w:p w14:paraId="76AA8F48" w14:textId="77777777" w:rsidR="009B41B8" w:rsidRDefault="009B41B8" w:rsidP="00DA0499">
      <w:pPr>
        <w:shd w:val="clear" w:color="auto" w:fill="FFFFFF"/>
        <w:jc w:val="center"/>
        <w:rPr>
          <w:b/>
          <w:bCs/>
          <w:color w:val="000000" w:themeColor="text1"/>
        </w:rPr>
      </w:pPr>
      <w:r w:rsidRPr="00084130">
        <w:rPr>
          <w:b/>
          <w:bCs/>
          <w:color w:val="000000" w:themeColor="text1"/>
        </w:rPr>
        <w:t>Р Е Ш И:</w:t>
      </w:r>
    </w:p>
    <w:p w14:paraId="0847B532" w14:textId="77777777" w:rsidR="00DA0499" w:rsidRDefault="00DA0499" w:rsidP="00DA0499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</w:p>
    <w:p w14:paraId="41FEF257" w14:textId="3171FCEE" w:rsidR="00DA0499" w:rsidRDefault="00DA0499" w:rsidP="00DA0499">
      <w:pPr>
        <w:shd w:val="clear" w:color="auto" w:fill="FFFFFF"/>
        <w:ind w:firstLine="709"/>
        <w:jc w:val="both"/>
        <w:rPr>
          <w:bCs/>
          <w:color w:val="000000" w:themeColor="text1"/>
        </w:rPr>
      </w:pPr>
      <w:r w:rsidRPr="00625848">
        <w:rPr>
          <w:b/>
          <w:bCs/>
          <w:color w:val="000000" w:themeColor="text1"/>
        </w:rPr>
        <w:t>ПОТВЪРЖДАВА</w:t>
      </w:r>
      <w:r>
        <w:rPr>
          <w:bCs/>
          <w:color w:val="000000" w:themeColor="text1"/>
        </w:rPr>
        <w:t xml:space="preserve"> свое</w:t>
      </w:r>
      <w:r w:rsidRPr="00DA0499">
        <w:rPr>
          <w:bCs/>
          <w:lang w:eastAsia="en-US"/>
        </w:rPr>
        <w:t xml:space="preserve"> Решение № </w:t>
      </w:r>
      <w:r w:rsidR="00FD53EE">
        <w:rPr>
          <w:bCs/>
          <w:lang w:eastAsia="en-US"/>
        </w:rPr>
        <w:t>173</w:t>
      </w:r>
      <w:r>
        <w:rPr>
          <w:bCs/>
          <w:lang w:eastAsia="en-US"/>
        </w:rPr>
        <w:t>, прието</w:t>
      </w:r>
      <w:r w:rsidRPr="00DA0499">
        <w:rPr>
          <w:bCs/>
          <w:lang w:eastAsia="en-US"/>
        </w:rPr>
        <w:t xml:space="preserve"> по протокол № </w:t>
      </w:r>
      <w:r w:rsidR="00FD53EE">
        <w:rPr>
          <w:bCs/>
          <w:lang w:eastAsia="en-US"/>
        </w:rPr>
        <w:t>7</w:t>
      </w:r>
      <w:r w:rsidRPr="00DA0499">
        <w:rPr>
          <w:bCs/>
          <w:lang w:eastAsia="en-US"/>
        </w:rPr>
        <w:t xml:space="preserve"> </w:t>
      </w:r>
      <w:r>
        <w:rPr>
          <w:bCs/>
          <w:lang w:eastAsia="en-US"/>
        </w:rPr>
        <w:t>от</w:t>
      </w:r>
      <w:r w:rsidRPr="00DA0499">
        <w:rPr>
          <w:bCs/>
          <w:lang w:eastAsia="en-US"/>
        </w:rPr>
        <w:t xml:space="preserve"> заседание</w:t>
      </w:r>
      <w:r>
        <w:rPr>
          <w:bCs/>
          <w:lang w:eastAsia="en-US"/>
        </w:rPr>
        <w:t>,</w:t>
      </w:r>
      <w:r w:rsidRPr="00DA0499">
        <w:rPr>
          <w:bCs/>
          <w:lang w:eastAsia="en-US"/>
        </w:rPr>
        <w:t xml:space="preserve"> проведено на 2</w:t>
      </w:r>
      <w:r w:rsidR="00FD53EE">
        <w:rPr>
          <w:bCs/>
          <w:lang w:eastAsia="en-US"/>
        </w:rPr>
        <w:t>8</w:t>
      </w:r>
      <w:r w:rsidRPr="00DA0499">
        <w:rPr>
          <w:bCs/>
          <w:lang w:eastAsia="en-US"/>
        </w:rPr>
        <w:t>.0</w:t>
      </w:r>
      <w:r w:rsidR="00FD53EE">
        <w:rPr>
          <w:bCs/>
          <w:lang w:eastAsia="en-US"/>
        </w:rPr>
        <w:t>3</w:t>
      </w:r>
      <w:r w:rsidRPr="00DA0499">
        <w:rPr>
          <w:bCs/>
          <w:lang w:eastAsia="en-US"/>
        </w:rPr>
        <w:t>.2024 г.</w:t>
      </w:r>
      <w:r>
        <w:rPr>
          <w:bCs/>
          <w:color w:val="000000" w:themeColor="text1"/>
        </w:rPr>
        <w:t xml:space="preserve">, както следва: </w:t>
      </w:r>
    </w:p>
    <w:p w14:paraId="1E9C7AAC" w14:textId="77777777" w:rsidR="00FD53EE" w:rsidRPr="00FD53EE" w:rsidRDefault="00DA0499" w:rsidP="00FD53EE">
      <w:pPr>
        <w:shd w:val="clear" w:color="auto" w:fill="FFFFFF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„</w:t>
      </w:r>
      <w:r w:rsidR="00FD53EE" w:rsidRPr="00FD53EE">
        <w:rPr>
          <w:bCs/>
          <w:color w:val="000000" w:themeColor="text1"/>
        </w:rPr>
        <w:t>На основание чл.21, ал.2, във връзка с чл.21, ал.1, т.8 от ЗМСМА, във връзка с чл.11, ал.2 и чл.14, ал.6 от Закона за общинската собственост, във връзка с чл.15, ал.6 от Наредба № 1 на Общинския съвет за общинската собственост, във връзка с чл.11 от Наредба №2 на Общинския съвет за начални цени за отдаване под наем на общински обекти със стопанско и административно предназначение, Общински съвет – Русе реши:</w:t>
      </w:r>
    </w:p>
    <w:p w14:paraId="741AEDAD" w14:textId="77777777" w:rsidR="00FD53EE" w:rsidRPr="00FD53EE" w:rsidRDefault="00FD53EE" w:rsidP="00FD53EE">
      <w:pPr>
        <w:shd w:val="clear" w:color="auto" w:fill="FFFFFF"/>
        <w:ind w:firstLine="709"/>
        <w:jc w:val="both"/>
        <w:rPr>
          <w:bCs/>
          <w:color w:val="000000" w:themeColor="text1"/>
        </w:rPr>
      </w:pPr>
    </w:p>
    <w:p w14:paraId="6DB2D811" w14:textId="481CF3D8" w:rsidR="000A71B9" w:rsidRPr="005B62DC" w:rsidRDefault="00FD53EE" w:rsidP="00FD53EE">
      <w:pPr>
        <w:shd w:val="clear" w:color="auto" w:fill="FFFFFF"/>
        <w:ind w:firstLine="709"/>
        <w:jc w:val="both"/>
        <w:rPr>
          <w:b/>
        </w:rPr>
      </w:pPr>
      <w:r w:rsidRPr="00FD53EE">
        <w:rPr>
          <w:bCs/>
          <w:color w:val="000000" w:themeColor="text1"/>
        </w:rPr>
        <w:t>1. Дава съгласие да се отдаде под наем за срок от десет години, като спортно игрище по футбол, на Сдружение „Футболен клуб Дунав от Русе“, ЕИК 206224530, поземлен имот – частна общинска собственост, с идентификатор 63427.7.730 по КККР на гр. Русе, с площ 992 кв. м, с начин на трайно ползване – спортно игрище, с административен адрес гр. Русе, ул. Петрохан, предмет на АЧОС №5551 от 09.10.2008 г., срещу заплащане на месечна наемна цена в размер на 350,00 лв. (триста и петдесет лева) без включен ДДС.</w:t>
      </w:r>
      <w:r w:rsidR="00DA0499">
        <w:rPr>
          <w:bCs/>
          <w:color w:val="000000" w:themeColor="text1"/>
        </w:rPr>
        <w:t>“</w:t>
      </w:r>
    </w:p>
    <w:p w14:paraId="79F262A6" w14:textId="77777777" w:rsidR="00FD53EE" w:rsidRDefault="00FD53EE" w:rsidP="00DA0499">
      <w:pPr>
        <w:ind w:firstLine="709"/>
        <w:jc w:val="both"/>
      </w:pPr>
    </w:p>
    <w:p w14:paraId="254B67DC" w14:textId="77777777" w:rsidR="00FD53EE" w:rsidRDefault="00FD53EE" w:rsidP="00DA0499">
      <w:pPr>
        <w:ind w:firstLine="709"/>
        <w:jc w:val="both"/>
      </w:pPr>
      <w:r w:rsidRPr="00FD53EE">
        <w:t>Решението подлежи на оспорване чрез Общински съвет – Русе пред Административен съд – Русе в 14-дневен срок от съобщаването.</w:t>
      </w:r>
    </w:p>
    <w:p w14:paraId="0117E4FD" w14:textId="4CB3B59F" w:rsidR="006A2854" w:rsidRDefault="006A2854" w:rsidP="00DA0499">
      <w:pPr>
        <w:ind w:firstLine="709"/>
        <w:jc w:val="both"/>
      </w:pPr>
      <w:r>
        <w:tab/>
      </w:r>
    </w:p>
    <w:p w14:paraId="0CB8651A" w14:textId="77777777" w:rsidR="00F332EF" w:rsidRDefault="006A2854" w:rsidP="00DA0499">
      <w:pPr>
        <w:ind w:firstLine="709"/>
        <w:jc w:val="both"/>
      </w:pPr>
      <w:r w:rsidRPr="006A2854">
        <w:rPr>
          <w:b/>
        </w:rPr>
        <w:t>Приложение:</w:t>
      </w:r>
      <w:r>
        <w:t xml:space="preserve"> </w:t>
      </w:r>
      <w:r w:rsidR="00DA0499" w:rsidRPr="00DA0499">
        <w:rPr>
          <w:bCs/>
          <w:lang w:eastAsia="en-US"/>
        </w:rPr>
        <w:t>Заповед № 4-95-00-131/14.03.2024 г. Областния управител на Област Русе</w:t>
      </w:r>
      <w:r w:rsidR="00DA0499">
        <w:rPr>
          <w:bCs/>
          <w:lang w:eastAsia="en-US"/>
        </w:rPr>
        <w:t>;</w:t>
      </w:r>
      <w:r w:rsidR="00DA0499">
        <w:t xml:space="preserve"> Становище на Кмета на Община Русе.</w:t>
      </w:r>
    </w:p>
    <w:p w14:paraId="190B49DA" w14:textId="77777777" w:rsidR="005B62DC" w:rsidRDefault="005B62DC" w:rsidP="005B62DC">
      <w:pPr>
        <w:jc w:val="both"/>
        <w:rPr>
          <w:b/>
        </w:rPr>
      </w:pPr>
    </w:p>
    <w:p w14:paraId="611CE009" w14:textId="77777777" w:rsidR="006A2854" w:rsidRDefault="006A2854" w:rsidP="005B62DC">
      <w:pPr>
        <w:jc w:val="both"/>
        <w:rPr>
          <w:b/>
        </w:rPr>
      </w:pPr>
    </w:p>
    <w:p w14:paraId="2BCBA56E" w14:textId="77777777" w:rsidR="008853CA" w:rsidRPr="00476E17" w:rsidRDefault="008853CA" w:rsidP="005B62DC">
      <w:pPr>
        <w:jc w:val="both"/>
        <w:rPr>
          <w:b/>
        </w:rPr>
      </w:pPr>
      <w:r>
        <w:rPr>
          <w:b/>
        </w:rPr>
        <w:t xml:space="preserve">ВНОСИТЕЛ: </w:t>
      </w:r>
    </w:p>
    <w:p w14:paraId="3E963B30" w14:textId="77777777" w:rsidR="008853CA" w:rsidRPr="00476E17" w:rsidRDefault="008853CA" w:rsidP="008853CA">
      <w:pPr>
        <w:tabs>
          <w:tab w:val="left" w:pos="1125"/>
        </w:tabs>
        <w:jc w:val="both"/>
        <w:rPr>
          <w:b/>
        </w:rPr>
      </w:pPr>
      <w:r>
        <w:rPr>
          <w:b/>
        </w:rPr>
        <w:tab/>
      </w:r>
    </w:p>
    <w:p w14:paraId="24696C31" w14:textId="77777777" w:rsidR="00DA0499" w:rsidRDefault="00DA0499" w:rsidP="00DA0499">
      <w:pPr>
        <w:rPr>
          <w:b/>
        </w:rPr>
      </w:pPr>
      <w:r w:rsidRPr="007161B7">
        <w:rPr>
          <w:b/>
        </w:rPr>
        <w:t xml:space="preserve">АКАД. ХРИСТО БЕЛОЕВ </w:t>
      </w:r>
    </w:p>
    <w:p w14:paraId="7B685FC6" w14:textId="1E5C36E0" w:rsidR="008853CA" w:rsidRDefault="008853CA" w:rsidP="00DA0499">
      <w:pPr>
        <w:jc w:val="both"/>
        <w:rPr>
          <w:i/>
        </w:rPr>
      </w:pPr>
      <w:r>
        <w:rPr>
          <w:i/>
        </w:rPr>
        <w:t xml:space="preserve">Председател на Общински съвет – Русе </w:t>
      </w:r>
      <w:r w:rsidRPr="00476E17">
        <w:rPr>
          <w:i/>
        </w:rPr>
        <w:t xml:space="preserve"> </w:t>
      </w:r>
    </w:p>
    <w:p w14:paraId="52B1F954" w14:textId="10B6F013" w:rsidR="007773C5" w:rsidRDefault="007773C5" w:rsidP="00DA0499">
      <w:pPr>
        <w:jc w:val="both"/>
        <w:rPr>
          <w:i/>
        </w:rPr>
      </w:pPr>
    </w:p>
    <w:p w14:paraId="5524B33C" w14:textId="7BFCF6AF" w:rsidR="007773C5" w:rsidRDefault="007773C5" w:rsidP="00DA0499">
      <w:pPr>
        <w:jc w:val="both"/>
        <w:rPr>
          <w:i/>
        </w:rPr>
      </w:pPr>
    </w:p>
    <w:p w14:paraId="32909B60" w14:textId="70A578D4" w:rsidR="007773C5" w:rsidRDefault="007773C5" w:rsidP="00DA0499">
      <w:pPr>
        <w:jc w:val="both"/>
        <w:rPr>
          <w:i/>
        </w:rPr>
      </w:pPr>
    </w:p>
    <w:p w14:paraId="17195DBF" w14:textId="432E1E43" w:rsidR="007773C5" w:rsidRDefault="007773C5" w:rsidP="00DA0499">
      <w:pPr>
        <w:jc w:val="both"/>
        <w:rPr>
          <w:i/>
        </w:rPr>
      </w:pPr>
    </w:p>
    <w:p w14:paraId="5B4BBAD1" w14:textId="034AD2E6" w:rsidR="007773C5" w:rsidRDefault="007773C5" w:rsidP="00DA0499">
      <w:pPr>
        <w:jc w:val="both"/>
        <w:rPr>
          <w:i/>
        </w:rPr>
      </w:pPr>
    </w:p>
    <w:p w14:paraId="68897567" w14:textId="7C69E4EE" w:rsidR="007773C5" w:rsidRDefault="007773C5" w:rsidP="00DA0499">
      <w:pPr>
        <w:jc w:val="both"/>
        <w:rPr>
          <w:i/>
        </w:rPr>
      </w:pPr>
    </w:p>
    <w:p w14:paraId="0580809E" w14:textId="2DD2CE25" w:rsidR="007773C5" w:rsidRDefault="007773C5" w:rsidP="00DA0499">
      <w:pPr>
        <w:jc w:val="both"/>
        <w:rPr>
          <w:i/>
        </w:rPr>
      </w:pPr>
    </w:p>
    <w:p w14:paraId="0B3B2362" w14:textId="76C91414" w:rsidR="007773C5" w:rsidRDefault="007773C5" w:rsidP="00DA0499">
      <w:pPr>
        <w:jc w:val="both"/>
        <w:rPr>
          <w:i/>
        </w:rPr>
      </w:pPr>
    </w:p>
    <w:p w14:paraId="1B144D49" w14:textId="74E5B379" w:rsidR="007773C5" w:rsidRDefault="007773C5" w:rsidP="00DA0499">
      <w:pPr>
        <w:jc w:val="both"/>
        <w:rPr>
          <w:i/>
        </w:rPr>
      </w:pPr>
    </w:p>
    <w:p w14:paraId="2B230D83" w14:textId="7ACA2B6F" w:rsidR="007773C5" w:rsidRDefault="007773C5" w:rsidP="00DA0499">
      <w:pPr>
        <w:jc w:val="both"/>
        <w:rPr>
          <w:i/>
        </w:rPr>
      </w:pPr>
    </w:p>
    <w:p w14:paraId="38F14127" w14:textId="1A5D4A84" w:rsidR="007773C5" w:rsidRDefault="007773C5" w:rsidP="00DA0499">
      <w:pPr>
        <w:jc w:val="both"/>
        <w:rPr>
          <w:i/>
        </w:rPr>
      </w:pPr>
    </w:p>
    <w:p w14:paraId="08005929" w14:textId="10693E02" w:rsidR="007773C5" w:rsidRDefault="007773C5" w:rsidP="00DA0499">
      <w:pPr>
        <w:jc w:val="both"/>
        <w:rPr>
          <w:i/>
        </w:rPr>
      </w:pPr>
    </w:p>
    <w:p w14:paraId="307C8A79" w14:textId="34D92331" w:rsidR="007773C5" w:rsidRDefault="007773C5" w:rsidP="00DA0499">
      <w:pPr>
        <w:jc w:val="both"/>
        <w:rPr>
          <w:i/>
        </w:rPr>
      </w:pPr>
    </w:p>
    <w:p w14:paraId="0927E379" w14:textId="5A4E562C" w:rsidR="007773C5" w:rsidRDefault="007773C5" w:rsidP="00DA0499">
      <w:pPr>
        <w:jc w:val="both"/>
        <w:rPr>
          <w:i/>
        </w:rPr>
      </w:pPr>
    </w:p>
    <w:p w14:paraId="0A4CBF30" w14:textId="3D4F48D0" w:rsidR="007773C5" w:rsidRDefault="007773C5" w:rsidP="00DA0499">
      <w:pPr>
        <w:jc w:val="both"/>
        <w:rPr>
          <w:i/>
        </w:rPr>
      </w:pPr>
    </w:p>
    <w:p w14:paraId="25A92C21" w14:textId="660EBC49" w:rsidR="007773C5" w:rsidRDefault="007773C5" w:rsidP="00DA0499">
      <w:pPr>
        <w:jc w:val="both"/>
        <w:rPr>
          <w:i/>
        </w:rPr>
      </w:pPr>
    </w:p>
    <w:p w14:paraId="5E5A359A" w14:textId="45C7432A" w:rsidR="007773C5" w:rsidRDefault="007773C5" w:rsidP="00DA0499">
      <w:pPr>
        <w:jc w:val="both"/>
        <w:rPr>
          <w:i/>
        </w:rPr>
      </w:pPr>
    </w:p>
    <w:p w14:paraId="08688385" w14:textId="2C8A2FF4" w:rsidR="007773C5" w:rsidRDefault="007773C5" w:rsidP="00DA0499">
      <w:pPr>
        <w:jc w:val="both"/>
        <w:rPr>
          <w:i/>
        </w:rPr>
      </w:pPr>
    </w:p>
    <w:p w14:paraId="4C5E64AE" w14:textId="5C493429" w:rsidR="007773C5" w:rsidRDefault="007773C5" w:rsidP="00DA0499">
      <w:pPr>
        <w:jc w:val="both"/>
        <w:rPr>
          <w:i/>
        </w:rPr>
      </w:pPr>
    </w:p>
    <w:p w14:paraId="7F62F7A3" w14:textId="12C313E4" w:rsidR="007773C5" w:rsidRDefault="007773C5" w:rsidP="00DA0499">
      <w:pPr>
        <w:jc w:val="both"/>
        <w:rPr>
          <w:i/>
        </w:rPr>
      </w:pPr>
    </w:p>
    <w:p w14:paraId="60DEC60D" w14:textId="5D60D1B7" w:rsidR="007773C5" w:rsidRDefault="007773C5" w:rsidP="00DA0499">
      <w:pPr>
        <w:jc w:val="both"/>
        <w:rPr>
          <w:i/>
        </w:rPr>
      </w:pPr>
    </w:p>
    <w:p w14:paraId="665A3005" w14:textId="2CF12827" w:rsidR="007773C5" w:rsidRDefault="007773C5" w:rsidP="00DA0499">
      <w:pPr>
        <w:jc w:val="both"/>
        <w:rPr>
          <w:i/>
        </w:rPr>
      </w:pPr>
    </w:p>
    <w:p w14:paraId="3A9E2F11" w14:textId="61808347" w:rsidR="007773C5" w:rsidRDefault="007773C5" w:rsidP="00DA0499">
      <w:pPr>
        <w:jc w:val="both"/>
        <w:rPr>
          <w:i/>
        </w:rPr>
      </w:pPr>
    </w:p>
    <w:p w14:paraId="1A392E69" w14:textId="1EB6300A" w:rsidR="007773C5" w:rsidRDefault="007773C5" w:rsidP="00DA0499">
      <w:pPr>
        <w:jc w:val="both"/>
        <w:rPr>
          <w:i/>
        </w:rPr>
      </w:pPr>
    </w:p>
    <w:p w14:paraId="4E5DA475" w14:textId="797AF883" w:rsidR="007773C5" w:rsidRDefault="007773C5" w:rsidP="00DA0499">
      <w:pPr>
        <w:jc w:val="both"/>
        <w:rPr>
          <w:i/>
        </w:rPr>
      </w:pPr>
    </w:p>
    <w:p w14:paraId="7D9CBBE3" w14:textId="00E0EEE0" w:rsidR="007773C5" w:rsidRDefault="007773C5" w:rsidP="00DA0499">
      <w:pPr>
        <w:jc w:val="both"/>
        <w:rPr>
          <w:i/>
        </w:rPr>
      </w:pPr>
    </w:p>
    <w:p w14:paraId="5038C125" w14:textId="2C568402" w:rsidR="007773C5" w:rsidRDefault="007773C5" w:rsidP="00DA0499">
      <w:pPr>
        <w:jc w:val="both"/>
        <w:rPr>
          <w:i/>
        </w:rPr>
      </w:pPr>
    </w:p>
    <w:p w14:paraId="0E12FE52" w14:textId="09B34F1B" w:rsidR="007773C5" w:rsidRDefault="007773C5" w:rsidP="00DA0499">
      <w:pPr>
        <w:jc w:val="both"/>
        <w:rPr>
          <w:i/>
        </w:rPr>
      </w:pPr>
    </w:p>
    <w:p w14:paraId="3EEE84F1" w14:textId="5F6EEBFD" w:rsidR="007773C5" w:rsidRDefault="007773C5" w:rsidP="00DA0499">
      <w:pPr>
        <w:jc w:val="both"/>
        <w:rPr>
          <w:i/>
        </w:rPr>
      </w:pPr>
    </w:p>
    <w:p w14:paraId="3D602BF7" w14:textId="2D838184" w:rsidR="007773C5" w:rsidRDefault="007773C5" w:rsidP="00DA0499">
      <w:pPr>
        <w:jc w:val="both"/>
        <w:rPr>
          <w:i/>
        </w:rPr>
      </w:pPr>
    </w:p>
    <w:p w14:paraId="290C762D" w14:textId="5E1E724A" w:rsidR="007773C5" w:rsidRDefault="007773C5" w:rsidP="00DA0499">
      <w:pPr>
        <w:jc w:val="both"/>
        <w:rPr>
          <w:i/>
        </w:rPr>
      </w:pPr>
    </w:p>
    <w:p w14:paraId="511367D5" w14:textId="7083463F" w:rsidR="007773C5" w:rsidRDefault="007773C5" w:rsidP="00DA0499">
      <w:pPr>
        <w:jc w:val="both"/>
        <w:rPr>
          <w:i/>
        </w:rPr>
      </w:pPr>
    </w:p>
    <w:p w14:paraId="772ABFFE" w14:textId="3E145CB3" w:rsidR="007773C5" w:rsidRDefault="007773C5" w:rsidP="00DA0499">
      <w:pPr>
        <w:jc w:val="both"/>
        <w:rPr>
          <w:i/>
        </w:rPr>
      </w:pPr>
    </w:p>
    <w:p w14:paraId="2E350862" w14:textId="438F6AC6" w:rsidR="007773C5" w:rsidRDefault="007773C5" w:rsidP="00DA0499">
      <w:pPr>
        <w:jc w:val="both"/>
        <w:rPr>
          <w:i/>
        </w:rPr>
      </w:pPr>
    </w:p>
    <w:p w14:paraId="6FFFF93B" w14:textId="4A093B54" w:rsidR="007773C5" w:rsidRDefault="007773C5" w:rsidP="00DA0499">
      <w:pPr>
        <w:jc w:val="both"/>
        <w:rPr>
          <w:i/>
        </w:rPr>
      </w:pPr>
    </w:p>
    <w:p w14:paraId="5F35D8C2" w14:textId="2FC9831D" w:rsidR="007773C5" w:rsidRDefault="007773C5" w:rsidP="00DA0499">
      <w:pPr>
        <w:jc w:val="both"/>
        <w:rPr>
          <w:i/>
        </w:rPr>
      </w:pPr>
    </w:p>
    <w:p w14:paraId="60B7B3F1" w14:textId="027F1E8A" w:rsidR="007773C5" w:rsidRDefault="007773C5" w:rsidP="00DA0499">
      <w:pPr>
        <w:jc w:val="both"/>
        <w:rPr>
          <w:i/>
        </w:rPr>
      </w:pPr>
    </w:p>
    <w:p w14:paraId="19F5907D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lastRenderedPageBreak/>
        <w:t xml:space="preserve">ДО </w:t>
      </w:r>
    </w:p>
    <w:p w14:paraId="7CB4D18A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t>АКАД. ХРИСТО БЕЛОЕВ</w:t>
      </w:r>
    </w:p>
    <w:p w14:paraId="3FD79BEF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t>ПРЕДСЕДАТЕЛ</w:t>
      </w:r>
    </w:p>
    <w:p w14:paraId="4D8602F4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t>НА ОБЩИНСКИ СЪВЕТ</w:t>
      </w:r>
      <w:r>
        <w:rPr>
          <w:b/>
        </w:rPr>
        <w:t xml:space="preserve"> РУСЕ</w:t>
      </w:r>
      <w:r w:rsidRPr="00E720BC">
        <w:rPr>
          <w:b/>
        </w:rPr>
        <w:t xml:space="preserve"> </w:t>
      </w:r>
    </w:p>
    <w:p w14:paraId="292C3065" w14:textId="77777777" w:rsidR="007773C5" w:rsidRPr="00E720BC" w:rsidRDefault="007773C5" w:rsidP="007773C5">
      <w:pPr>
        <w:rPr>
          <w:b/>
        </w:rPr>
      </w:pPr>
    </w:p>
    <w:p w14:paraId="1F495FCC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t>ОТ</w:t>
      </w:r>
    </w:p>
    <w:p w14:paraId="5CECC510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t>ПЕНЧО МИЛКОВ</w:t>
      </w:r>
    </w:p>
    <w:p w14:paraId="0250DA3F" w14:textId="77777777" w:rsidR="007773C5" w:rsidRPr="00E720BC" w:rsidRDefault="007773C5" w:rsidP="007773C5">
      <w:pPr>
        <w:rPr>
          <w:b/>
        </w:rPr>
      </w:pPr>
      <w:r w:rsidRPr="00E720BC">
        <w:rPr>
          <w:b/>
        </w:rPr>
        <w:t>КМЕТ НА ОБЩИНА РУСЕ</w:t>
      </w:r>
    </w:p>
    <w:p w14:paraId="72D157C9" w14:textId="77777777" w:rsidR="007773C5" w:rsidRDefault="007773C5" w:rsidP="007773C5"/>
    <w:p w14:paraId="64219D00" w14:textId="77777777" w:rsidR="007773C5" w:rsidRPr="00E720BC" w:rsidRDefault="007773C5" w:rsidP="007773C5"/>
    <w:p w14:paraId="7890F7D1" w14:textId="77777777" w:rsidR="007773C5" w:rsidRPr="00015EA8" w:rsidRDefault="007773C5" w:rsidP="007773C5">
      <w:pPr>
        <w:ind w:firstLine="720"/>
        <w:jc w:val="both"/>
      </w:pPr>
      <w:r w:rsidRPr="00015EA8">
        <w:rPr>
          <w:b/>
        </w:rPr>
        <w:t>ОТНОСНО:</w:t>
      </w:r>
      <w:r w:rsidRPr="00015EA8">
        <w:t xml:space="preserve"> Заповед № 4-95-00-131/14.03.2024 г. на Областния управител на Област Русе, във връзка с Решение № 145 по протокол № 6 на Общински съвет Русе.</w:t>
      </w:r>
    </w:p>
    <w:p w14:paraId="6C7FFF90" w14:textId="77777777" w:rsidR="007773C5" w:rsidRPr="00015EA8" w:rsidRDefault="007773C5" w:rsidP="007773C5"/>
    <w:p w14:paraId="057C3439" w14:textId="77777777" w:rsidR="007773C5" w:rsidRPr="00015EA8" w:rsidRDefault="007773C5" w:rsidP="007773C5">
      <w:pPr>
        <w:rPr>
          <w:b/>
        </w:rPr>
      </w:pPr>
    </w:p>
    <w:p w14:paraId="08EC1A65" w14:textId="77777777" w:rsidR="007773C5" w:rsidRPr="00015EA8" w:rsidRDefault="007773C5" w:rsidP="007773C5">
      <w:pPr>
        <w:ind w:firstLine="720"/>
        <w:rPr>
          <w:b/>
        </w:rPr>
      </w:pPr>
      <w:r w:rsidRPr="00015EA8">
        <w:rPr>
          <w:b/>
        </w:rPr>
        <w:t xml:space="preserve">УВАЖАЕМИ ГОСПОДИН ПРЕДСЕДАТЕЛ, </w:t>
      </w:r>
    </w:p>
    <w:p w14:paraId="64BD4432" w14:textId="77777777" w:rsidR="007773C5" w:rsidRPr="00015EA8" w:rsidRDefault="007773C5" w:rsidP="007773C5">
      <w:pPr>
        <w:ind w:firstLine="720"/>
        <w:rPr>
          <w:b/>
        </w:rPr>
      </w:pPr>
      <w:r w:rsidRPr="00015EA8">
        <w:rPr>
          <w:b/>
        </w:rPr>
        <w:t>УВАЖАЕМИ ДАМИ И ГОСПОДА ОБЩИНСКИ СЪВЕТНИЦИ,</w:t>
      </w:r>
    </w:p>
    <w:p w14:paraId="4BEE1226" w14:textId="77777777" w:rsidR="007773C5" w:rsidRPr="00015EA8" w:rsidRDefault="007773C5" w:rsidP="007773C5">
      <w:pPr>
        <w:rPr>
          <w:b/>
        </w:rPr>
      </w:pPr>
    </w:p>
    <w:p w14:paraId="073B096F" w14:textId="77777777" w:rsidR="007773C5" w:rsidRPr="00015EA8" w:rsidRDefault="007773C5" w:rsidP="007773C5"/>
    <w:p w14:paraId="7EE5A1B1" w14:textId="77777777" w:rsidR="007773C5" w:rsidRDefault="007773C5" w:rsidP="007773C5">
      <w:pPr>
        <w:ind w:firstLine="720"/>
        <w:jc w:val="both"/>
      </w:pPr>
      <w:r w:rsidRPr="00015EA8">
        <w:t>Със Заповед № 4-95-00-131/14.03.2024 г.</w:t>
      </w:r>
      <w:r w:rsidRPr="00E720BC">
        <w:t xml:space="preserve"> Обла</w:t>
      </w:r>
      <w:r>
        <w:t xml:space="preserve">стния управител на Област Русе е върнал за ново обсъждане </w:t>
      </w:r>
      <w:r w:rsidRPr="00E720BC">
        <w:t>Решение № 145 по протокол № 6 на Общински съвет Русе</w:t>
      </w:r>
      <w:r>
        <w:t>, прието на заседание проведено на 29.02.2024 г.</w:t>
      </w:r>
    </w:p>
    <w:p w14:paraId="4A78F03F" w14:textId="77777777" w:rsidR="007773C5" w:rsidRDefault="007773C5" w:rsidP="007773C5">
      <w:pPr>
        <w:ind w:firstLine="720"/>
        <w:jc w:val="both"/>
      </w:pPr>
      <w:r>
        <w:t>Считам изложените в заповедта мотиви за незаконосъобразни и резултат от превратното тълкуване на разпоредбите на Закона за общинската собственост и Закона за физическото възпитание и спорта, поради следните съображения:</w:t>
      </w:r>
    </w:p>
    <w:p w14:paraId="1CA57EED" w14:textId="77777777" w:rsidR="007773C5" w:rsidRPr="005E7417" w:rsidRDefault="007773C5" w:rsidP="007773C5">
      <w:pPr>
        <w:ind w:firstLine="709"/>
        <w:jc w:val="both"/>
      </w:pPr>
      <w:r w:rsidRPr="005E7417">
        <w:t>Съгласно чл. 102, ал. 1 от Закона за физическото възпитание и спорта „</w:t>
      </w:r>
      <w:r w:rsidRPr="003D6CD9">
        <w:rPr>
          <w:i/>
          <w:iCs/>
        </w:rPr>
        <w:t xml:space="preserve">Спортен обект е недвижим имот или част от него, който съгласно подробен устройствен план е предназначен за спортни функции, заедно с изградените и/или поставените </w:t>
      </w:r>
      <w:proofErr w:type="spellStart"/>
      <w:r w:rsidRPr="003D6CD9">
        <w:rPr>
          <w:i/>
          <w:iCs/>
        </w:rPr>
        <w:t>преместваеми</w:t>
      </w:r>
      <w:proofErr w:type="spellEnd"/>
      <w:r w:rsidRPr="003D6CD9">
        <w:rPr>
          <w:i/>
          <w:iCs/>
        </w:rPr>
        <w:t xml:space="preserve"> обекти и съоръжения, необходими за практикуване на съответния вид спорт, включващи и необходимите спомагателни и обслужващи обекти и помещения, свързани с неговото функциониране.“</w:t>
      </w:r>
    </w:p>
    <w:p w14:paraId="1402FC01" w14:textId="77777777" w:rsidR="007773C5" w:rsidRPr="005E7417" w:rsidRDefault="007773C5" w:rsidP="007773C5">
      <w:pPr>
        <w:ind w:firstLine="709"/>
        <w:jc w:val="both"/>
      </w:pPr>
      <w:r w:rsidRPr="005E7417">
        <w:t>Като в мотивите си Областния управител не е изложил твърдения за наличието на подробен устройствен план за имота</w:t>
      </w:r>
      <w:r>
        <w:t>, а следва да се посочи, че такъв не е разработен и одобрен като към настоящия момент имота не е урегулиран</w:t>
      </w:r>
      <w:r w:rsidRPr="005E7417">
        <w:t>. Заповедта се основава единствено на определени</w:t>
      </w:r>
      <w:r>
        <w:t>те</w:t>
      </w:r>
      <w:r w:rsidRPr="005E7417">
        <w:t xml:space="preserve"> съгласно Кадастъра данни за начина на трайно ползване на имота, а съгласно чл. 2 от З</w:t>
      </w:r>
      <w:r>
        <w:t xml:space="preserve">акона за кадастъра и имотния регистър единствено </w:t>
      </w:r>
      <w:proofErr w:type="spellStart"/>
      <w:r>
        <w:t>даннте</w:t>
      </w:r>
      <w:proofErr w:type="spellEnd"/>
      <w:r>
        <w:t xml:space="preserve"> за </w:t>
      </w:r>
      <w:r w:rsidRPr="005E7417">
        <w:t xml:space="preserve"> местоположението, границите и размерите на недвижимите имоти на територията на Република България набирани, представяни, поддържани в актуално състояние и съхранявани по установен от този закон ред</w:t>
      </w:r>
      <w:r>
        <w:t xml:space="preserve">, както и данните за </w:t>
      </w:r>
      <w:r w:rsidRPr="005E7417">
        <w:t>държавните граници, границите на административно-териториалните единици, землищните граници и границите на територии с еднакво трайно предназначение</w:t>
      </w:r>
      <w:r>
        <w:t xml:space="preserve"> </w:t>
      </w:r>
      <w:r w:rsidRPr="005E7417">
        <w:t xml:space="preserve">са доказателство за обстоятелствата, за които се отнасят, до доказване на противното. </w:t>
      </w:r>
      <w:r>
        <w:t>В този смисъл посоченият в кадастралната карта начин на трайно ползване на имота няма самостоятелна доказателствена сила.</w:t>
      </w:r>
    </w:p>
    <w:p w14:paraId="518A64CA" w14:textId="77777777" w:rsidR="007773C5" w:rsidRPr="005E7417" w:rsidRDefault="007773C5" w:rsidP="007773C5">
      <w:pPr>
        <w:ind w:firstLine="709"/>
        <w:jc w:val="both"/>
      </w:pPr>
      <w:r>
        <w:t>На следващо място с</w:t>
      </w:r>
      <w:r w:rsidRPr="005E7417">
        <w:t>ъгласно чл. 104, ал. 1 от ЗФВС „... общинските съвети изготвят, съответно приемат и актуализират списък на спортните обекти, които може да са обект на управление и разпореждане по този закон.“</w:t>
      </w:r>
    </w:p>
    <w:p w14:paraId="45497C96" w14:textId="77777777" w:rsidR="007773C5" w:rsidRPr="005E7417" w:rsidRDefault="007773C5" w:rsidP="007773C5">
      <w:pPr>
        <w:ind w:firstLine="709"/>
        <w:jc w:val="both"/>
      </w:pPr>
      <w:r w:rsidRPr="005E7417">
        <w:t xml:space="preserve">Имотът е включен под точка 48 в Годишната програма в т. IV “ОПИСАНИЕ НА ИМОТИТЕ ЗА РАЗПОРЕЖДАНЕ”, т. 1, „Прогнозен списък за отдаване под наем на имоти, общинска собственост през 2024 г. “, а не в т. 8 „Прогнозен списък на спортни </w:t>
      </w:r>
      <w:r w:rsidRPr="005E7417">
        <w:lastRenderedPageBreak/>
        <w:t xml:space="preserve">обекти, които ще се предоставят по реда на ЗФВС и ППЗФВС през 2024 г.“, като решението, с което е приета Годишната програма, не е било върнато или обжалвано от областния управител и е влязло в законна сила. </w:t>
      </w:r>
    </w:p>
    <w:p w14:paraId="2F3D7337" w14:textId="77777777" w:rsidR="007773C5" w:rsidRPr="005E7417" w:rsidRDefault="007773C5" w:rsidP="007773C5">
      <w:pPr>
        <w:ind w:firstLine="709"/>
        <w:jc w:val="both"/>
      </w:pPr>
      <w:r w:rsidRPr="005E7417">
        <w:t>Съответно за посочения имот е приложим общия ред за отдаване под наем.</w:t>
      </w:r>
    </w:p>
    <w:p w14:paraId="6379CDF5" w14:textId="77777777" w:rsidR="007773C5" w:rsidRDefault="007773C5" w:rsidP="007773C5">
      <w:pPr>
        <w:ind w:firstLine="709"/>
        <w:jc w:val="both"/>
      </w:pPr>
      <w:r>
        <w:t>С</w:t>
      </w:r>
      <w:r w:rsidRPr="005E7417">
        <w:t>ледва да се посочи</w:t>
      </w:r>
      <w:r>
        <w:t xml:space="preserve"> също</w:t>
      </w:r>
      <w:r w:rsidRPr="005E7417">
        <w:t xml:space="preserve"> че Сдружение „Футболен клуб Дунав от Русе“ е юридическо лице с нестопанска цел, регистрирано за осъществяване на дейност в обществена полза</w:t>
      </w:r>
      <w:r>
        <w:t>,</w:t>
      </w:r>
      <w:r w:rsidRPr="005E7417">
        <w:t xml:space="preserve"> което предполага, че съгласно чл.14, ал. 6 от Закона за общинската собственост и чл.15, ал. 6 от Наредба №1 за общинската собственост на Общински съвет – Русе отдаването му под наем се извършва без търг или конкурс след Решение на Общински съвет.</w:t>
      </w:r>
    </w:p>
    <w:p w14:paraId="52DF2D0F" w14:textId="77777777" w:rsidR="007773C5" w:rsidRDefault="007773C5" w:rsidP="007773C5">
      <w:pPr>
        <w:ind w:firstLine="709"/>
        <w:jc w:val="both"/>
      </w:pPr>
      <w:r>
        <w:t>Предвид изложеното считам, че Решение ... на Общински съвет Русе е правилно и законосъобразно, като същото следва да бъде потвърдено.</w:t>
      </w:r>
    </w:p>
    <w:p w14:paraId="56D0785B" w14:textId="77777777" w:rsidR="007773C5" w:rsidRDefault="007773C5" w:rsidP="007773C5">
      <w:pPr>
        <w:ind w:firstLine="709"/>
        <w:jc w:val="both"/>
      </w:pPr>
    </w:p>
    <w:p w14:paraId="16A62815" w14:textId="77777777" w:rsidR="007773C5" w:rsidRDefault="007773C5" w:rsidP="007773C5">
      <w:pPr>
        <w:ind w:firstLine="709"/>
        <w:jc w:val="both"/>
      </w:pPr>
    </w:p>
    <w:p w14:paraId="7F5C6C1E" w14:textId="77777777" w:rsidR="007773C5" w:rsidRPr="00360376" w:rsidRDefault="007773C5" w:rsidP="007773C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60376">
        <w:rPr>
          <w:rFonts w:ascii="Times New Roman" w:hAnsi="Times New Roman" w:cs="Times New Roman"/>
          <w:i/>
          <w:sz w:val="24"/>
          <w:szCs w:val="24"/>
          <w:lang w:val="bg-BG"/>
        </w:rPr>
        <w:t>С уважение,</w:t>
      </w:r>
    </w:p>
    <w:p w14:paraId="17ACA779" w14:textId="77777777" w:rsidR="007773C5" w:rsidRDefault="007773C5" w:rsidP="007773C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5A18813" w14:textId="77777777" w:rsidR="007773C5" w:rsidRPr="00360376" w:rsidRDefault="007773C5" w:rsidP="007773C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60376">
        <w:rPr>
          <w:rFonts w:ascii="Times New Roman" w:hAnsi="Times New Roman" w:cs="Times New Roman"/>
          <w:b/>
          <w:sz w:val="24"/>
          <w:szCs w:val="24"/>
          <w:lang w:val="bg-BG"/>
        </w:rPr>
        <w:t>ПЕНЧО МИЛКОВ</w:t>
      </w:r>
    </w:p>
    <w:p w14:paraId="30EE26CE" w14:textId="77777777" w:rsidR="007773C5" w:rsidRPr="00360376" w:rsidRDefault="007773C5" w:rsidP="007773C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60376">
        <w:rPr>
          <w:rFonts w:ascii="Times New Roman" w:hAnsi="Times New Roman" w:cs="Times New Roman"/>
          <w:i/>
          <w:sz w:val="24"/>
          <w:szCs w:val="24"/>
          <w:lang w:val="bg-BG"/>
        </w:rPr>
        <w:t>Кмет на Община Русе</w:t>
      </w:r>
    </w:p>
    <w:p w14:paraId="3B5387E0" w14:textId="77777777" w:rsidR="007773C5" w:rsidRDefault="007773C5" w:rsidP="007773C5">
      <w:pPr>
        <w:ind w:firstLine="709"/>
        <w:jc w:val="both"/>
      </w:pPr>
    </w:p>
    <w:p w14:paraId="0E906A74" w14:textId="77777777" w:rsidR="007773C5" w:rsidRDefault="007773C5" w:rsidP="007773C5">
      <w:pPr>
        <w:ind w:firstLine="709"/>
        <w:jc w:val="both"/>
      </w:pPr>
    </w:p>
    <w:p w14:paraId="5550A1F5" w14:textId="77777777" w:rsidR="007773C5" w:rsidRDefault="007773C5" w:rsidP="007773C5">
      <w:pPr>
        <w:ind w:firstLine="709"/>
        <w:jc w:val="both"/>
      </w:pPr>
    </w:p>
    <w:p w14:paraId="1162083A" w14:textId="77777777" w:rsidR="007773C5" w:rsidRPr="003D6CD9" w:rsidRDefault="007773C5" w:rsidP="007773C5">
      <w:pPr>
        <w:ind w:firstLine="709"/>
        <w:jc w:val="both"/>
      </w:pPr>
      <w:r>
        <w:t xml:space="preserve"> </w:t>
      </w:r>
    </w:p>
    <w:p w14:paraId="61C33C84" w14:textId="77777777" w:rsidR="007773C5" w:rsidRPr="00476E17" w:rsidRDefault="007773C5" w:rsidP="00DA0499">
      <w:pPr>
        <w:jc w:val="both"/>
        <w:rPr>
          <w:i/>
        </w:rPr>
      </w:pPr>
      <w:bookmarkStart w:id="0" w:name="_GoBack"/>
      <w:bookmarkEnd w:id="0"/>
    </w:p>
    <w:sectPr w:rsidR="007773C5" w:rsidRPr="00476E17" w:rsidSect="00FD53EE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A9A"/>
    <w:multiLevelType w:val="hybridMultilevel"/>
    <w:tmpl w:val="5AB2D78E"/>
    <w:lvl w:ilvl="0" w:tplc="9E9EBD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F"/>
    <w:rsid w:val="00000747"/>
    <w:rsid w:val="00002B7B"/>
    <w:rsid w:val="000A71B9"/>
    <w:rsid w:val="0012745B"/>
    <w:rsid w:val="00152ABF"/>
    <w:rsid w:val="00170299"/>
    <w:rsid w:val="00271AB7"/>
    <w:rsid w:val="002D08E8"/>
    <w:rsid w:val="0031263E"/>
    <w:rsid w:val="004B7D6C"/>
    <w:rsid w:val="004D260C"/>
    <w:rsid w:val="004D71F5"/>
    <w:rsid w:val="00555DB7"/>
    <w:rsid w:val="00566E8F"/>
    <w:rsid w:val="005B62DC"/>
    <w:rsid w:val="005E4234"/>
    <w:rsid w:val="00625848"/>
    <w:rsid w:val="006A2854"/>
    <w:rsid w:val="007161B7"/>
    <w:rsid w:val="0075722A"/>
    <w:rsid w:val="007773C5"/>
    <w:rsid w:val="008530EB"/>
    <w:rsid w:val="008853CA"/>
    <w:rsid w:val="008E7CFA"/>
    <w:rsid w:val="00904A2C"/>
    <w:rsid w:val="00981002"/>
    <w:rsid w:val="009B41B8"/>
    <w:rsid w:val="00A054B9"/>
    <w:rsid w:val="00A063DC"/>
    <w:rsid w:val="00AE62B5"/>
    <w:rsid w:val="00B13394"/>
    <w:rsid w:val="00B86219"/>
    <w:rsid w:val="00C95D26"/>
    <w:rsid w:val="00CF479F"/>
    <w:rsid w:val="00D7343B"/>
    <w:rsid w:val="00DA0499"/>
    <w:rsid w:val="00E123A1"/>
    <w:rsid w:val="00E953FD"/>
    <w:rsid w:val="00EA7E5E"/>
    <w:rsid w:val="00EC349D"/>
    <w:rsid w:val="00F332EF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6A3E"/>
  <w15:chartTrackingRefBased/>
  <w15:docId w15:val="{B028FCE6-2450-46E0-B13D-59AA46D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B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A71B9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List Paragraph"/>
    <w:basedOn w:val="a"/>
    <w:uiPriority w:val="34"/>
    <w:qFormat/>
    <w:rsid w:val="00716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NEDELCHEVA</dc:creator>
  <cp:keywords/>
  <dc:description/>
  <cp:lastModifiedBy>p.hristova</cp:lastModifiedBy>
  <cp:revision>4</cp:revision>
  <cp:lastPrinted>2024-04-17T10:13:00Z</cp:lastPrinted>
  <dcterms:created xsi:type="dcterms:W3CDTF">2024-04-17T11:46:00Z</dcterms:created>
  <dcterms:modified xsi:type="dcterms:W3CDTF">2024-04-17T11:47:00Z</dcterms:modified>
</cp:coreProperties>
</file>