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E1" w:rsidRPr="00AD6E74" w:rsidRDefault="006D41E1" w:rsidP="006D41E1">
      <w:pPr>
        <w:spacing w:line="256" w:lineRule="auto"/>
        <w:jc w:val="center"/>
        <w:rPr>
          <w:rFonts w:ascii="Times New Roman" w:eastAsia="+mj-ea" w:hAnsi="Times New Roman"/>
          <w:b/>
          <w:bCs/>
          <w:color w:val="003399"/>
          <w:kern w:val="24"/>
          <w:sz w:val="32"/>
          <w:szCs w:val="32"/>
        </w:rPr>
      </w:pPr>
      <w:bookmarkStart w:id="0" w:name="_GoBack"/>
      <w:bookmarkEnd w:id="0"/>
      <w:r w:rsidRPr="00AD6E74">
        <w:rPr>
          <w:rFonts w:ascii="Times New Roman" w:eastAsia="+mj-ea" w:hAnsi="Times New Roman"/>
          <w:b/>
          <w:bCs/>
          <w:color w:val="003399"/>
          <w:kern w:val="24"/>
          <w:sz w:val="32"/>
          <w:szCs w:val="32"/>
        </w:rPr>
        <w:t>Национален форум на тема:</w:t>
      </w:r>
    </w:p>
    <w:p w:rsidR="006D41E1" w:rsidRDefault="006D41E1" w:rsidP="006D41E1">
      <w:pPr>
        <w:spacing w:line="256" w:lineRule="auto"/>
        <w:jc w:val="center"/>
        <w:rPr>
          <w:rFonts w:ascii="Times New Roman" w:eastAsia="+mj-ea" w:hAnsi="Times New Roman"/>
          <w:b/>
          <w:bCs/>
          <w:color w:val="003399"/>
          <w:kern w:val="24"/>
          <w:sz w:val="32"/>
          <w:szCs w:val="32"/>
        </w:rPr>
      </w:pPr>
      <w:r w:rsidRPr="00AD6E74">
        <w:rPr>
          <w:rFonts w:ascii="Times New Roman" w:eastAsia="+mj-ea" w:hAnsi="Times New Roman"/>
          <w:b/>
          <w:bCs/>
          <w:color w:val="003399"/>
          <w:kern w:val="24"/>
          <w:sz w:val="32"/>
          <w:szCs w:val="32"/>
        </w:rPr>
        <w:t>За достойно заплащане на труда и устойчиво бъдеще на отрасъл „Водоснабдяване и канализация“ в Република България</w:t>
      </w:r>
    </w:p>
    <w:p w:rsidR="006D41E1" w:rsidRPr="004C7C06" w:rsidRDefault="006D41E1" w:rsidP="006D41E1">
      <w:pPr>
        <w:spacing w:line="256" w:lineRule="auto"/>
        <w:jc w:val="center"/>
        <w:rPr>
          <w:rFonts w:ascii="Times New Roman" w:hAnsi="Times New Roman"/>
          <w:b/>
          <w:sz w:val="40"/>
          <w:szCs w:val="40"/>
        </w:rPr>
      </w:pPr>
      <w:r w:rsidRPr="004C7C06">
        <w:rPr>
          <w:rFonts w:ascii="Times New Roman" w:hAnsi="Times New Roman"/>
          <w:b/>
          <w:sz w:val="40"/>
          <w:szCs w:val="40"/>
        </w:rPr>
        <w:t>ПРОГРАМА</w:t>
      </w:r>
    </w:p>
    <w:p w:rsidR="006D41E1" w:rsidRDefault="006D41E1" w:rsidP="006D41E1">
      <w:pPr>
        <w:spacing w:after="480"/>
        <w:ind w:left="7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декември 20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sz w:val="28"/>
          <w:szCs w:val="28"/>
        </w:rPr>
        <w:t>3 г., София, пл. Македония 1, сградата на КНСБ, етаж 2, Конгресен център „Глобус“, Зала „Европа“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8789"/>
      </w:tblGrid>
      <w:tr w:rsidR="006D41E1" w:rsidTr="00054A6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41E1" w:rsidRDefault="006D41E1" w:rsidP="00054A60">
            <w:pPr>
              <w:spacing w:before="120" w:after="120" w:line="240" w:lineRule="atLeast"/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  <w:t>10:00 – 10:30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41E1" w:rsidRDefault="006D41E1" w:rsidP="00054A60">
            <w:pPr>
              <w:spacing w:before="120"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z w:val="28"/>
                <w:szCs w:val="28"/>
              </w:rPr>
              <w:t>Регистрация на участниците</w:t>
            </w:r>
          </w:p>
        </w:tc>
      </w:tr>
      <w:tr w:rsidR="006D41E1" w:rsidTr="00054A60">
        <w:trPr>
          <w:trHeight w:val="15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41E1" w:rsidRDefault="006D41E1" w:rsidP="00054A60">
            <w:pPr>
              <w:spacing w:line="720" w:lineRule="auto"/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</w:pPr>
          </w:p>
          <w:p w:rsidR="006D41E1" w:rsidRDefault="006D41E1" w:rsidP="00054A60">
            <w:pPr>
              <w:spacing w:before="120" w:line="720" w:lineRule="auto"/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  <w:t>10:30 – 11:00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E1" w:rsidRPr="006D41E1" w:rsidRDefault="006D41E1" w:rsidP="00054A60">
            <w:pPr>
              <w:rPr>
                <w:rFonts w:ascii="Times New Roman" w:hAnsi="Times New Roman"/>
                <w:b/>
                <w:color w:val="31849B" w:themeColor="accent5" w:themeShade="BF"/>
                <w:sz w:val="20"/>
                <w:szCs w:val="20"/>
                <w:lang w:val="en-US"/>
              </w:rPr>
            </w:pPr>
          </w:p>
          <w:p w:rsidR="006D41E1" w:rsidRDefault="006D41E1" w:rsidP="00054A60">
            <w:pPr>
              <w:rPr>
                <w:rFonts w:ascii="Times New Roman" w:hAnsi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z w:val="28"/>
                <w:szCs w:val="28"/>
              </w:rPr>
              <w:t>ОТКРИВАНЕ:</w:t>
            </w:r>
          </w:p>
          <w:p w:rsidR="006D41E1" w:rsidRDefault="006D41E1" w:rsidP="00054A60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Пламен Димитров – Президент на КНСБ</w:t>
            </w:r>
          </w:p>
          <w:p w:rsidR="004E7833" w:rsidRDefault="004E7833" w:rsidP="00054A60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Калина Дренска – Представител на Фондация Фридрих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Еберт</w:t>
            </w:r>
            <w:proofErr w:type="spellEnd"/>
          </w:p>
          <w:p w:rsidR="004E7833" w:rsidRDefault="004E7833" w:rsidP="004E7833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Мариян Бухов – Председател на НБС „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Водоснабдител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“ - КНСБ</w:t>
            </w:r>
          </w:p>
          <w:p w:rsidR="004E7833" w:rsidRPr="009C31ED" w:rsidRDefault="004E7833" w:rsidP="004E7833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31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Представяне на </w:t>
            </w:r>
            <w:r w:rsidR="006E6ADE">
              <w:rPr>
                <w:rFonts w:ascii="Times New Roman" w:hAnsi="Times New Roman"/>
                <w:b/>
                <w:bCs/>
                <w:sz w:val="28"/>
                <w:szCs w:val="28"/>
              </w:rPr>
              <w:t>становището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НБС „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Водоснабдител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“ – КНСБ за </w:t>
            </w:r>
            <w:r w:rsidRPr="009C31ED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основните и актуални предизвикателства, проблеми, тенденции, предложения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C31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решения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оздравяване и </w:t>
            </w:r>
            <w:r w:rsidRPr="009C31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устойчиво развитие на отрасъл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„Водоснабдяване и канализация“ </w:t>
            </w:r>
            <w:r w:rsidRPr="009C31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мерки за обезпечаване достойното заплащане на труда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работещите в отрасъла. </w:t>
            </w:r>
          </w:p>
          <w:p w:rsidR="006D41E1" w:rsidRPr="004E7833" w:rsidRDefault="006D41E1" w:rsidP="006D41E1">
            <w:pPr>
              <w:rPr>
                <w:rFonts w:ascii="Times New Roman" w:hAnsi="Times New Roman"/>
                <w:b/>
                <w:color w:val="31849B" w:themeColor="accent5" w:themeShade="BF"/>
                <w:sz w:val="28"/>
                <w:szCs w:val="28"/>
              </w:rPr>
            </w:pPr>
          </w:p>
        </w:tc>
      </w:tr>
      <w:tr w:rsidR="006D41E1" w:rsidTr="00054A6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41E1" w:rsidRDefault="006D41E1" w:rsidP="00054A60">
            <w:pPr>
              <w:spacing w:before="120" w:after="120" w:line="240" w:lineRule="atLeast"/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  <w:t>11:00 – 13:00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33" w:rsidRPr="004E7833" w:rsidRDefault="004E7833" w:rsidP="004E783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7833" w:rsidRPr="002F5707" w:rsidRDefault="004E7833" w:rsidP="004E7833">
            <w:pPr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Николай Нанков – Председател на Комисията по регионална политика, благоустройство и местно самоуправление при 49-тото Народно събрание на Република България</w:t>
            </w:r>
          </w:p>
          <w:p w:rsidR="004E7833" w:rsidRDefault="004E7833" w:rsidP="004E7833">
            <w:pPr>
              <w:rPr>
                <w:rFonts w:ascii="Times New Roman" w:hAnsi="Times New Roman"/>
                <w:b/>
                <w:color w:val="31849B" w:themeColor="accent5" w:themeShade="B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Веселина Терзийска  – Заместник-министър на регионалното развитие и благоустройството</w:t>
            </w:r>
          </w:p>
          <w:p w:rsidR="006D41E1" w:rsidRPr="006510C2" w:rsidRDefault="006D41E1" w:rsidP="004E78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10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Актуална информация по проекта за Стратегия за развитие и управление на водоснабдяването и канализацията в Република България за периода 2024-2033 г. 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подготвеният </w:t>
            </w:r>
            <w:r w:rsidRPr="006510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законопроект за Закон за ВиК. </w:t>
            </w:r>
          </w:p>
          <w:p w:rsidR="006D41E1" w:rsidRPr="006E6ADE" w:rsidRDefault="006D41E1" w:rsidP="00054A6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41E1" w:rsidRPr="006D41E1" w:rsidRDefault="006D41E1" w:rsidP="00054A60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6D41E1" w:rsidRPr="006510C2" w:rsidRDefault="006D41E1" w:rsidP="006D41E1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510C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Представяне позицията на 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ъюза на </w:t>
            </w:r>
            <w:r w:rsidRPr="006510C2">
              <w:rPr>
                <w:rFonts w:ascii="Times New Roman" w:hAnsi="Times New Roman"/>
                <w:b/>
                <w:bCs/>
                <w:sz w:val="28"/>
                <w:szCs w:val="28"/>
              </w:rPr>
              <w:t>ВиК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операторите в </w:t>
            </w:r>
            <w:r w:rsidRPr="006510C2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епублика </w:t>
            </w:r>
            <w:r w:rsidRPr="006510C2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ългария</w:t>
            </w:r>
            <w:r w:rsidRPr="006510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                                  </w:t>
            </w:r>
          </w:p>
          <w:p w:rsidR="006D41E1" w:rsidRPr="006D41E1" w:rsidRDefault="006D41E1" w:rsidP="006D41E1">
            <w:pPr>
              <w:ind w:left="36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  </w:t>
            </w:r>
            <w:r w:rsidRPr="006510C2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(</w:t>
            </w:r>
            <w:r w:rsidRPr="006510C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Ангел </w:t>
            </w:r>
            <w:proofErr w:type="spellStart"/>
            <w:r w:rsidRPr="006510C2">
              <w:rPr>
                <w:rFonts w:ascii="Times New Roman" w:hAnsi="Times New Roman"/>
                <w:bCs/>
                <w:i/>
                <w:sz w:val="28"/>
                <w:szCs w:val="28"/>
              </w:rPr>
              <w:t>Престойски</w:t>
            </w:r>
            <w:proofErr w:type="spellEnd"/>
            <w:r w:rsidRPr="006510C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Председател на УС на </w:t>
            </w:r>
            <w:proofErr w:type="spellStart"/>
            <w:r w:rsidRPr="006510C2">
              <w:rPr>
                <w:rFonts w:ascii="Times New Roman" w:hAnsi="Times New Roman"/>
                <w:bCs/>
                <w:i/>
                <w:sz w:val="28"/>
                <w:szCs w:val="28"/>
              </w:rPr>
              <w:t>СВиКОРБ</w:t>
            </w:r>
            <w:proofErr w:type="spellEnd"/>
            <w:r w:rsidRPr="006510C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6D41E1" w:rsidRPr="006510C2" w:rsidRDefault="006D41E1" w:rsidP="006D41E1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510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Представяне позицията 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„Български ВиК холдинг“ ЕАД, град София.</w:t>
            </w:r>
            <w:r w:rsidRPr="006510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6D41E1" w:rsidRPr="006D41E1" w:rsidRDefault="006D41E1" w:rsidP="006D41E1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(Представител на „Български ВиК холдинг“ ЕАД, град София)</w:t>
            </w:r>
          </w:p>
          <w:p w:rsidR="006D41E1" w:rsidRPr="00480A60" w:rsidRDefault="006D41E1" w:rsidP="006D41E1">
            <w:pPr>
              <w:numPr>
                <w:ilvl w:val="0"/>
                <w:numId w:val="3"/>
              </w:numPr>
              <w:spacing w:before="120" w:after="200" w:line="276" w:lineRule="auto"/>
              <w:contextualSpacing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Представяне позицията на 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Комисията за енергийно и водно регулиране</w:t>
            </w:r>
            <w:r w:rsidR="008D0466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, град София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.</w:t>
            </w: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                                </w:t>
            </w:r>
          </w:p>
          <w:p w:rsidR="006D41E1" w:rsidRPr="006D41E1" w:rsidRDefault="006D41E1" w:rsidP="006D41E1">
            <w:pPr>
              <w:ind w:left="720"/>
              <w:contextualSpacing/>
              <w:rPr>
                <w:rFonts w:ascii="Times New Roman" w:eastAsia="SimSun" w:hAnsi="Times New Roman"/>
                <w:bCs/>
                <w:i/>
                <w:sz w:val="28"/>
                <w:szCs w:val="28"/>
                <w:lang w:val="en-US"/>
              </w:rPr>
            </w:pPr>
            <w:r w:rsidRPr="00480A60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>(</w:t>
            </w:r>
            <w:r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>Представител на КЕВР</w:t>
            </w:r>
            <w:r w:rsidRPr="00480A60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>)</w:t>
            </w:r>
          </w:p>
          <w:p w:rsidR="006D41E1" w:rsidRPr="00480A60" w:rsidRDefault="006D41E1" w:rsidP="006D41E1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Представяне позицията на „Българск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а асоциация по водите“</w:t>
            </w: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, град София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.</w:t>
            </w: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                                </w:t>
            </w:r>
          </w:p>
          <w:p w:rsidR="006D41E1" w:rsidRDefault="006D41E1" w:rsidP="006D41E1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(инж. Иван Иванов – Председател на БАВ)</w:t>
            </w:r>
          </w:p>
          <w:p w:rsidR="000638C3" w:rsidRPr="000638C3" w:rsidRDefault="000638C3" w:rsidP="006D41E1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</w:p>
          <w:p w:rsidR="000638C3" w:rsidRPr="00480A60" w:rsidRDefault="000638C3" w:rsidP="000638C3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Представяне позицията на 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Катедра </w:t>
            </w: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Водоснабдяване, канализация и пречистване на води“ - УАСГ</w:t>
            </w: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, град София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.</w:t>
            </w: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                                </w:t>
            </w:r>
          </w:p>
          <w:p w:rsidR="000638C3" w:rsidRDefault="000638C3" w:rsidP="000638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(проф. д-р инж. Ирина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Рибарова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–Ръководител катедра)</w:t>
            </w:r>
          </w:p>
          <w:p w:rsidR="002F3727" w:rsidRDefault="002F3727" w:rsidP="000638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2F3727" w:rsidRPr="00480A60" w:rsidRDefault="002F3727" w:rsidP="002F372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contextualSpacing/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</w:pP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Представяне позицията на 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Министерство на околната среда и водите</w:t>
            </w: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, град София</w:t>
            </w: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>.</w:t>
            </w:r>
            <w:r w:rsidRPr="00480A60"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t xml:space="preserve">                                </w:t>
            </w:r>
          </w:p>
          <w:p w:rsidR="002F3727" w:rsidRDefault="002F3727" w:rsidP="002F3727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</w:t>
            </w:r>
            <w:r w:rsidR="00331EA6" w:rsidRPr="00331EA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Емилия </w:t>
            </w:r>
            <w:proofErr w:type="spellStart"/>
            <w:r w:rsidR="00331EA6" w:rsidRPr="00331EA6">
              <w:rPr>
                <w:rFonts w:ascii="Times New Roman" w:hAnsi="Times New Roman"/>
                <w:bCs/>
                <w:i/>
                <w:sz w:val="28"/>
                <w:szCs w:val="28"/>
              </w:rPr>
              <w:t>Крилчева</w:t>
            </w:r>
            <w:proofErr w:type="spellEnd"/>
            <w:r w:rsidR="00331EA6" w:rsidRPr="00331EA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- гл</w:t>
            </w:r>
            <w:r w:rsidR="00331EA6">
              <w:rPr>
                <w:rFonts w:ascii="Times New Roman" w:hAnsi="Times New Roman"/>
                <w:bCs/>
                <w:i/>
                <w:sz w:val="28"/>
                <w:szCs w:val="28"/>
              </w:rPr>
              <w:t>авен</w:t>
            </w:r>
            <w:r w:rsidR="00331EA6" w:rsidRPr="00331EA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експерт, отдел </w:t>
            </w:r>
            <w:r w:rsidR="005C6357">
              <w:rPr>
                <w:rFonts w:ascii="Times New Roman" w:hAnsi="Times New Roman"/>
                <w:bCs/>
                <w:i/>
                <w:sz w:val="28"/>
                <w:szCs w:val="28"/>
              </w:rPr>
              <w:t>„</w:t>
            </w:r>
            <w:r w:rsidR="00331EA6" w:rsidRPr="00331EA6">
              <w:rPr>
                <w:rFonts w:ascii="Times New Roman" w:hAnsi="Times New Roman"/>
                <w:bCs/>
                <w:i/>
                <w:sz w:val="28"/>
                <w:szCs w:val="28"/>
              </w:rPr>
              <w:t>УРБ</w:t>
            </w:r>
            <w:r w:rsidR="005C6357">
              <w:rPr>
                <w:rFonts w:ascii="Times New Roman" w:hAnsi="Times New Roman"/>
                <w:bCs/>
                <w:i/>
                <w:sz w:val="28"/>
                <w:szCs w:val="28"/>
              </w:rPr>
              <w:t>“</w:t>
            </w:r>
            <w:r w:rsidR="00331EA6" w:rsidRPr="00331EA6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дирекция </w:t>
            </w:r>
            <w:r w:rsidR="005C6357">
              <w:rPr>
                <w:rFonts w:ascii="Times New Roman" w:hAnsi="Times New Roman"/>
                <w:bCs/>
                <w:i/>
                <w:sz w:val="28"/>
                <w:szCs w:val="28"/>
              </w:rPr>
              <w:t>„</w:t>
            </w:r>
            <w:r w:rsidR="00331EA6" w:rsidRPr="00331EA6">
              <w:rPr>
                <w:rFonts w:ascii="Times New Roman" w:hAnsi="Times New Roman"/>
                <w:bCs/>
                <w:i/>
                <w:sz w:val="28"/>
                <w:szCs w:val="28"/>
              </w:rPr>
              <w:t>У</w:t>
            </w:r>
            <w:r w:rsidR="005C6357">
              <w:rPr>
                <w:rFonts w:ascii="Times New Roman" w:hAnsi="Times New Roman"/>
                <w:bCs/>
                <w:i/>
                <w:sz w:val="28"/>
                <w:szCs w:val="28"/>
              </w:rPr>
              <w:t>правление на водите“</w:t>
            </w:r>
            <w:r w:rsidR="00331EA6" w:rsidRPr="00331EA6">
              <w:rPr>
                <w:rFonts w:ascii="Times New Roman" w:hAnsi="Times New Roman"/>
                <w:bCs/>
                <w:i/>
                <w:sz w:val="28"/>
                <w:szCs w:val="28"/>
              </w:rPr>
              <w:t>, МОСВ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  <w:p w:rsidR="002F3727" w:rsidRDefault="002F3727" w:rsidP="000638C3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  <w:p w:rsidR="000638C3" w:rsidRPr="000638C3" w:rsidRDefault="000638C3" w:rsidP="006D41E1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</w:pPr>
          </w:p>
          <w:p w:rsidR="004E7833" w:rsidRPr="004E7833" w:rsidRDefault="004E7833" w:rsidP="006D41E1">
            <w:pPr>
              <w:pStyle w:val="ListParagraph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6D41E1" w:rsidTr="00054A6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41E1" w:rsidRDefault="006D41E1" w:rsidP="00054A60">
            <w:pPr>
              <w:spacing w:before="120" w:after="120" w:line="240" w:lineRule="atLeast"/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  <w:lastRenderedPageBreak/>
              <w:t>13:00 – 13:30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41E1" w:rsidRDefault="006D41E1" w:rsidP="00054A60">
            <w:pPr>
              <w:spacing w:before="120"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z w:val="28"/>
                <w:szCs w:val="28"/>
              </w:rPr>
              <w:t>ДИСКУСИЯ</w:t>
            </w:r>
          </w:p>
        </w:tc>
      </w:tr>
      <w:tr w:rsidR="006D41E1" w:rsidTr="00054A6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41E1" w:rsidRDefault="006D41E1" w:rsidP="00054A60">
            <w:pPr>
              <w:spacing w:before="120" w:after="120" w:line="240" w:lineRule="atLeast"/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  <w:t>13:30 – 13:45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41E1" w:rsidRDefault="006D41E1" w:rsidP="00054A60">
            <w:pPr>
              <w:spacing w:before="120"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z w:val="28"/>
                <w:szCs w:val="28"/>
              </w:rPr>
              <w:t>ЗАКРИВАНЕ</w:t>
            </w:r>
          </w:p>
        </w:tc>
      </w:tr>
      <w:tr w:rsidR="006D41E1" w:rsidTr="00054A6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41E1" w:rsidRDefault="006D41E1" w:rsidP="00054A60">
            <w:pPr>
              <w:spacing w:before="120" w:after="120" w:line="240" w:lineRule="atLeast"/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  <w:t>13:45 – 14:30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41E1" w:rsidRDefault="006D41E1" w:rsidP="00054A60">
            <w:pPr>
              <w:spacing w:before="120" w:after="12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1849B" w:themeColor="accent5" w:themeShade="BF"/>
                <w:sz w:val="28"/>
                <w:szCs w:val="28"/>
              </w:rPr>
              <w:t>Обяд</w:t>
            </w:r>
          </w:p>
        </w:tc>
      </w:tr>
    </w:tbl>
    <w:p w:rsidR="006D41E1" w:rsidRPr="006D41E1" w:rsidRDefault="006D41E1" w:rsidP="006D41E1">
      <w:pPr>
        <w:rPr>
          <w:szCs w:val="28"/>
          <w:lang w:val="en-US"/>
        </w:rPr>
      </w:pPr>
    </w:p>
    <w:p w:rsidR="006D41E1" w:rsidRPr="006D41E1" w:rsidRDefault="006D41E1">
      <w:pPr>
        <w:rPr>
          <w:szCs w:val="28"/>
          <w:lang w:val="en-US"/>
        </w:rPr>
      </w:pPr>
    </w:p>
    <w:sectPr w:rsidR="006D41E1" w:rsidRPr="006D41E1" w:rsidSect="00CF095A">
      <w:head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EF" w:rsidRDefault="00E540EF" w:rsidP="000A18A6">
      <w:pPr>
        <w:spacing w:after="0" w:line="240" w:lineRule="auto"/>
      </w:pPr>
      <w:r>
        <w:separator/>
      </w:r>
    </w:p>
  </w:endnote>
  <w:endnote w:type="continuationSeparator" w:id="0">
    <w:p w:rsidR="00E540EF" w:rsidRDefault="00E540EF" w:rsidP="000A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EF" w:rsidRDefault="00E540EF" w:rsidP="000A18A6">
      <w:pPr>
        <w:spacing w:after="0" w:line="240" w:lineRule="auto"/>
      </w:pPr>
      <w:r>
        <w:separator/>
      </w:r>
    </w:p>
  </w:footnote>
  <w:footnote w:type="continuationSeparator" w:id="0">
    <w:p w:rsidR="00E540EF" w:rsidRDefault="00E540EF" w:rsidP="000A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1E1" w:rsidRPr="006D41E1" w:rsidRDefault="005E6689">
    <w:pPr>
      <w:pStyle w:val="Header"/>
      <w:rPr>
        <w:lang w:val="en-US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6948170</wp:posOffset>
          </wp:positionH>
          <wp:positionV relativeFrom="paragraph">
            <wp:posOffset>-307340</wp:posOffset>
          </wp:positionV>
          <wp:extent cx="1098550" cy="638175"/>
          <wp:effectExtent l="19050" t="0" r="6350" b="0"/>
          <wp:wrapNone/>
          <wp:docPr id="3" name="Picture 3" descr="FES Logo 15mm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S Logo 15mm 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41E1"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-78740</wp:posOffset>
          </wp:positionV>
          <wp:extent cx="1000125" cy="990600"/>
          <wp:effectExtent l="0" t="0" r="0" b="0"/>
          <wp:wrapNone/>
          <wp:docPr id="2" name="Picture 2" descr="Logo-KNSB-1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NSB-12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E6689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6D41E1">
      <w:rPr>
        <w:lang w:val="en-US"/>
      </w:rPr>
      <w:tab/>
    </w:r>
    <w:r w:rsidR="006D41E1">
      <w:rPr>
        <w:noProof/>
        <w:lang w:eastAsia="zh-CN"/>
      </w:rPr>
      <w:drawing>
        <wp:inline distT="0" distB="0" distL="0" distR="0">
          <wp:extent cx="848360" cy="771525"/>
          <wp:effectExtent l="19050" t="0" r="8890" b="0"/>
          <wp:docPr id="4" name="Picture 6" descr="cid:image001.jpg@01CB1F52.7FC6DE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1.jpg@01CB1F52.7FC6DEB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41E1">
      <w:rPr>
        <w:lang w:val="en-US"/>
      </w:rPr>
      <w:tab/>
    </w:r>
    <w:r>
      <w:rPr>
        <w:noProof/>
        <w:lang w:eastAsia="zh-CN"/>
      </w:rPr>
      <w:drawing>
        <wp:inline distT="0" distB="0" distL="0" distR="0">
          <wp:extent cx="958678" cy="723900"/>
          <wp:effectExtent l="19050" t="0" r="0" b="0"/>
          <wp:docPr id="7" name="Picture 3" descr="C:\Users\user\Favorites\Downloads\FES-Logo-off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Favorites\Downloads\FES-Logo-office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678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1E1" w:rsidRDefault="006D41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44541"/>
    <w:multiLevelType w:val="hybridMultilevel"/>
    <w:tmpl w:val="C6B0D1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24EF1"/>
    <w:multiLevelType w:val="hybridMultilevel"/>
    <w:tmpl w:val="EAEE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D41E1"/>
    <w:multiLevelType w:val="hybridMultilevel"/>
    <w:tmpl w:val="7F542FDC"/>
    <w:lvl w:ilvl="0" w:tplc="4A4E1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00777"/>
    <w:rsid w:val="000638C3"/>
    <w:rsid w:val="0007634B"/>
    <w:rsid w:val="000817F2"/>
    <w:rsid w:val="0008552D"/>
    <w:rsid w:val="000A062E"/>
    <w:rsid w:val="000A18A6"/>
    <w:rsid w:val="000B10AD"/>
    <w:rsid w:val="000B33E1"/>
    <w:rsid w:val="000B7850"/>
    <w:rsid w:val="000C09B8"/>
    <w:rsid w:val="000E2404"/>
    <w:rsid w:val="000E7D58"/>
    <w:rsid w:val="00104302"/>
    <w:rsid w:val="001165B9"/>
    <w:rsid w:val="00144A2E"/>
    <w:rsid w:val="0015265C"/>
    <w:rsid w:val="001778B6"/>
    <w:rsid w:val="00181049"/>
    <w:rsid w:val="001C3950"/>
    <w:rsid w:val="001C5607"/>
    <w:rsid w:val="001D436B"/>
    <w:rsid w:val="0020718B"/>
    <w:rsid w:val="00207E79"/>
    <w:rsid w:val="0023530E"/>
    <w:rsid w:val="00257738"/>
    <w:rsid w:val="00282D6E"/>
    <w:rsid w:val="002C1DA3"/>
    <w:rsid w:val="002E75B7"/>
    <w:rsid w:val="002F3727"/>
    <w:rsid w:val="002F4419"/>
    <w:rsid w:val="0030469C"/>
    <w:rsid w:val="00331EA6"/>
    <w:rsid w:val="00334F74"/>
    <w:rsid w:val="003856AE"/>
    <w:rsid w:val="003B0F08"/>
    <w:rsid w:val="003B1312"/>
    <w:rsid w:val="003B227B"/>
    <w:rsid w:val="003D3257"/>
    <w:rsid w:val="003E460C"/>
    <w:rsid w:val="00403BA5"/>
    <w:rsid w:val="004627C9"/>
    <w:rsid w:val="004801D5"/>
    <w:rsid w:val="004C49ED"/>
    <w:rsid w:val="004C7C06"/>
    <w:rsid w:val="004E7833"/>
    <w:rsid w:val="005108C7"/>
    <w:rsid w:val="005159CB"/>
    <w:rsid w:val="00551538"/>
    <w:rsid w:val="0055400C"/>
    <w:rsid w:val="00565E09"/>
    <w:rsid w:val="005A1086"/>
    <w:rsid w:val="005C3605"/>
    <w:rsid w:val="005C6357"/>
    <w:rsid w:val="005E6689"/>
    <w:rsid w:val="005F52E7"/>
    <w:rsid w:val="0062127F"/>
    <w:rsid w:val="00633BED"/>
    <w:rsid w:val="00647B13"/>
    <w:rsid w:val="00656699"/>
    <w:rsid w:val="006729A2"/>
    <w:rsid w:val="00684A15"/>
    <w:rsid w:val="006D41E1"/>
    <w:rsid w:val="006D5CDA"/>
    <w:rsid w:val="006D6746"/>
    <w:rsid w:val="006D78B9"/>
    <w:rsid w:val="006E6ADE"/>
    <w:rsid w:val="006F0E6E"/>
    <w:rsid w:val="006F5128"/>
    <w:rsid w:val="00705A20"/>
    <w:rsid w:val="00712DD5"/>
    <w:rsid w:val="0074202E"/>
    <w:rsid w:val="00745781"/>
    <w:rsid w:val="007510C2"/>
    <w:rsid w:val="007610D8"/>
    <w:rsid w:val="00776915"/>
    <w:rsid w:val="007F43C9"/>
    <w:rsid w:val="00801CAC"/>
    <w:rsid w:val="008052DB"/>
    <w:rsid w:val="00810A0D"/>
    <w:rsid w:val="00862987"/>
    <w:rsid w:val="00897EC7"/>
    <w:rsid w:val="008B59A8"/>
    <w:rsid w:val="008C3624"/>
    <w:rsid w:val="008D0466"/>
    <w:rsid w:val="008D1AD0"/>
    <w:rsid w:val="00910E64"/>
    <w:rsid w:val="009139D2"/>
    <w:rsid w:val="00916D66"/>
    <w:rsid w:val="0092429C"/>
    <w:rsid w:val="00943D5D"/>
    <w:rsid w:val="00953C87"/>
    <w:rsid w:val="00955CE2"/>
    <w:rsid w:val="009A45F1"/>
    <w:rsid w:val="009A62D6"/>
    <w:rsid w:val="009D7A51"/>
    <w:rsid w:val="009E2FC8"/>
    <w:rsid w:val="009F745C"/>
    <w:rsid w:val="00A20FE6"/>
    <w:rsid w:val="00A50A82"/>
    <w:rsid w:val="00A730A1"/>
    <w:rsid w:val="00A766C8"/>
    <w:rsid w:val="00A82D3F"/>
    <w:rsid w:val="00AA5AB9"/>
    <w:rsid w:val="00AD1CDB"/>
    <w:rsid w:val="00AE7279"/>
    <w:rsid w:val="00B22D1A"/>
    <w:rsid w:val="00B333E1"/>
    <w:rsid w:val="00B442D5"/>
    <w:rsid w:val="00B721F4"/>
    <w:rsid w:val="00BA48D0"/>
    <w:rsid w:val="00C15802"/>
    <w:rsid w:val="00C17F60"/>
    <w:rsid w:val="00C71E91"/>
    <w:rsid w:val="00C73724"/>
    <w:rsid w:val="00C8799F"/>
    <w:rsid w:val="00C9275F"/>
    <w:rsid w:val="00CB1D05"/>
    <w:rsid w:val="00CB75C4"/>
    <w:rsid w:val="00CE3783"/>
    <w:rsid w:val="00CE4BAD"/>
    <w:rsid w:val="00CF095A"/>
    <w:rsid w:val="00D4197D"/>
    <w:rsid w:val="00D420B6"/>
    <w:rsid w:val="00D647BB"/>
    <w:rsid w:val="00D77287"/>
    <w:rsid w:val="00D806FE"/>
    <w:rsid w:val="00D81D08"/>
    <w:rsid w:val="00DB5DFE"/>
    <w:rsid w:val="00E1025E"/>
    <w:rsid w:val="00E11E4A"/>
    <w:rsid w:val="00E46C40"/>
    <w:rsid w:val="00E540EF"/>
    <w:rsid w:val="00E55B7E"/>
    <w:rsid w:val="00E574A8"/>
    <w:rsid w:val="00E71D8B"/>
    <w:rsid w:val="00EA332F"/>
    <w:rsid w:val="00EB2C4F"/>
    <w:rsid w:val="00EB5706"/>
    <w:rsid w:val="00ED309B"/>
    <w:rsid w:val="00EF122C"/>
    <w:rsid w:val="00F17524"/>
    <w:rsid w:val="00F86B96"/>
    <w:rsid w:val="00FA49E9"/>
    <w:rsid w:val="00FB1A51"/>
    <w:rsid w:val="00FC7762"/>
    <w:rsid w:val="00FD105F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F850E8-D16A-4274-9695-7B84449D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ind w:firstLine="6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A6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36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360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360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3605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3605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3605"/>
    <w:pPr>
      <w:spacing w:before="240" w:after="60"/>
      <w:outlineLvl w:val="5"/>
    </w:pPr>
    <w:rPr>
      <w:rFonts w:eastAsiaTheme="minorEastAsia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3605"/>
    <w:pPr>
      <w:spacing w:before="240" w:after="6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3605"/>
    <w:pPr>
      <w:spacing w:before="240" w:after="60"/>
      <w:outlineLvl w:val="7"/>
    </w:pPr>
    <w:rPr>
      <w:rFonts w:eastAsiaTheme="minorEastAsia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360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36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5C36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5C36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5C36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C36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C360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C360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C360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C3605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5C36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C36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5C360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5C3605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qFormat/>
    <w:rsid w:val="005C3605"/>
    <w:rPr>
      <w:i/>
      <w:iCs/>
    </w:rPr>
  </w:style>
  <w:style w:type="paragraph" w:styleId="NoSpacing">
    <w:name w:val="No Spacing"/>
    <w:link w:val="NoSpacingChar"/>
    <w:uiPriority w:val="1"/>
    <w:qFormat/>
    <w:rsid w:val="005C3605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360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C3605"/>
    <w:rPr>
      <w:b/>
      <w:bCs/>
      <w:i/>
      <w:iCs/>
      <w:color w:val="4F81BD" w:themeColor="accent1"/>
    </w:rPr>
  </w:style>
  <w:style w:type="character" w:customStyle="1" w:styleId="NoSpacingChar">
    <w:name w:val="No Spacing Char"/>
    <w:basedOn w:val="DefaultParagraphFont"/>
    <w:link w:val="NoSpacing"/>
    <w:uiPriority w:val="1"/>
    <w:rsid w:val="005C36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3605"/>
    <w:pPr>
      <w:ind w:left="708"/>
    </w:pPr>
  </w:style>
  <w:style w:type="table" w:styleId="TableGrid">
    <w:name w:val="Table Grid"/>
    <w:basedOn w:val="TableNormal"/>
    <w:uiPriority w:val="59"/>
    <w:rsid w:val="00656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try-date">
    <w:name w:val="entry-date"/>
    <w:basedOn w:val="DefaultParagraphFont"/>
    <w:rsid w:val="001165B9"/>
  </w:style>
  <w:style w:type="character" w:styleId="Hyperlink">
    <w:name w:val="Hyperlink"/>
    <w:basedOn w:val="DefaultParagraphFont"/>
    <w:uiPriority w:val="99"/>
    <w:unhideWhenUsed/>
    <w:rsid w:val="001165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B721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730A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1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D4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D41E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41E1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cid:image001.jpg@01CB1F52.7FC6DE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82E9C-0018-4066-9DC6-AF6839C0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Laptop22</cp:lastModifiedBy>
  <cp:revision>2</cp:revision>
  <cp:lastPrinted>2023-12-07T14:22:00Z</cp:lastPrinted>
  <dcterms:created xsi:type="dcterms:W3CDTF">2023-12-08T10:52:00Z</dcterms:created>
  <dcterms:modified xsi:type="dcterms:W3CDTF">2023-12-08T10:52:00Z</dcterms:modified>
</cp:coreProperties>
</file>