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25" w:rsidRPr="000D5E4C" w:rsidRDefault="004E3325" w:rsidP="004E3325">
      <w:pPr>
        <w:ind w:left="4596" w:firstLine="360"/>
        <w:jc w:val="center"/>
        <w:rPr>
          <w:lang w:eastAsia="en-US"/>
        </w:rPr>
      </w:pPr>
      <w:r w:rsidRPr="000D5E4C">
        <w:rPr>
          <w:lang w:eastAsia="en-US"/>
        </w:rPr>
        <w:t>Класификация на информацията</w:t>
      </w:r>
    </w:p>
    <w:p w:rsidR="004E3325" w:rsidRPr="000D5E4C" w:rsidRDefault="004E3325" w:rsidP="004E3325">
      <w:pPr>
        <w:ind w:left="-360"/>
        <w:jc w:val="center"/>
        <w:rPr>
          <w:lang w:val="en-US" w:eastAsia="en-US"/>
        </w:rPr>
      </w:pPr>
      <w:r w:rsidRPr="000D5E4C">
        <w:rPr>
          <w:lang w:eastAsia="en-US"/>
        </w:rPr>
        <w:t xml:space="preserve">                                                                                                   Ниво 0, TLP-</w:t>
      </w:r>
      <w:r w:rsidRPr="000D5E4C">
        <w:rPr>
          <w:lang w:val="en-US" w:eastAsia="en-US"/>
        </w:rPr>
        <w:t>WHITE</w:t>
      </w:r>
    </w:p>
    <w:p w:rsidR="005F52E3" w:rsidRPr="000D5E4C" w:rsidRDefault="00362C14" w:rsidP="009D408F">
      <w:pPr>
        <w:ind w:left="-360"/>
        <w:jc w:val="center"/>
        <w:rPr>
          <w:b/>
          <w:color w:val="000000"/>
          <w:lang w:eastAsia="en-US"/>
        </w:rPr>
      </w:pPr>
      <w:r w:rsidRPr="000D5E4C">
        <w:rPr>
          <w:b/>
          <w:noProof/>
          <w:color w:val="000000"/>
        </w:rPr>
        <w:drawing>
          <wp:inline distT="0" distB="0" distL="0" distR="0">
            <wp:extent cx="1057275" cy="876300"/>
            <wp:effectExtent l="0" t="0" r="0" b="0"/>
            <wp:docPr id="1" name="Picture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2E3" w:rsidRPr="000D5E4C" w:rsidRDefault="005F52E3" w:rsidP="005F52E3">
      <w:pPr>
        <w:tabs>
          <w:tab w:val="center" w:pos="4320"/>
          <w:tab w:val="right" w:pos="8640"/>
        </w:tabs>
        <w:ind w:left="-360"/>
        <w:jc w:val="center"/>
        <w:rPr>
          <w:b/>
          <w:color w:val="000000"/>
          <w:lang w:val="ru-RU" w:eastAsia="en-US"/>
        </w:rPr>
      </w:pPr>
      <w:r w:rsidRPr="000D5E4C">
        <w:rPr>
          <w:b/>
          <w:color w:val="000000"/>
          <w:lang w:eastAsia="en-US"/>
        </w:rPr>
        <w:t>РЕПУБЛИКА БЪЛГАРИЯ</w:t>
      </w:r>
    </w:p>
    <w:p w:rsidR="005F52E3" w:rsidRPr="000D5E4C" w:rsidRDefault="005F52E3" w:rsidP="005F52E3">
      <w:pPr>
        <w:tabs>
          <w:tab w:val="center" w:pos="4320"/>
          <w:tab w:val="right" w:pos="8640"/>
        </w:tabs>
        <w:ind w:left="-357"/>
        <w:jc w:val="center"/>
        <w:rPr>
          <w:b/>
          <w:color w:val="000000"/>
          <w:lang w:eastAsia="en-US"/>
        </w:rPr>
      </w:pPr>
      <w:r w:rsidRPr="000D5E4C">
        <w:rPr>
          <w:b/>
          <w:color w:val="000000"/>
          <w:lang w:eastAsia="en-US"/>
        </w:rPr>
        <w:t>МИНИСТЕРСТВО НА КУЛТУРАТА</w:t>
      </w:r>
    </w:p>
    <w:p w:rsidR="005F52E3" w:rsidRPr="000D5E4C" w:rsidRDefault="005F52E3" w:rsidP="005F52E3">
      <w:pPr>
        <w:jc w:val="center"/>
        <w:rPr>
          <w:color w:val="000000"/>
          <w:lang w:eastAsia="en-US"/>
        </w:rPr>
      </w:pPr>
      <w:r w:rsidRPr="000D5E4C">
        <w:rPr>
          <w:color w:val="000000"/>
          <w:lang w:eastAsia="en-US"/>
        </w:rPr>
        <w:t>гр. София, бул. “Александър Стамболийски” № 17, тел.: 02/ 9400900; факс: 02/ 9818145;</w:t>
      </w:r>
      <w:r w:rsidR="006C1B3B" w:rsidRPr="000D5E4C">
        <w:rPr>
          <w:color w:val="000000"/>
          <w:lang w:eastAsia="en-US"/>
        </w:rPr>
        <w:t xml:space="preserve"> </w:t>
      </w:r>
      <w:r w:rsidRPr="000D5E4C">
        <w:rPr>
          <w:color w:val="000000"/>
          <w:lang w:eastAsia="en-US"/>
        </w:rPr>
        <w:t>дежурен тел.: 02/ 9879551; e-</w:t>
      </w:r>
      <w:proofErr w:type="spellStart"/>
      <w:r w:rsidRPr="000D5E4C">
        <w:rPr>
          <w:color w:val="000000"/>
          <w:lang w:eastAsia="en-US"/>
        </w:rPr>
        <w:t>mail</w:t>
      </w:r>
      <w:proofErr w:type="spellEnd"/>
      <w:r w:rsidRPr="000D5E4C">
        <w:rPr>
          <w:color w:val="000000"/>
          <w:lang w:eastAsia="en-US"/>
        </w:rPr>
        <w:t>: info@mc.government.bg, URL: www.mc.government.bg</w:t>
      </w:r>
    </w:p>
    <w:p w:rsidR="005F52E3" w:rsidRPr="000D5E4C" w:rsidRDefault="005F52E3" w:rsidP="005F52E3">
      <w:pPr>
        <w:pBdr>
          <w:top w:val="single" w:sz="4" w:space="1" w:color="auto"/>
        </w:pBdr>
        <w:tabs>
          <w:tab w:val="center" w:pos="4320"/>
          <w:tab w:val="right" w:pos="8640"/>
        </w:tabs>
        <w:jc w:val="center"/>
        <w:rPr>
          <w:color w:val="000000"/>
          <w:lang w:val="ru-RU" w:eastAsia="en-US"/>
        </w:rPr>
      </w:pPr>
    </w:p>
    <w:p w:rsidR="00A773CA" w:rsidRPr="000D5E4C" w:rsidRDefault="000D5E4C" w:rsidP="00737396">
      <w:pPr>
        <w:spacing w:line="276" w:lineRule="auto"/>
        <w:jc w:val="both"/>
        <w:rPr>
          <w:b/>
        </w:rPr>
      </w:pPr>
      <w:r w:rsidRPr="000D5E4C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Microsoft Office Signature Line..." style="width:177pt;height:88.5pt">
            <v:imagedata r:id="rId9" o:title=""/>
            <o:lock v:ext="edit" ungrouping="t" rotation="t" cropping="t" verticies="t" text="t" grouping="t"/>
            <o:signatureline v:ext="edit" id="{81AAFB94-B03D-40B4-9EBE-B2BB36FD3342}" provid="{00000000-0000-0000-0000-000000000000}" o:suggestedsigner="Рег. №" issignatureline="t"/>
          </v:shape>
        </w:pict>
      </w:r>
    </w:p>
    <w:p w:rsidR="009856E7" w:rsidRPr="000D5E4C" w:rsidRDefault="009856E7" w:rsidP="002A52E3">
      <w:pPr>
        <w:spacing w:line="276" w:lineRule="auto"/>
        <w:rPr>
          <w:b/>
        </w:rPr>
      </w:pPr>
      <w:r w:rsidRPr="000D5E4C">
        <w:rPr>
          <w:b/>
        </w:rPr>
        <w:t>ДО</w:t>
      </w:r>
    </w:p>
    <w:p w:rsidR="009856E7" w:rsidRPr="000D5E4C" w:rsidRDefault="00C5676E" w:rsidP="002A52E3">
      <w:pPr>
        <w:spacing w:line="276" w:lineRule="auto"/>
        <w:rPr>
          <w:b/>
        </w:rPr>
      </w:pPr>
      <w:r w:rsidRPr="000D5E4C">
        <w:rPr>
          <w:b/>
        </w:rPr>
        <w:t>Г-</w:t>
      </w:r>
      <w:r w:rsidR="00674235" w:rsidRPr="000D5E4C">
        <w:rPr>
          <w:b/>
        </w:rPr>
        <w:t xml:space="preserve">ЖА </w:t>
      </w:r>
      <w:r w:rsidR="000D5E4C" w:rsidRPr="000D5E4C">
        <w:rPr>
          <w:b/>
        </w:rPr>
        <w:t>АЛЕКСАНДРА СТЕРКОВА</w:t>
      </w:r>
    </w:p>
    <w:p w:rsidR="009856E7" w:rsidRPr="000D5E4C" w:rsidRDefault="009856E7" w:rsidP="002A52E3">
      <w:pPr>
        <w:spacing w:line="276" w:lineRule="auto"/>
        <w:rPr>
          <w:b/>
        </w:rPr>
      </w:pPr>
      <w:r w:rsidRPr="000D5E4C">
        <w:rPr>
          <w:b/>
        </w:rPr>
        <w:t xml:space="preserve">НАРОДЕН ПРЕДСТАВИТЕЛ </w:t>
      </w:r>
    </w:p>
    <w:p w:rsidR="009856E7" w:rsidRPr="000D5E4C" w:rsidRDefault="009856E7" w:rsidP="002A52E3">
      <w:pPr>
        <w:spacing w:line="276" w:lineRule="auto"/>
        <w:rPr>
          <w:b/>
        </w:rPr>
      </w:pPr>
      <w:r w:rsidRPr="000D5E4C">
        <w:rPr>
          <w:b/>
        </w:rPr>
        <w:t xml:space="preserve">ОТ ПГ </w:t>
      </w:r>
      <w:r w:rsidR="00737396" w:rsidRPr="000D5E4C">
        <w:rPr>
          <w:b/>
        </w:rPr>
        <w:t xml:space="preserve">НА </w:t>
      </w:r>
      <w:r w:rsidR="009D408F" w:rsidRPr="000D5E4C">
        <w:rPr>
          <w:b/>
        </w:rPr>
        <w:t>„</w:t>
      </w:r>
      <w:r w:rsidR="00A4332F" w:rsidRPr="000D5E4C">
        <w:rPr>
          <w:b/>
        </w:rPr>
        <w:t>ДЕМОКРАТИЧНА БЪЛГАРИЯ</w:t>
      </w:r>
      <w:r w:rsidR="009D408F" w:rsidRPr="000D5E4C">
        <w:rPr>
          <w:b/>
        </w:rPr>
        <w:t>“</w:t>
      </w:r>
    </w:p>
    <w:p w:rsidR="00F472B0" w:rsidRPr="000D5E4C" w:rsidRDefault="00403398" w:rsidP="002A52E3">
      <w:pPr>
        <w:spacing w:line="276" w:lineRule="auto"/>
        <w:rPr>
          <w:b/>
        </w:rPr>
      </w:pPr>
      <w:r w:rsidRPr="000D5E4C">
        <w:rPr>
          <w:b/>
        </w:rPr>
        <w:t>52</w:t>
      </w:r>
      <w:r w:rsidR="00F472B0" w:rsidRPr="000D5E4C">
        <w:rPr>
          <w:b/>
        </w:rPr>
        <w:t>-</w:t>
      </w:r>
      <w:r w:rsidRPr="000D5E4C">
        <w:rPr>
          <w:b/>
        </w:rPr>
        <w:t>Р</w:t>
      </w:r>
      <w:r w:rsidR="00F472B0" w:rsidRPr="000D5E4C">
        <w:rPr>
          <w:b/>
        </w:rPr>
        <w:t>О НАРОДНОТО СЪБРАНИЕ</w:t>
      </w:r>
    </w:p>
    <w:p w:rsidR="00737396" w:rsidRPr="000D5E4C" w:rsidRDefault="00737396" w:rsidP="002A52E3">
      <w:pPr>
        <w:spacing w:line="276" w:lineRule="auto"/>
        <w:rPr>
          <w:b/>
        </w:rPr>
      </w:pPr>
    </w:p>
    <w:p w:rsidR="009856E7" w:rsidRPr="000D5E4C" w:rsidRDefault="009856E7" w:rsidP="003976CF">
      <w:pPr>
        <w:spacing w:line="276" w:lineRule="auto"/>
        <w:rPr>
          <w:i/>
        </w:rPr>
      </w:pPr>
      <w:r w:rsidRPr="000D5E4C">
        <w:rPr>
          <w:i/>
        </w:rPr>
        <w:t xml:space="preserve">Към Ваш </w:t>
      </w:r>
      <w:r w:rsidR="000D5E4C" w:rsidRPr="000D5E4C">
        <w:rPr>
          <w:i/>
        </w:rPr>
        <w:t>№ 94-00-1269/12.05.2026</w:t>
      </w:r>
      <w:r w:rsidR="003976CF" w:rsidRPr="000D5E4C">
        <w:rPr>
          <w:i/>
        </w:rPr>
        <w:t xml:space="preserve"> </w:t>
      </w:r>
      <w:r w:rsidRPr="000D5E4C">
        <w:rPr>
          <w:i/>
        </w:rPr>
        <w:t>г.</w:t>
      </w:r>
    </w:p>
    <w:p w:rsidR="000D5E4C" w:rsidRPr="000D5E4C" w:rsidRDefault="000D5E4C" w:rsidP="000D5E4C">
      <w:pPr>
        <w:spacing w:line="276" w:lineRule="auto"/>
        <w:rPr>
          <w:i/>
        </w:rPr>
      </w:pPr>
      <w:r w:rsidRPr="000D5E4C">
        <w:rPr>
          <w:i/>
        </w:rPr>
        <w:t xml:space="preserve">Към Ваш № </w:t>
      </w:r>
      <w:r w:rsidRPr="000D5E4C">
        <w:rPr>
          <w:i/>
        </w:rPr>
        <w:t>94-00-1269/28</w:t>
      </w:r>
      <w:r w:rsidRPr="000D5E4C">
        <w:rPr>
          <w:i/>
        </w:rPr>
        <w:t>.05.2026 г.</w:t>
      </w:r>
    </w:p>
    <w:p w:rsidR="00D301AA" w:rsidRPr="000D5E4C" w:rsidRDefault="00D301AA" w:rsidP="002A52E3">
      <w:pPr>
        <w:spacing w:line="276" w:lineRule="auto"/>
        <w:jc w:val="both"/>
        <w:rPr>
          <w:b/>
        </w:rPr>
      </w:pPr>
    </w:p>
    <w:p w:rsidR="00737396" w:rsidRPr="000D5E4C" w:rsidRDefault="00FF5D59" w:rsidP="00F472B0">
      <w:pPr>
        <w:spacing w:line="276" w:lineRule="auto"/>
        <w:jc w:val="both"/>
      </w:pPr>
      <w:r w:rsidRPr="000D5E4C">
        <w:rPr>
          <w:b/>
        </w:rPr>
        <w:t>О</w:t>
      </w:r>
      <w:r w:rsidR="00D419C1" w:rsidRPr="000D5E4C">
        <w:rPr>
          <w:b/>
        </w:rPr>
        <w:t>тносно</w:t>
      </w:r>
      <w:r w:rsidR="00D301AA" w:rsidRPr="000D5E4C">
        <w:rPr>
          <w:b/>
        </w:rPr>
        <w:t xml:space="preserve">: </w:t>
      </w:r>
      <w:r w:rsidR="00674235" w:rsidRPr="000D5E4C">
        <w:t xml:space="preserve"> </w:t>
      </w:r>
      <w:r w:rsidR="000D5E4C" w:rsidRPr="000D5E4C">
        <w:t>Искане за представяне на информация относно финансирането на Националния културен календар</w:t>
      </w:r>
    </w:p>
    <w:p w:rsidR="004E3325" w:rsidRPr="000D5E4C" w:rsidRDefault="004E3325" w:rsidP="00F16B86">
      <w:pPr>
        <w:spacing w:line="276" w:lineRule="auto"/>
        <w:rPr>
          <w:b/>
        </w:rPr>
      </w:pPr>
    </w:p>
    <w:p w:rsidR="009856E7" w:rsidRPr="000D5E4C" w:rsidRDefault="009856E7" w:rsidP="002A52E3">
      <w:pPr>
        <w:spacing w:line="276" w:lineRule="auto"/>
        <w:ind w:firstLine="720"/>
        <w:jc w:val="center"/>
      </w:pPr>
    </w:p>
    <w:p w:rsidR="000D5E4C" w:rsidRPr="000D5E4C" w:rsidRDefault="00C5676E" w:rsidP="000D5E4C">
      <w:pPr>
        <w:spacing w:line="276" w:lineRule="auto"/>
        <w:jc w:val="both"/>
        <w:rPr>
          <w:b/>
        </w:rPr>
      </w:pPr>
      <w:r w:rsidRPr="000D5E4C">
        <w:rPr>
          <w:b/>
        </w:rPr>
        <w:t>УВАЖАЕМ</w:t>
      </w:r>
      <w:r w:rsidR="00674235" w:rsidRPr="000D5E4C">
        <w:rPr>
          <w:b/>
        </w:rPr>
        <w:t xml:space="preserve">А ГОСПОЖО </w:t>
      </w:r>
      <w:r w:rsidR="000D5E4C" w:rsidRPr="000D5E4C">
        <w:rPr>
          <w:b/>
        </w:rPr>
        <w:t>СТЕРКОВА</w:t>
      </w:r>
      <w:r w:rsidR="00674235" w:rsidRPr="000D5E4C">
        <w:rPr>
          <w:b/>
        </w:rPr>
        <w:t>,</w:t>
      </w:r>
    </w:p>
    <w:p w:rsidR="000D5E4C" w:rsidRPr="000D5E4C" w:rsidRDefault="000D5E4C" w:rsidP="000D5E4C">
      <w:pPr>
        <w:spacing w:line="276" w:lineRule="auto"/>
        <w:jc w:val="both"/>
        <w:rPr>
          <w:b/>
        </w:rPr>
      </w:pPr>
    </w:p>
    <w:p w:rsidR="000D5E4C" w:rsidRPr="000D5E4C" w:rsidRDefault="000D5E4C" w:rsidP="000D5E4C">
      <w:pPr>
        <w:spacing w:line="276" w:lineRule="auto"/>
        <w:jc w:val="both"/>
        <w:rPr>
          <w:b/>
        </w:rPr>
      </w:pPr>
      <w:r w:rsidRPr="000D5E4C">
        <w:t>Във връзка с Вашето искане за предоставяне на информация относно финансирането на Националния културен календар за национални прояви и чествания на събития и бележити дейци за 2026 г., Ви уведомявам следното:</w:t>
      </w:r>
    </w:p>
    <w:p w:rsidR="000D5E4C" w:rsidRPr="000D5E4C" w:rsidRDefault="000D5E4C" w:rsidP="000D5E4C">
      <w:pPr>
        <w:pStyle w:val="NormalWeb"/>
        <w:jc w:val="both"/>
      </w:pPr>
      <w:r w:rsidRPr="000D5E4C">
        <w:rPr>
          <w:rStyle w:val="Strong"/>
        </w:rPr>
        <w:t>По т. 1</w:t>
      </w:r>
    </w:p>
    <w:p w:rsidR="000D5E4C" w:rsidRPr="000D5E4C" w:rsidRDefault="000D5E4C" w:rsidP="000D5E4C">
      <w:pPr>
        <w:spacing w:before="100" w:beforeAutospacing="1" w:after="100" w:afterAutospacing="1"/>
        <w:jc w:val="both"/>
      </w:pPr>
      <w:r w:rsidRPr="000D5E4C">
        <w:t>С Решение на Министерския съвет (РМС) № 956 от 30.12.2025 г. е приет Национален културен календар за национални прояви и чествания на събития и бележити дейци за 2026 г. В процеса на приемане на РМС, както и към настоящия момент не е предоставен финансов ресурс на Министерството на културата за изпълнение на решението, поради което по него не са извършвани плащания.</w:t>
      </w:r>
    </w:p>
    <w:p w:rsidR="000D5E4C" w:rsidRPr="000D5E4C" w:rsidRDefault="000D5E4C" w:rsidP="000D5E4C">
      <w:pPr>
        <w:spacing w:before="100" w:beforeAutospacing="1" w:after="100" w:afterAutospacing="1"/>
        <w:jc w:val="both"/>
      </w:pPr>
      <w:r w:rsidRPr="000D5E4C">
        <w:t xml:space="preserve">Решението на Министерския съвет е прието в условията на неприет Закон за държавния бюджет на Република България за 2026 г. Следва да се отбележи, че още в доклада на тогавашния министър на културата Мариян Бачев, въз основа на който е прието Решение № 956 от 30.12.2025 г., изрично е посочено, че съгласно чл. 21, ал. 1 от Закона за закрила и развитие на културата финансирането на Националния културен календар се залага в </w:t>
      </w:r>
      <w:r w:rsidRPr="000D5E4C">
        <w:lastRenderedPageBreak/>
        <w:t xml:space="preserve">бюджета на Министерството на културата за съответната година. В бюджетната прогноза на Министерството на културата за периода 2026 - 2028 г. за Националния културен календар за 2026 г. е заявен финансов ресурс в размер на </w:t>
      </w:r>
      <w:r w:rsidRPr="000D5E4C">
        <w:rPr>
          <w:bCs/>
        </w:rPr>
        <w:t>11 683 000 евро</w:t>
      </w:r>
      <w:r w:rsidRPr="000D5E4C">
        <w:t>, който впоследствие не е бил включен в бюджетната процедура и съответно не е осигурен със Закона за държавния бюджет.</w:t>
      </w:r>
    </w:p>
    <w:p w:rsidR="000D5E4C" w:rsidRPr="000D5E4C" w:rsidRDefault="000D5E4C" w:rsidP="000D5E4C">
      <w:pPr>
        <w:spacing w:before="100" w:beforeAutospacing="1" w:after="100" w:afterAutospacing="1"/>
        <w:jc w:val="both"/>
      </w:pPr>
      <w:r w:rsidRPr="000D5E4C">
        <w:t xml:space="preserve">В заключение, може да се посочи, че с РМС № 956 от 30.12.2025 г. Министерският съвет е </w:t>
      </w:r>
      <w:r w:rsidRPr="000D5E4C">
        <w:rPr>
          <w:b/>
        </w:rPr>
        <w:t>одобрил списък на проекти за финансиране, без за тях да бъде осигурен необходимият финансов ресурс</w:t>
      </w:r>
      <w:r w:rsidRPr="000D5E4C">
        <w:t xml:space="preserve"> в държавния бюджет за 2026 г.</w:t>
      </w:r>
    </w:p>
    <w:p w:rsidR="000D5E4C" w:rsidRPr="000D5E4C" w:rsidRDefault="000D5E4C" w:rsidP="000D5E4C">
      <w:pPr>
        <w:pStyle w:val="NormalWeb"/>
        <w:jc w:val="both"/>
      </w:pPr>
      <w:r w:rsidRPr="000D5E4C">
        <w:rPr>
          <w:rStyle w:val="Strong"/>
        </w:rPr>
        <w:t>По т. 2</w:t>
      </w:r>
    </w:p>
    <w:p w:rsidR="000D5E4C" w:rsidRPr="000D5E4C" w:rsidRDefault="000D5E4C" w:rsidP="000D5E4C">
      <w:pPr>
        <w:pStyle w:val="NormalWeb"/>
        <w:jc w:val="both"/>
      </w:pPr>
      <w:r w:rsidRPr="000D5E4C">
        <w:t xml:space="preserve">Проектите, включени РМС № 956 от 30.12.2025 г., са определени след проведена процедура съгласно чл. 21 от Закона за закрила и развитие на културата и Наредба № Н-3 от 3 октомври 2024 г. за определяне на реда за финансиране на национални прояви, чествания на събития и бележити дейци в областта на културата. Процедурата е открита със Заповед № РД09-536 от 29.05.2025 г., като проектните предложения са приемани до 7 юли 2025 г. В периода от 3 септември до 1 декември 2025 г. експертната комисия по чл. 4, ал. 1 от Наредбата е провела поредица от заседания за проверка, оценяване и класиране на постъпилите проектни предложения. След прилагане на критериите, определени в Наредбата, комисията е предложила за финансиране </w:t>
      </w:r>
      <w:r w:rsidRPr="000D5E4C">
        <w:rPr>
          <w:rStyle w:val="Strong"/>
        </w:rPr>
        <w:t>205 проекта</w:t>
      </w:r>
      <w:r w:rsidRPr="000D5E4C">
        <w:t xml:space="preserve"> на обща стойност </w:t>
      </w:r>
      <w:r w:rsidRPr="000D5E4C">
        <w:rPr>
          <w:rStyle w:val="Strong"/>
        </w:rPr>
        <w:t>11 650 772,31 евро (22 786 930 лв.)</w:t>
      </w:r>
      <w:r w:rsidRPr="000D5E4C">
        <w:t>, включени в Приложение № 1 към Решение № 956/30.12.2025 г. Допълнително са класирани</w:t>
      </w:r>
      <w:r w:rsidRPr="000D5E4C">
        <w:rPr>
          <w:b/>
        </w:rPr>
        <w:t xml:space="preserve"> </w:t>
      </w:r>
      <w:r w:rsidRPr="000D5E4C">
        <w:rPr>
          <w:rStyle w:val="Strong"/>
        </w:rPr>
        <w:t>60 резервни проектни предложения</w:t>
      </w:r>
      <w:r w:rsidRPr="000D5E4C">
        <w:rPr>
          <w:b/>
        </w:rPr>
        <w:t xml:space="preserve"> </w:t>
      </w:r>
      <w:r w:rsidRPr="000D5E4C">
        <w:t>на обща стойност</w:t>
      </w:r>
      <w:r w:rsidRPr="000D5E4C">
        <w:rPr>
          <w:b/>
        </w:rPr>
        <w:t xml:space="preserve"> </w:t>
      </w:r>
      <w:r w:rsidRPr="000D5E4C">
        <w:rPr>
          <w:rStyle w:val="Strong"/>
        </w:rPr>
        <w:t>2 961 399,36 евро (5 791 993,72 лв.)</w:t>
      </w:r>
      <w:r w:rsidRPr="000D5E4C">
        <w:t>, включени в Приложение № 2 към решението.</w:t>
      </w:r>
    </w:p>
    <w:p w:rsidR="000D5E4C" w:rsidRPr="000D5E4C" w:rsidRDefault="000D5E4C" w:rsidP="000D5E4C">
      <w:pPr>
        <w:pStyle w:val="NormalWeb"/>
        <w:jc w:val="both"/>
      </w:pPr>
      <w:r w:rsidRPr="000D5E4C">
        <w:rPr>
          <w:rStyle w:val="Strong"/>
        </w:rPr>
        <w:t>По т. 3 и т. 4</w:t>
      </w:r>
    </w:p>
    <w:p w:rsidR="000D5E4C" w:rsidRPr="000D5E4C" w:rsidRDefault="000D5E4C" w:rsidP="000D5E4C">
      <w:pPr>
        <w:pStyle w:val="NormalWeb"/>
        <w:jc w:val="both"/>
      </w:pPr>
      <w:r w:rsidRPr="000D5E4C">
        <w:t xml:space="preserve">Част от проектите, включени в Националния културен календар, са предмет на Решение на Министерския съвет № 390 от 7 май 2026 г., с което е одобрено финансиране в общ размер на </w:t>
      </w:r>
      <w:r w:rsidRPr="000D5E4C">
        <w:rPr>
          <w:rStyle w:val="Strong"/>
        </w:rPr>
        <w:t>3 096 779 евро</w:t>
      </w:r>
      <w:r w:rsidRPr="000D5E4C">
        <w:t xml:space="preserve">. Следва обаче да се отбележи, че съгласно т. 2 от Решение № 390 от 07.05.2026 г. средствата ще бъдат осигурени </w:t>
      </w:r>
      <w:r w:rsidRPr="000D5E4C">
        <w:rPr>
          <w:rStyle w:val="Strong"/>
        </w:rPr>
        <w:t>по реда на чл. 109, ал. 3 от Закона за публичните финанси след влизането в сила на Закона за държавния бюджет на Република България за 2026 г.</w:t>
      </w:r>
    </w:p>
    <w:p w:rsidR="000D5E4C" w:rsidRPr="000D5E4C" w:rsidRDefault="000D5E4C" w:rsidP="000D5E4C">
      <w:pPr>
        <w:pStyle w:val="NormalWeb"/>
        <w:jc w:val="both"/>
      </w:pPr>
      <w:r w:rsidRPr="000D5E4C">
        <w:t xml:space="preserve">Към момента на постановяване на решението финансовият ресурс не е бил предоставен на Министерството на културата. Непосредствено след встъпването си в длъжност настоящото политическо ръководство предприе действия пред Министерството на финансите за своевременното осигуряване на средствата, тъй като част от събитията бяха в непосредствен риск да не бъдат реализирани. Към настоящия момент са финансирани </w:t>
      </w:r>
      <w:r w:rsidRPr="000D5E4C">
        <w:rPr>
          <w:rStyle w:val="Strong"/>
        </w:rPr>
        <w:t>18 проекта</w:t>
      </w:r>
      <w:r w:rsidRPr="000D5E4C">
        <w:t xml:space="preserve"> от обхвата на Решение № 390 от 07.05.2026 г. на обща стойност </w:t>
      </w:r>
      <w:r w:rsidRPr="000D5E4C">
        <w:rPr>
          <w:rStyle w:val="Strong"/>
        </w:rPr>
        <w:t xml:space="preserve">1 106 946,92 евро </w:t>
      </w:r>
      <w:r w:rsidRPr="000D5E4C">
        <w:t>(Приложение № 1).</w:t>
      </w:r>
    </w:p>
    <w:p w:rsidR="000D5E4C" w:rsidRPr="000D5E4C" w:rsidRDefault="000D5E4C" w:rsidP="000D5E4C">
      <w:pPr>
        <w:spacing w:before="100" w:beforeAutospacing="1" w:after="100" w:afterAutospacing="1"/>
        <w:jc w:val="both"/>
      </w:pPr>
      <w:r w:rsidRPr="000D5E4C">
        <w:t xml:space="preserve">Наред с това, в периода на служебното правителство са финансирани </w:t>
      </w:r>
      <w:r w:rsidRPr="000D5E4C">
        <w:rPr>
          <w:b/>
          <w:bCs/>
        </w:rPr>
        <w:t>20 проекта</w:t>
      </w:r>
      <w:r w:rsidRPr="000D5E4C">
        <w:t xml:space="preserve"> пряко от бюджета на Министерството на културата по програма „Фестивали, конкурси, събития и чествания“ на обща стойност </w:t>
      </w:r>
      <w:r w:rsidRPr="000D5E4C">
        <w:rPr>
          <w:b/>
          <w:bCs/>
        </w:rPr>
        <w:t>1 426 039,58 евро</w:t>
      </w:r>
      <w:r w:rsidRPr="000D5E4C">
        <w:t xml:space="preserve"> (Приложение № 2), при утвърден годишен бюджет на програмата за 2026 г. в размер на </w:t>
      </w:r>
      <w:r w:rsidRPr="000D5E4C">
        <w:rPr>
          <w:b/>
          <w:bCs/>
        </w:rPr>
        <w:t>1 344 000 евро</w:t>
      </w:r>
      <w:r w:rsidRPr="000D5E4C">
        <w:t>. Впоследствие същите проекти са включени и в Решение № 390 от 07.05.2026 г., което води до припокриване между вече извършеното финансиране и проектите, за които впоследствие е предвидено осигуряване на средства с решение на Министерския съвет.</w:t>
      </w:r>
    </w:p>
    <w:p w:rsidR="000D5E4C" w:rsidRPr="000D5E4C" w:rsidRDefault="000D5E4C" w:rsidP="000D5E4C">
      <w:pPr>
        <w:spacing w:before="100" w:beforeAutospacing="1" w:after="100" w:afterAutospacing="1"/>
        <w:jc w:val="both"/>
      </w:pPr>
      <w:r w:rsidRPr="000D5E4C">
        <w:t xml:space="preserve">По този начин значителен финансов ресурс от бюджета на Министерството на културата е бил насочен към проекти, за които впоследствие е предвидено отделно финансиране, което </w:t>
      </w:r>
      <w:r w:rsidRPr="000D5E4C">
        <w:lastRenderedPageBreak/>
        <w:t>е ограничило възможността през 2026 г. програмата „Фестивали, конкурси, събития и чествания“ да изпълнява основното си предназначение, да осигурява подкрепа за други културни инициативи, кандидатстващи по общия ред.</w:t>
      </w:r>
    </w:p>
    <w:p w:rsidR="000D5E4C" w:rsidRPr="000D5E4C" w:rsidRDefault="000D5E4C" w:rsidP="000D5E4C">
      <w:pPr>
        <w:pStyle w:val="NormalWeb"/>
        <w:jc w:val="both"/>
      </w:pPr>
      <w:r w:rsidRPr="000D5E4C">
        <w:t xml:space="preserve">Поради тази причина Министерството на културата е предприело действия за изменение и допълнение на Решение № 390/07.05.2026 г., с цел финансовият ресурс да бъде насочен към останалите </w:t>
      </w:r>
      <w:proofErr w:type="spellStart"/>
      <w:r w:rsidRPr="000D5E4C">
        <w:t>нефинансирани</w:t>
      </w:r>
      <w:proofErr w:type="spellEnd"/>
      <w:r w:rsidRPr="000D5E4C">
        <w:t xml:space="preserve"> проекти от Националния културен календар и да се гарантира изпълнението на предстоящите в следващите три месеца прояви.</w:t>
      </w:r>
    </w:p>
    <w:p w:rsidR="000D5E4C" w:rsidRPr="000D5E4C" w:rsidRDefault="000D5E4C" w:rsidP="000D5E4C">
      <w:pPr>
        <w:pStyle w:val="NormalWeb"/>
        <w:jc w:val="both"/>
      </w:pPr>
      <w:r w:rsidRPr="000D5E4C">
        <w:t xml:space="preserve">Отделно от гореспоменатите, </w:t>
      </w:r>
      <w:r w:rsidRPr="000D5E4C">
        <w:rPr>
          <w:rStyle w:val="Strong"/>
        </w:rPr>
        <w:t>7 проекта</w:t>
      </w:r>
      <w:r w:rsidRPr="000D5E4C">
        <w:t xml:space="preserve"> от обхвата на Националния културен календар на обща стойност </w:t>
      </w:r>
      <w:r w:rsidRPr="000D5E4C">
        <w:rPr>
          <w:rStyle w:val="Strong"/>
        </w:rPr>
        <w:t>448 252,66 евро</w:t>
      </w:r>
      <w:r w:rsidRPr="000D5E4C">
        <w:t xml:space="preserve"> са финансирани по Решение на Министерския съвет № 250 от 27.03.2026 г., свързано с отбелязването на 150 години от Априлското въстание. Списъкът им е приложен към настоящия отговор (Приложение № 3).</w:t>
      </w:r>
    </w:p>
    <w:p w:rsidR="000D5E4C" w:rsidRPr="000D5E4C" w:rsidRDefault="000D5E4C" w:rsidP="000D5E4C">
      <w:pPr>
        <w:pStyle w:val="NormalWeb"/>
        <w:jc w:val="both"/>
      </w:pPr>
      <w:r w:rsidRPr="000D5E4C">
        <w:rPr>
          <w:rStyle w:val="Strong"/>
        </w:rPr>
        <w:t>По т. 5</w:t>
      </w:r>
    </w:p>
    <w:p w:rsidR="000D5E4C" w:rsidRPr="000D5E4C" w:rsidRDefault="000D5E4C" w:rsidP="000D5E4C">
      <w:pPr>
        <w:pStyle w:val="NormalWeb"/>
        <w:jc w:val="both"/>
      </w:pPr>
      <w:r w:rsidRPr="000D5E4C">
        <w:t>Основен приоритет на Министерството на културата е да осигури своевременното финансиране и нормалното изпълнение на проявите, включени в Националния културен календар.</w:t>
      </w:r>
    </w:p>
    <w:p w:rsidR="000D5E4C" w:rsidRPr="000D5E4C" w:rsidRDefault="000D5E4C" w:rsidP="000D5E4C">
      <w:pPr>
        <w:pStyle w:val="NormalWeb"/>
        <w:jc w:val="both"/>
      </w:pPr>
      <w:r w:rsidRPr="000D5E4C">
        <w:t>В тази връзка Министерството на културата:</w:t>
      </w:r>
    </w:p>
    <w:p w:rsidR="000D5E4C" w:rsidRPr="000D5E4C" w:rsidRDefault="000D5E4C" w:rsidP="000D5E4C">
      <w:pPr>
        <w:pStyle w:val="NormalWeb"/>
        <w:numPr>
          <w:ilvl w:val="0"/>
          <w:numId w:val="31"/>
        </w:numPr>
        <w:jc w:val="both"/>
      </w:pPr>
      <w:r w:rsidRPr="000D5E4C">
        <w:t xml:space="preserve">е предприело процедура по изменение и допълнение на РМС № 390 от 07.05.2026 г., така че наличният ресурс да бъде насочен към </w:t>
      </w:r>
      <w:proofErr w:type="spellStart"/>
      <w:r w:rsidRPr="000D5E4C">
        <w:t>нефинансираните</w:t>
      </w:r>
      <w:proofErr w:type="spellEnd"/>
      <w:r w:rsidRPr="000D5E4C">
        <w:t xml:space="preserve"> до момента проекти и проявите с предстоящо в следващите три месеца изпълнение;</w:t>
      </w:r>
    </w:p>
    <w:p w:rsidR="000D5E4C" w:rsidRPr="000D5E4C" w:rsidRDefault="000D5E4C" w:rsidP="000D5E4C">
      <w:pPr>
        <w:pStyle w:val="NormalWeb"/>
        <w:numPr>
          <w:ilvl w:val="0"/>
          <w:numId w:val="31"/>
        </w:numPr>
        <w:jc w:val="both"/>
      </w:pPr>
      <w:r w:rsidRPr="000D5E4C">
        <w:t>води активни разговори с Министерството на финансите за осигуряване на необходимия финансов ресурс за разплащане на останалите проекти включени в РМС № 956 от 30.12.2025 г;</w:t>
      </w:r>
    </w:p>
    <w:p w:rsidR="000D5E4C" w:rsidRPr="000D5E4C" w:rsidRDefault="000D5E4C" w:rsidP="000D5E4C">
      <w:pPr>
        <w:pStyle w:val="NormalWeb"/>
        <w:numPr>
          <w:ilvl w:val="0"/>
          <w:numId w:val="31"/>
        </w:numPr>
        <w:jc w:val="both"/>
      </w:pPr>
      <w:r w:rsidRPr="000D5E4C">
        <w:t>при подготовката на Националния културен календар за 2027 г. ще предприеме необходимите действия финансовият ресурс за неговото изпълнение да бъде заявен и защитен още в рамките на бюджетната процедура за държавния бюджет за 2027 г., в съответствие с изискванията на чл. 21 от Закона за закрила и развитие на културата. По този начин ще се гарантира по-голяма предвидимост както за организаторите на културните прояви, така и за изпълнението на държавната политика в областта на културата.</w:t>
      </w:r>
    </w:p>
    <w:p w:rsidR="000D5E4C" w:rsidRPr="000D5E4C" w:rsidRDefault="000D5E4C" w:rsidP="000D5E4C">
      <w:pPr>
        <w:pStyle w:val="NormalWeb"/>
        <w:jc w:val="both"/>
      </w:pPr>
      <w:r w:rsidRPr="000D5E4C">
        <w:rPr>
          <w:rStyle w:val="Strong"/>
        </w:rPr>
        <w:t>Приложения:</w:t>
      </w:r>
    </w:p>
    <w:p w:rsidR="000D5E4C" w:rsidRPr="000D5E4C" w:rsidRDefault="000D5E4C" w:rsidP="000D5E4C">
      <w:pPr>
        <w:pStyle w:val="NormalWeb"/>
        <w:numPr>
          <w:ilvl w:val="0"/>
          <w:numId w:val="32"/>
        </w:numPr>
        <w:jc w:val="both"/>
      </w:pPr>
      <w:r w:rsidRPr="000D5E4C">
        <w:t>Списък на разплатените проекти по Решение на Министерския съвет № 390 от 07.05.2026 г.;</w:t>
      </w:r>
    </w:p>
    <w:p w:rsidR="000D5E4C" w:rsidRPr="000D5E4C" w:rsidRDefault="000D5E4C" w:rsidP="000D5E4C">
      <w:pPr>
        <w:pStyle w:val="NormalWeb"/>
        <w:numPr>
          <w:ilvl w:val="0"/>
          <w:numId w:val="32"/>
        </w:numPr>
        <w:jc w:val="both"/>
      </w:pPr>
      <w:r w:rsidRPr="000D5E4C">
        <w:t>Списък на проектите финансирани пряко по програма „Фестивали, конкурси, събития и чествания“ от бюджета на Министерството на културата;</w:t>
      </w:r>
    </w:p>
    <w:p w:rsidR="000D5E4C" w:rsidRPr="000D5E4C" w:rsidRDefault="000D5E4C" w:rsidP="000D5E4C">
      <w:pPr>
        <w:pStyle w:val="NormalWeb"/>
        <w:numPr>
          <w:ilvl w:val="0"/>
          <w:numId w:val="32"/>
        </w:numPr>
        <w:jc w:val="both"/>
      </w:pPr>
      <w:r w:rsidRPr="000D5E4C">
        <w:t>Списък на разплатените проекти по Решение на Министерския съвет № 250 от 27.03.2026 г.</w:t>
      </w:r>
      <w:bookmarkStart w:id="0" w:name="_GoBack"/>
      <w:bookmarkEnd w:id="0"/>
    </w:p>
    <w:p w:rsidR="00A31934" w:rsidRPr="000D5E4C" w:rsidRDefault="00D9531F" w:rsidP="002A52E3">
      <w:pPr>
        <w:autoSpaceDE w:val="0"/>
        <w:autoSpaceDN w:val="0"/>
        <w:adjustRightInd w:val="0"/>
        <w:spacing w:line="276" w:lineRule="auto"/>
        <w:jc w:val="both"/>
        <w:rPr>
          <w:iCs/>
          <w:color w:val="000000"/>
        </w:rPr>
      </w:pPr>
      <w:r w:rsidRPr="000D5E4C">
        <w:rPr>
          <w:iCs/>
          <w:color w:val="000000"/>
        </w:rPr>
        <w:pict>
          <v:shape id="_x0000_i103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F560CF51-B39E-4ADB-8674-E714BC1FE014}" provid="{00000000-0000-0000-0000-000000000000}" o:suggestedsigner="ЕВТИМ МИЛОШЕВ" o:suggestedsigner2="Министър на културата" issignatureline="t"/>
          </v:shape>
        </w:pict>
      </w:r>
    </w:p>
    <w:sectPr w:rsidR="00A31934" w:rsidRPr="000D5E4C" w:rsidSect="000D5E4C">
      <w:footerReference w:type="default" r:id="rId11"/>
      <w:pgSz w:w="11906" w:h="16838"/>
      <w:pgMar w:top="1134" w:right="1196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31F" w:rsidRDefault="00D9531F" w:rsidP="00AA576C">
      <w:r>
        <w:separator/>
      </w:r>
    </w:p>
  </w:endnote>
  <w:endnote w:type="continuationSeparator" w:id="0">
    <w:p w:rsidR="00D9531F" w:rsidRDefault="00D9531F" w:rsidP="00AA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K">
    <w:panose1 w:val="00000000000000000000"/>
    <w:charset w:val="CC"/>
    <w:family w:val="auto"/>
    <w:pitch w:val="variable"/>
    <w:sig w:usb0="A00002EF" w:usb1="4001206B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FF4" w:rsidRDefault="00552FF4">
    <w:pPr>
      <w:pStyle w:val="Footer"/>
      <w:jc w:val="right"/>
    </w:pPr>
  </w:p>
  <w:p w:rsidR="00552FF4" w:rsidRDefault="00552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31F" w:rsidRDefault="00D9531F" w:rsidP="00AA576C">
      <w:r>
        <w:separator/>
      </w:r>
    </w:p>
  </w:footnote>
  <w:footnote w:type="continuationSeparator" w:id="0">
    <w:p w:rsidR="00D9531F" w:rsidRDefault="00D9531F" w:rsidP="00AA5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695B"/>
    <w:multiLevelType w:val="hybridMultilevel"/>
    <w:tmpl w:val="98080748"/>
    <w:lvl w:ilvl="0" w:tplc="B524D4F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7A163E"/>
    <w:multiLevelType w:val="hybridMultilevel"/>
    <w:tmpl w:val="EF56572C"/>
    <w:lvl w:ilvl="0" w:tplc="9FB0BB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7449B"/>
    <w:multiLevelType w:val="multilevel"/>
    <w:tmpl w:val="8500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D2E69"/>
    <w:multiLevelType w:val="hybridMultilevel"/>
    <w:tmpl w:val="527CB624"/>
    <w:lvl w:ilvl="0" w:tplc="45344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A60FF6"/>
    <w:multiLevelType w:val="multilevel"/>
    <w:tmpl w:val="6ED07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9447C60"/>
    <w:multiLevelType w:val="hybridMultilevel"/>
    <w:tmpl w:val="75CA61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1629F"/>
    <w:multiLevelType w:val="hybridMultilevel"/>
    <w:tmpl w:val="F7E25324"/>
    <w:lvl w:ilvl="0" w:tplc="2D08E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51DC9"/>
    <w:multiLevelType w:val="hybridMultilevel"/>
    <w:tmpl w:val="C166D9D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E40DA9"/>
    <w:multiLevelType w:val="hybridMultilevel"/>
    <w:tmpl w:val="3B385CB2"/>
    <w:lvl w:ilvl="0" w:tplc="A4DAE2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B2333"/>
    <w:multiLevelType w:val="hybridMultilevel"/>
    <w:tmpl w:val="90325B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E6114"/>
    <w:multiLevelType w:val="hybridMultilevel"/>
    <w:tmpl w:val="726C0E0C"/>
    <w:lvl w:ilvl="0" w:tplc="903E2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C33860"/>
    <w:multiLevelType w:val="multilevel"/>
    <w:tmpl w:val="0D0C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FC1C23"/>
    <w:multiLevelType w:val="hybridMultilevel"/>
    <w:tmpl w:val="B22023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2EBE"/>
    <w:multiLevelType w:val="multilevel"/>
    <w:tmpl w:val="BBE8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E64589"/>
    <w:multiLevelType w:val="hybridMultilevel"/>
    <w:tmpl w:val="0C30E4F0"/>
    <w:lvl w:ilvl="0" w:tplc="A9FCBDEE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640" w:hanging="360"/>
      </w:pPr>
    </w:lvl>
    <w:lvl w:ilvl="2" w:tplc="0402001B" w:tentative="1">
      <w:start w:val="1"/>
      <w:numFmt w:val="lowerRoman"/>
      <w:lvlText w:val="%3."/>
      <w:lvlJc w:val="right"/>
      <w:pPr>
        <w:ind w:left="3360" w:hanging="180"/>
      </w:pPr>
    </w:lvl>
    <w:lvl w:ilvl="3" w:tplc="0402000F" w:tentative="1">
      <w:start w:val="1"/>
      <w:numFmt w:val="decimal"/>
      <w:lvlText w:val="%4."/>
      <w:lvlJc w:val="left"/>
      <w:pPr>
        <w:ind w:left="4080" w:hanging="360"/>
      </w:pPr>
    </w:lvl>
    <w:lvl w:ilvl="4" w:tplc="04020019" w:tentative="1">
      <w:start w:val="1"/>
      <w:numFmt w:val="lowerLetter"/>
      <w:lvlText w:val="%5."/>
      <w:lvlJc w:val="left"/>
      <w:pPr>
        <w:ind w:left="4800" w:hanging="360"/>
      </w:pPr>
    </w:lvl>
    <w:lvl w:ilvl="5" w:tplc="0402001B" w:tentative="1">
      <w:start w:val="1"/>
      <w:numFmt w:val="lowerRoman"/>
      <w:lvlText w:val="%6."/>
      <w:lvlJc w:val="right"/>
      <w:pPr>
        <w:ind w:left="5520" w:hanging="180"/>
      </w:pPr>
    </w:lvl>
    <w:lvl w:ilvl="6" w:tplc="0402000F" w:tentative="1">
      <w:start w:val="1"/>
      <w:numFmt w:val="decimal"/>
      <w:lvlText w:val="%7."/>
      <w:lvlJc w:val="left"/>
      <w:pPr>
        <w:ind w:left="6240" w:hanging="360"/>
      </w:pPr>
    </w:lvl>
    <w:lvl w:ilvl="7" w:tplc="04020019" w:tentative="1">
      <w:start w:val="1"/>
      <w:numFmt w:val="lowerLetter"/>
      <w:lvlText w:val="%8."/>
      <w:lvlJc w:val="left"/>
      <w:pPr>
        <w:ind w:left="6960" w:hanging="360"/>
      </w:pPr>
    </w:lvl>
    <w:lvl w:ilvl="8" w:tplc="040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40610F51"/>
    <w:multiLevelType w:val="hybridMultilevel"/>
    <w:tmpl w:val="C898154C"/>
    <w:lvl w:ilvl="0" w:tplc="6BC6E3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A1B8C"/>
    <w:multiLevelType w:val="hybridMultilevel"/>
    <w:tmpl w:val="F9B2D4A2"/>
    <w:lvl w:ilvl="0" w:tplc="DDACC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85690"/>
    <w:multiLevelType w:val="multilevel"/>
    <w:tmpl w:val="A19A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E3A90"/>
    <w:multiLevelType w:val="hybridMultilevel"/>
    <w:tmpl w:val="485C8612"/>
    <w:lvl w:ilvl="0" w:tplc="11C616A0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640" w:hanging="360"/>
      </w:pPr>
    </w:lvl>
    <w:lvl w:ilvl="2" w:tplc="0402001B" w:tentative="1">
      <w:start w:val="1"/>
      <w:numFmt w:val="lowerRoman"/>
      <w:lvlText w:val="%3."/>
      <w:lvlJc w:val="right"/>
      <w:pPr>
        <w:ind w:left="3360" w:hanging="180"/>
      </w:pPr>
    </w:lvl>
    <w:lvl w:ilvl="3" w:tplc="0402000F" w:tentative="1">
      <w:start w:val="1"/>
      <w:numFmt w:val="decimal"/>
      <w:lvlText w:val="%4."/>
      <w:lvlJc w:val="left"/>
      <w:pPr>
        <w:ind w:left="4080" w:hanging="360"/>
      </w:pPr>
    </w:lvl>
    <w:lvl w:ilvl="4" w:tplc="04020019" w:tentative="1">
      <w:start w:val="1"/>
      <w:numFmt w:val="lowerLetter"/>
      <w:lvlText w:val="%5."/>
      <w:lvlJc w:val="left"/>
      <w:pPr>
        <w:ind w:left="4800" w:hanging="360"/>
      </w:pPr>
    </w:lvl>
    <w:lvl w:ilvl="5" w:tplc="0402001B" w:tentative="1">
      <w:start w:val="1"/>
      <w:numFmt w:val="lowerRoman"/>
      <w:lvlText w:val="%6."/>
      <w:lvlJc w:val="right"/>
      <w:pPr>
        <w:ind w:left="5520" w:hanging="180"/>
      </w:pPr>
    </w:lvl>
    <w:lvl w:ilvl="6" w:tplc="0402000F" w:tentative="1">
      <w:start w:val="1"/>
      <w:numFmt w:val="decimal"/>
      <w:lvlText w:val="%7."/>
      <w:lvlJc w:val="left"/>
      <w:pPr>
        <w:ind w:left="6240" w:hanging="360"/>
      </w:pPr>
    </w:lvl>
    <w:lvl w:ilvl="7" w:tplc="04020019" w:tentative="1">
      <w:start w:val="1"/>
      <w:numFmt w:val="lowerLetter"/>
      <w:lvlText w:val="%8."/>
      <w:lvlJc w:val="left"/>
      <w:pPr>
        <w:ind w:left="6960" w:hanging="360"/>
      </w:pPr>
    </w:lvl>
    <w:lvl w:ilvl="8" w:tplc="040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4F023E6C"/>
    <w:multiLevelType w:val="multilevel"/>
    <w:tmpl w:val="EC1E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521018"/>
    <w:multiLevelType w:val="multilevel"/>
    <w:tmpl w:val="33D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141C59"/>
    <w:multiLevelType w:val="hybridMultilevel"/>
    <w:tmpl w:val="4F96877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30D4F81"/>
    <w:multiLevelType w:val="hybridMultilevel"/>
    <w:tmpl w:val="72409FE2"/>
    <w:lvl w:ilvl="0" w:tplc="10E4642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8C5618"/>
    <w:multiLevelType w:val="hybridMultilevel"/>
    <w:tmpl w:val="1A50CC94"/>
    <w:lvl w:ilvl="0" w:tplc="9FB0BB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BD0CF2"/>
    <w:multiLevelType w:val="multilevel"/>
    <w:tmpl w:val="FF40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IK" w:eastAsia="Times New Roman" w:hAnsi="LIK" w:cs="Times New Roman"/>
        <w:b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EE1BAE"/>
    <w:multiLevelType w:val="hybridMultilevel"/>
    <w:tmpl w:val="A296EB8C"/>
    <w:lvl w:ilvl="0" w:tplc="EA929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9488E"/>
    <w:multiLevelType w:val="hybridMultilevel"/>
    <w:tmpl w:val="776496B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4A26E8"/>
    <w:multiLevelType w:val="hybridMultilevel"/>
    <w:tmpl w:val="DAA22688"/>
    <w:lvl w:ilvl="0" w:tplc="733E83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F66015"/>
    <w:multiLevelType w:val="hybridMultilevel"/>
    <w:tmpl w:val="EAB23562"/>
    <w:lvl w:ilvl="0" w:tplc="133C25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00B2A2E"/>
    <w:multiLevelType w:val="hybridMultilevel"/>
    <w:tmpl w:val="D7E02CD6"/>
    <w:lvl w:ilvl="0" w:tplc="C71E53D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640" w:hanging="360"/>
      </w:pPr>
    </w:lvl>
    <w:lvl w:ilvl="2" w:tplc="0402001B" w:tentative="1">
      <w:start w:val="1"/>
      <w:numFmt w:val="lowerRoman"/>
      <w:lvlText w:val="%3."/>
      <w:lvlJc w:val="right"/>
      <w:pPr>
        <w:ind w:left="3360" w:hanging="180"/>
      </w:pPr>
    </w:lvl>
    <w:lvl w:ilvl="3" w:tplc="0402000F" w:tentative="1">
      <w:start w:val="1"/>
      <w:numFmt w:val="decimal"/>
      <w:lvlText w:val="%4."/>
      <w:lvlJc w:val="left"/>
      <w:pPr>
        <w:ind w:left="4080" w:hanging="360"/>
      </w:pPr>
    </w:lvl>
    <w:lvl w:ilvl="4" w:tplc="04020019" w:tentative="1">
      <w:start w:val="1"/>
      <w:numFmt w:val="lowerLetter"/>
      <w:lvlText w:val="%5."/>
      <w:lvlJc w:val="left"/>
      <w:pPr>
        <w:ind w:left="4800" w:hanging="360"/>
      </w:pPr>
    </w:lvl>
    <w:lvl w:ilvl="5" w:tplc="0402001B" w:tentative="1">
      <w:start w:val="1"/>
      <w:numFmt w:val="lowerRoman"/>
      <w:lvlText w:val="%6."/>
      <w:lvlJc w:val="right"/>
      <w:pPr>
        <w:ind w:left="5520" w:hanging="180"/>
      </w:pPr>
    </w:lvl>
    <w:lvl w:ilvl="6" w:tplc="0402000F" w:tentative="1">
      <w:start w:val="1"/>
      <w:numFmt w:val="decimal"/>
      <w:lvlText w:val="%7."/>
      <w:lvlJc w:val="left"/>
      <w:pPr>
        <w:ind w:left="6240" w:hanging="360"/>
      </w:pPr>
    </w:lvl>
    <w:lvl w:ilvl="7" w:tplc="04020019" w:tentative="1">
      <w:start w:val="1"/>
      <w:numFmt w:val="lowerLetter"/>
      <w:lvlText w:val="%8."/>
      <w:lvlJc w:val="left"/>
      <w:pPr>
        <w:ind w:left="6960" w:hanging="360"/>
      </w:pPr>
    </w:lvl>
    <w:lvl w:ilvl="8" w:tplc="040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0" w15:restartNumberingAfterBreak="0">
    <w:nsid w:val="798E179D"/>
    <w:multiLevelType w:val="multilevel"/>
    <w:tmpl w:val="2A0C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E077C2"/>
    <w:multiLevelType w:val="multilevel"/>
    <w:tmpl w:val="356A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4"/>
  </w:num>
  <w:num w:numId="3">
    <w:abstractNumId w:val="18"/>
  </w:num>
  <w:num w:numId="4">
    <w:abstractNumId w:val="15"/>
  </w:num>
  <w:num w:numId="5">
    <w:abstractNumId w:val="16"/>
  </w:num>
  <w:num w:numId="6">
    <w:abstractNumId w:val="12"/>
  </w:num>
  <w:num w:numId="7">
    <w:abstractNumId w:val="27"/>
  </w:num>
  <w:num w:numId="8">
    <w:abstractNumId w:val="9"/>
  </w:num>
  <w:num w:numId="9">
    <w:abstractNumId w:val="10"/>
  </w:num>
  <w:num w:numId="10">
    <w:abstractNumId w:val="28"/>
  </w:num>
  <w:num w:numId="11">
    <w:abstractNumId w:val="5"/>
  </w:num>
  <w:num w:numId="12">
    <w:abstractNumId w:val="6"/>
  </w:num>
  <w:num w:numId="13">
    <w:abstractNumId w:val="25"/>
  </w:num>
  <w:num w:numId="14">
    <w:abstractNumId w:val="3"/>
  </w:num>
  <w:num w:numId="15">
    <w:abstractNumId w:val="23"/>
  </w:num>
  <w:num w:numId="16">
    <w:abstractNumId w:val="0"/>
  </w:num>
  <w:num w:numId="17">
    <w:abstractNumId w:val="8"/>
  </w:num>
  <w:num w:numId="18">
    <w:abstractNumId w:val="1"/>
  </w:num>
  <w:num w:numId="19">
    <w:abstractNumId w:val="24"/>
  </w:num>
  <w:num w:numId="20">
    <w:abstractNumId w:val="17"/>
  </w:num>
  <w:num w:numId="21">
    <w:abstractNumId w:val="19"/>
  </w:num>
  <w:num w:numId="22">
    <w:abstractNumId w:val="31"/>
  </w:num>
  <w:num w:numId="23">
    <w:abstractNumId w:val="13"/>
  </w:num>
  <w:num w:numId="24">
    <w:abstractNumId w:val="22"/>
  </w:num>
  <w:num w:numId="25">
    <w:abstractNumId w:val="20"/>
  </w:num>
  <w:num w:numId="26">
    <w:abstractNumId w:val="11"/>
  </w:num>
  <w:num w:numId="27">
    <w:abstractNumId w:val="4"/>
  </w:num>
  <w:num w:numId="28">
    <w:abstractNumId w:val="7"/>
  </w:num>
  <w:num w:numId="29">
    <w:abstractNumId w:val="26"/>
  </w:num>
  <w:num w:numId="30">
    <w:abstractNumId w:val="21"/>
  </w:num>
  <w:num w:numId="31">
    <w:abstractNumId w:val="30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1E"/>
    <w:rsid w:val="000010E0"/>
    <w:rsid w:val="000123BF"/>
    <w:rsid w:val="00012607"/>
    <w:rsid w:val="0001332D"/>
    <w:rsid w:val="00013E12"/>
    <w:rsid w:val="00014184"/>
    <w:rsid w:val="0001429D"/>
    <w:rsid w:val="00027104"/>
    <w:rsid w:val="00031E45"/>
    <w:rsid w:val="00035C95"/>
    <w:rsid w:val="00040D09"/>
    <w:rsid w:val="0004190D"/>
    <w:rsid w:val="00042A8F"/>
    <w:rsid w:val="00051D9E"/>
    <w:rsid w:val="000560B8"/>
    <w:rsid w:val="0005703E"/>
    <w:rsid w:val="0006284B"/>
    <w:rsid w:val="00062C19"/>
    <w:rsid w:val="00064818"/>
    <w:rsid w:val="00074352"/>
    <w:rsid w:val="00077256"/>
    <w:rsid w:val="00082126"/>
    <w:rsid w:val="00083F80"/>
    <w:rsid w:val="00086D27"/>
    <w:rsid w:val="000907FA"/>
    <w:rsid w:val="00090FBA"/>
    <w:rsid w:val="00091635"/>
    <w:rsid w:val="00091A58"/>
    <w:rsid w:val="000955A0"/>
    <w:rsid w:val="000A4011"/>
    <w:rsid w:val="000A7B37"/>
    <w:rsid w:val="000B22D2"/>
    <w:rsid w:val="000B2B47"/>
    <w:rsid w:val="000C18D6"/>
    <w:rsid w:val="000C4FA3"/>
    <w:rsid w:val="000C6F37"/>
    <w:rsid w:val="000C7B29"/>
    <w:rsid w:val="000D0D06"/>
    <w:rsid w:val="000D5E4C"/>
    <w:rsid w:val="000E4608"/>
    <w:rsid w:val="000F4B6D"/>
    <w:rsid w:val="00101921"/>
    <w:rsid w:val="00105702"/>
    <w:rsid w:val="00112083"/>
    <w:rsid w:val="001204FE"/>
    <w:rsid w:val="00122C7A"/>
    <w:rsid w:val="001262C2"/>
    <w:rsid w:val="00136B82"/>
    <w:rsid w:val="00144CF7"/>
    <w:rsid w:val="00154BF0"/>
    <w:rsid w:val="001553F0"/>
    <w:rsid w:val="001606E7"/>
    <w:rsid w:val="0016172F"/>
    <w:rsid w:val="0016186E"/>
    <w:rsid w:val="0016218E"/>
    <w:rsid w:val="001663B5"/>
    <w:rsid w:val="00176AFF"/>
    <w:rsid w:val="00177977"/>
    <w:rsid w:val="00180684"/>
    <w:rsid w:val="00183453"/>
    <w:rsid w:val="00187883"/>
    <w:rsid w:val="001A08C7"/>
    <w:rsid w:val="001A6BA0"/>
    <w:rsid w:val="001B073A"/>
    <w:rsid w:val="001B3FB8"/>
    <w:rsid w:val="001C43E6"/>
    <w:rsid w:val="001C63D7"/>
    <w:rsid w:val="001D2D16"/>
    <w:rsid w:val="001E742D"/>
    <w:rsid w:val="001F5F15"/>
    <w:rsid w:val="002066D4"/>
    <w:rsid w:val="00207428"/>
    <w:rsid w:val="002134E8"/>
    <w:rsid w:val="00213CF3"/>
    <w:rsid w:val="0022354A"/>
    <w:rsid w:val="0022713D"/>
    <w:rsid w:val="00231A07"/>
    <w:rsid w:val="0023222E"/>
    <w:rsid w:val="0023224F"/>
    <w:rsid w:val="00235FE7"/>
    <w:rsid w:val="00237E0D"/>
    <w:rsid w:val="0024096E"/>
    <w:rsid w:val="00244BAE"/>
    <w:rsid w:val="002468BA"/>
    <w:rsid w:val="002622B1"/>
    <w:rsid w:val="002633DC"/>
    <w:rsid w:val="00265A85"/>
    <w:rsid w:val="002712C6"/>
    <w:rsid w:val="00271379"/>
    <w:rsid w:val="00282BA6"/>
    <w:rsid w:val="002858FA"/>
    <w:rsid w:val="0028679D"/>
    <w:rsid w:val="00293717"/>
    <w:rsid w:val="00294508"/>
    <w:rsid w:val="0029658E"/>
    <w:rsid w:val="002A52E3"/>
    <w:rsid w:val="002A69EE"/>
    <w:rsid w:val="002A7800"/>
    <w:rsid w:val="002A7AE2"/>
    <w:rsid w:val="002B26D9"/>
    <w:rsid w:val="002B4486"/>
    <w:rsid w:val="002B49AF"/>
    <w:rsid w:val="002B7C5F"/>
    <w:rsid w:val="002C0B3D"/>
    <w:rsid w:val="002C7303"/>
    <w:rsid w:val="002D3633"/>
    <w:rsid w:val="002D555E"/>
    <w:rsid w:val="002E0E43"/>
    <w:rsid w:val="002E270B"/>
    <w:rsid w:val="002E3731"/>
    <w:rsid w:val="002E398D"/>
    <w:rsid w:val="002E647B"/>
    <w:rsid w:val="002F0335"/>
    <w:rsid w:val="002F2BE4"/>
    <w:rsid w:val="002F4074"/>
    <w:rsid w:val="002F5F55"/>
    <w:rsid w:val="00301D9C"/>
    <w:rsid w:val="003159BA"/>
    <w:rsid w:val="00316AED"/>
    <w:rsid w:val="00320956"/>
    <w:rsid w:val="00332F7C"/>
    <w:rsid w:val="00333465"/>
    <w:rsid w:val="003366DB"/>
    <w:rsid w:val="00337B39"/>
    <w:rsid w:val="003416E8"/>
    <w:rsid w:val="003466AB"/>
    <w:rsid w:val="00357749"/>
    <w:rsid w:val="00362C14"/>
    <w:rsid w:val="00374A10"/>
    <w:rsid w:val="0038387B"/>
    <w:rsid w:val="0038690C"/>
    <w:rsid w:val="00396B07"/>
    <w:rsid w:val="003976CF"/>
    <w:rsid w:val="003A2488"/>
    <w:rsid w:val="003A6525"/>
    <w:rsid w:val="003B3804"/>
    <w:rsid w:val="003B636F"/>
    <w:rsid w:val="003B653A"/>
    <w:rsid w:val="003B7ED3"/>
    <w:rsid w:val="003C4DC3"/>
    <w:rsid w:val="003D0A0E"/>
    <w:rsid w:val="003D6B0C"/>
    <w:rsid w:val="003E114A"/>
    <w:rsid w:val="003E2267"/>
    <w:rsid w:val="003E448A"/>
    <w:rsid w:val="003F35E6"/>
    <w:rsid w:val="00403398"/>
    <w:rsid w:val="0040756D"/>
    <w:rsid w:val="004075BA"/>
    <w:rsid w:val="004124FE"/>
    <w:rsid w:val="004136F7"/>
    <w:rsid w:val="0041590D"/>
    <w:rsid w:val="0041770F"/>
    <w:rsid w:val="004210A3"/>
    <w:rsid w:val="004244A3"/>
    <w:rsid w:val="004251C6"/>
    <w:rsid w:val="0043087B"/>
    <w:rsid w:val="00433681"/>
    <w:rsid w:val="00435FAD"/>
    <w:rsid w:val="00436D62"/>
    <w:rsid w:val="00444153"/>
    <w:rsid w:val="004459CF"/>
    <w:rsid w:val="00447DBE"/>
    <w:rsid w:val="004519D6"/>
    <w:rsid w:val="00452C69"/>
    <w:rsid w:val="00453EC9"/>
    <w:rsid w:val="00454DEA"/>
    <w:rsid w:val="00466BAC"/>
    <w:rsid w:val="00467A14"/>
    <w:rsid w:val="004772BA"/>
    <w:rsid w:val="004862C3"/>
    <w:rsid w:val="00491788"/>
    <w:rsid w:val="00491AA4"/>
    <w:rsid w:val="00492102"/>
    <w:rsid w:val="004934B4"/>
    <w:rsid w:val="00494479"/>
    <w:rsid w:val="00497138"/>
    <w:rsid w:val="004A356F"/>
    <w:rsid w:val="004A44E2"/>
    <w:rsid w:val="004B0B53"/>
    <w:rsid w:val="004B62DC"/>
    <w:rsid w:val="004B65B2"/>
    <w:rsid w:val="004B7A2B"/>
    <w:rsid w:val="004D533C"/>
    <w:rsid w:val="004D536E"/>
    <w:rsid w:val="004D69E7"/>
    <w:rsid w:val="004E1374"/>
    <w:rsid w:val="004E3325"/>
    <w:rsid w:val="004E4B16"/>
    <w:rsid w:val="004E67A4"/>
    <w:rsid w:val="004F34DE"/>
    <w:rsid w:val="004F7112"/>
    <w:rsid w:val="00505F24"/>
    <w:rsid w:val="00523D94"/>
    <w:rsid w:val="005247A0"/>
    <w:rsid w:val="00524949"/>
    <w:rsid w:val="00525CB7"/>
    <w:rsid w:val="0053008E"/>
    <w:rsid w:val="00530B11"/>
    <w:rsid w:val="0053441A"/>
    <w:rsid w:val="005431D6"/>
    <w:rsid w:val="00543D93"/>
    <w:rsid w:val="00544410"/>
    <w:rsid w:val="00551358"/>
    <w:rsid w:val="00552FF4"/>
    <w:rsid w:val="00553AB4"/>
    <w:rsid w:val="00553CCA"/>
    <w:rsid w:val="00562B12"/>
    <w:rsid w:val="0056596C"/>
    <w:rsid w:val="00571896"/>
    <w:rsid w:val="00572A07"/>
    <w:rsid w:val="00582B49"/>
    <w:rsid w:val="005952F9"/>
    <w:rsid w:val="005A17E2"/>
    <w:rsid w:val="005A1AD9"/>
    <w:rsid w:val="005A5E2B"/>
    <w:rsid w:val="005B0BEE"/>
    <w:rsid w:val="005B0E66"/>
    <w:rsid w:val="005B65AC"/>
    <w:rsid w:val="005B6F38"/>
    <w:rsid w:val="005B7C87"/>
    <w:rsid w:val="005D1B14"/>
    <w:rsid w:val="005D51F0"/>
    <w:rsid w:val="005E3F79"/>
    <w:rsid w:val="005E54F2"/>
    <w:rsid w:val="005E6487"/>
    <w:rsid w:val="005F18DA"/>
    <w:rsid w:val="005F1AC1"/>
    <w:rsid w:val="005F2A32"/>
    <w:rsid w:val="005F401F"/>
    <w:rsid w:val="005F52E3"/>
    <w:rsid w:val="005F58F3"/>
    <w:rsid w:val="005F6512"/>
    <w:rsid w:val="005F7CF0"/>
    <w:rsid w:val="00602DE1"/>
    <w:rsid w:val="00610D6D"/>
    <w:rsid w:val="00614C54"/>
    <w:rsid w:val="006215B8"/>
    <w:rsid w:val="0062241A"/>
    <w:rsid w:val="00622E26"/>
    <w:rsid w:val="00624F9C"/>
    <w:rsid w:val="0064050E"/>
    <w:rsid w:val="00642525"/>
    <w:rsid w:val="00662FF6"/>
    <w:rsid w:val="006719F8"/>
    <w:rsid w:val="00674235"/>
    <w:rsid w:val="00676D38"/>
    <w:rsid w:val="00685B27"/>
    <w:rsid w:val="00687021"/>
    <w:rsid w:val="00693900"/>
    <w:rsid w:val="00695328"/>
    <w:rsid w:val="006973E9"/>
    <w:rsid w:val="006A2BCE"/>
    <w:rsid w:val="006B0BDD"/>
    <w:rsid w:val="006B3C4E"/>
    <w:rsid w:val="006B5B40"/>
    <w:rsid w:val="006B6EB1"/>
    <w:rsid w:val="006C107B"/>
    <w:rsid w:val="006C1B3B"/>
    <w:rsid w:val="006C6525"/>
    <w:rsid w:val="006D1503"/>
    <w:rsid w:val="006D4535"/>
    <w:rsid w:val="006D48CD"/>
    <w:rsid w:val="006D6741"/>
    <w:rsid w:val="006D6D03"/>
    <w:rsid w:val="006E19E3"/>
    <w:rsid w:val="006E5A04"/>
    <w:rsid w:val="006E6CA2"/>
    <w:rsid w:val="006F20F0"/>
    <w:rsid w:val="00715C11"/>
    <w:rsid w:val="007203B1"/>
    <w:rsid w:val="00722094"/>
    <w:rsid w:val="0072550A"/>
    <w:rsid w:val="00725B9F"/>
    <w:rsid w:val="00735F9F"/>
    <w:rsid w:val="00736B9E"/>
    <w:rsid w:val="00737396"/>
    <w:rsid w:val="00740349"/>
    <w:rsid w:val="007408EA"/>
    <w:rsid w:val="007416C3"/>
    <w:rsid w:val="00755B9A"/>
    <w:rsid w:val="007614FD"/>
    <w:rsid w:val="007664A6"/>
    <w:rsid w:val="00766A66"/>
    <w:rsid w:val="0077084A"/>
    <w:rsid w:val="00770FE4"/>
    <w:rsid w:val="0077782D"/>
    <w:rsid w:val="00780247"/>
    <w:rsid w:val="007802F6"/>
    <w:rsid w:val="00781E98"/>
    <w:rsid w:val="00784BDB"/>
    <w:rsid w:val="00785137"/>
    <w:rsid w:val="00786623"/>
    <w:rsid w:val="00790A0D"/>
    <w:rsid w:val="0079210D"/>
    <w:rsid w:val="00796689"/>
    <w:rsid w:val="007A372A"/>
    <w:rsid w:val="007B2D91"/>
    <w:rsid w:val="007C279E"/>
    <w:rsid w:val="007C2D61"/>
    <w:rsid w:val="007C31A7"/>
    <w:rsid w:val="007C4180"/>
    <w:rsid w:val="007D19DE"/>
    <w:rsid w:val="007D3F2E"/>
    <w:rsid w:val="007E2A6C"/>
    <w:rsid w:val="007E5A4A"/>
    <w:rsid w:val="007F05FA"/>
    <w:rsid w:val="007F2F25"/>
    <w:rsid w:val="0080081E"/>
    <w:rsid w:val="00817524"/>
    <w:rsid w:val="0082330B"/>
    <w:rsid w:val="00823DCA"/>
    <w:rsid w:val="00825FA4"/>
    <w:rsid w:val="00826C0B"/>
    <w:rsid w:val="008272D7"/>
    <w:rsid w:val="00830704"/>
    <w:rsid w:val="00831236"/>
    <w:rsid w:val="0083274E"/>
    <w:rsid w:val="00840201"/>
    <w:rsid w:val="00842CFD"/>
    <w:rsid w:val="008452D7"/>
    <w:rsid w:val="0084541B"/>
    <w:rsid w:val="00850A50"/>
    <w:rsid w:val="0086144B"/>
    <w:rsid w:val="00863213"/>
    <w:rsid w:val="00866831"/>
    <w:rsid w:val="0087099C"/>
    <w:rsid w:val="008766C5"/>
    <w:rsid w:val="00881328"/>
    <w:rsid w:val="0088145D"/>
    <w:rsid w:val="00883449"/>
    <w:rsid w:val="00885B9B"/>
    <w:rsid w:val="008943ED"/>
    <w:rsid w:val="0089566B"/>
    <w:rsid w:val="00895C9C"/>
    <w:rsid w:val="00895EBF"/>
    <w:rsid w:val="00897017"/>
    <w:rsid w:val="008A0AA5"/>
    <w:rsid w:val="008A2E06"/>
    <w:rsid w:val="008A2EFF"/>
    <w:rsid w:val="008A4A10"/>
    <w:rsid w:val="008A7BE9"/>
    <w:rsid w:val="008B01D0"/>
    <w:rsid w:val="008B073F"/>
    <w:rsid w:val="008D4208"/>
    <w:rsid w:val="008D4F03"/>
    <w:rsid w:val="008D5416"/>
    <w:rsid w:val="008D659C"/>
    <w:rsid w:val="008E009F"/>
    <w:rsid w:val="008E1C2C"/>
    <w:rsid w:val="008E3028"/>
    <w:rsid w:val="008F304E"/>
    <w:rsid w:val="0090223C"/>
    <w:rsid w:val="009024F4"/>
    <w:rsid w:val="00902557"/>
    <w:rsid w:val="00905B8B"/>
    <w:rsid w:val="00910C96"/>
    <w:rsid w:val="00913B51"/>
    <w:rsid w:val="00915946"/>
    <w:rsid w:val="00916083"/>
    <w:rsid w:val="00917102"/>
    <w:rsid w:val="00920EE2"/>
    <w:rsid w:val="00922607"/>
    <w:rsid w:val="0092463A"/>
    <w:rsid w:val="00926939"/>
    <w:rsid w:val="00931B92"/>
    <w:rsid w:val="009358A7"/>
    <w:rsid w:val="00936B09"/>
    <w:rsid w:val="00946511"/>
    <w:rsid w:val="00947483"/>
    <w:rsid w:val="00947788"/>
    <w:rsid w:val="00957348"/>
    <w:rsid w:val="009654F5"/>
    <w:rsid w:val="0096729B"/>
    <w:rsid w:val="0097325D"/>
    <w:rsid w:val="00973DCB"/>
    <w:rsid w:val="00974AAE"/>
    <w:rsid w:val="00974C35"/>
    <w:rsid w:val="00974EBA"/>
    <w:rsid w:val="00975853"/>
    <w:rsid w:val="00976F6E"/>
    <w:rsid w:val="009802D8"/>
    <w:rsid w:val="00980EE4"/>
    <w:rsid w:val="0098163C"/>
    <w:rsid w:val="009856E7"/>
    <w:rsid w:val="0098575D"/>
    <w:rsid w:val="009912C3"/>
    <w:rsid w:val="009931AF"/>
    <w:rsid w:val="00995105"/>
    <w:rsid w:val="009979D9"/>
    <w:rsid w:val="009A0DD7"/>
    <w:rsid w:val="009A274C"/>
    <w:rsid w:val="009A3DF8"/>
    <w:rsid w:val="009A4583"/>
    <w:rsid w:val="009A4BE3"/>
    <w:rsid w:val="009A619E"/>
    <w:rsid w:val="009A6B89"/>
    <w:rsid w:val="009A6BE2"/>
    <w:rsid w:val="009B375F"/>
    <w:rsid w:val="009B376C"/>
    <w:rsid w:val="009B7B53"/>
    <w:rsid w:val="009C0C57"/>
    <w:rsid w:val="009C3093"/>
    <w:rsid w:val="009C4F8C"/>
    <w:rsid w:val="009C60D9"/>
    <w:rsid w:val="009C7948"/>
    <w:rsid w:val="009D109F"/>
    <w:rsid w:val="009D408F"/>
    <w:rsid w:val="009D67BF"/>
    <w:rsid w:val="009D75A6"/>
    <w:rsid w:val="009D7750"/>
    <w:rsid w:val="009E00DD"/>
    <w:rsid w:val="009E0916"/>
    <w:rsid w:val="009E1270"/>
    <w:rsid w:val="009F6C5C"/>
    <w:rsid w:val="00A00DF7"/>
    <w:rsid w:val="00A04AB3"/>
    <w:rsid w:val="00A10929"/>
    <w:rsid w:val="00A13219"/>
    <w:rsid w:val="00A13C9B"/>
    <w:rsid w:val="00A14B06"/>
    <w:rsid w:val="00A20ED5"/>
    <w:rsid w:val="00A254A1"/>
    <w:rsid w:val="00A31934"/>
    <w:rsid w:val="00A3193D"/>
    <w:rsid w:val="00A33FD8"/>
    <w:rsid w:val="00A3430E"/>
    <w:rsid w:val="00A356DE"/>
    <w:rsid w:val="00A408AB"/>
    <w:rsid w:val="00A42548"/>
    <w:rsid w:val="00A4332F"/>
    <w:rsid w:val="00A4459E"/>
    <w:rsid w:val="00A456ED"/>
    <w:rsid w:val="00A47AB9"/>
    <w:rsid w:val="00A51653"/>
    <w:rsid w:val="00A54D65"/>
    <w:rsid w:val="00A57D71"/>
    <w:rsid w:val="00A70BE7"/>
    <w:rsid w:val="00A73290"/>
    <w:rsid w:val="00A773CA"/>
    <w:rsid w:val="00A802E4"/>
    <w:rsid w:val="00A807E6"/>
    <w:rsid w:val="00A82B8E"/>
    <w:rsid w:val="00A9337F"/>
    <w:rsid w:val="00AA1DFC"/>
    <w:rsid w:val="00AA31E4"/>
    <w:rsid w:val="00AA3424"/>
    <w:rsid w:val="00AA576C"/>
    <w:rsid w:val="00AA718E"/>
    <w:rsid w:val="00AA737A"/>
    <w:rsid w:val="00AA7F21"/>
    <w:rsid w:val="00AB4D41"/>
    <w:rsid w:val="00AC5137"/>
    <w:rsid w:val="00AC54EC"/>
    <w:rsid w:val="00AC64D4"/>
    <w:rsid w:val="00AD21BB"/>
    <w:rsid w:val="00AD4508"/>
    <w:rsid w:val="00AD534C"/>
    <w:rsid w:val="00AD661B"/>
    <w:rsid w:val="00AE2AA6"/>
    <w:rsid w:val="00AE300A"/>
    <w:rsid w:val="00AE3141"/>
    <w:rsid w:val="00AF179A"/>
    <w:rsid w:val="00AF3E3C"/>
    <w:rsid w:val="00B01CAD"/>
    <w:rsid w:val="00B021EE"/>
    <w:rsid w:val="00B05FB9"/>
    <w:rsid w:val="00B10F0E"/>
    <w:rsid w:val="00B11D53"/>
    <w:rsid w:val="00B134BD"/>
    <w:rsid w:val="00B1647D"/>
    <w:rsid w:val="00B171E6"/>
    <w:rsid w:val="00B17466"/>
    <w:rsid w:val="00B22B1B"/>
    <w:rsid w:val="00B275D5"/>
    <w:rsid w:val="00B27D40"/>
    <w:rsid w:val="00B315F4"/>
    <w:rsid w:val="00B32A5A"/>
    <w:rsid w:val="00B4174D"/>
    <w:rsid w:val="00B45CB7"/>
    <w:rsid w:val="00B56ED7"/>
    <w:rsid w:val="00B65071"/>
    <w:rsid w:val="00B6565F"/>
    <w:rsid w:val="00B66DB5"/>
    <w:rsid w:val="00B672F7"/>
    <w:rsid w:val="00B70ACF"/>
    <w:rsid w:val="00B72209"/>
    <w:rsid w:val="00B8033A"/>
    <w:rsid w:val="00B83B8A"/>
    <w:rsid w:val="00B90877"/>
    <w:rsid w:val="00B90C46"/>
    <w:rsid w:val="00B90EF0"/>
    <w:rsid w:val="00B9139E"/>
    <w:rsid w:val="00B920CE"/>
    <w:rsid w:val="00B94AE9"/>
    <w:rsid w:val="00B96D35"/>
    <w:rsid w:val="00BA3789"/>
    <w:rsid w:val="00BA3E7F"/>
    <w:rsid w:val="00BA5F82"/>
    <w:rsid w:val="00BB2C2A"/>
    <w:rsid w:val="00BC2644"/>
    <w:rsid w:val="00BC4416"/>
    <w:rsid w:val="00BC55D3"/>
    <w:rsid w:val="00BD4022"/>
    <w:rsid w:val="00BD4373"/>
    <w:rsid w:val="00BD67EB"/>
    <w:rsid w:val="00BE0784"/>
    <w:rsid w:val="00BE17D5"/>
    <w:rsid w:val="00BF03BB"/>
    <w:rsid w:val="00BF7DAB"/>
    <w:rsid w:val="00C0306A"/>
    <w:rsid w:val="00C1081D"/>
    <w:rsid w:val="00C11A48"/>
    <w:rsid w:val="00C14576"/>
    <w:rsid w:val="00C318A6"/>
    <w:rsid w:val="00C329AA"/>
    <w:rsid w:val="00C32F70"/>
    <w:rsid w:val="00C33855"/>
    <w:rsid w:val="00C36D2F"/>
    <w:rsid w:val="00C43F81"/>
    <w:rsid w:val="00C543F7"/>
    <w:rsid w:val="00C5676E"/>
    <w:rsid w:val="00C57550"/>
    <w:rsid w:val="00C61074"/>
    <w:rsid w:val="00C63EA9"/>
    <w:rsid w:val="00C65D44"/>
    <w:rsid w:val="00C67CB5"/>
    <w:rsid w:val="00C710D2"/>
    <w:rsid w:val="00C81837"/>
    <w:rsid w:val="00C8255C"/>
    <w:rsid w:val="00C8284C"/>
    <w:rsid w:val="00CA0FC3"/>
    <w:rsid w:val="00CC31CB"/>
    <w:rsid w:val="00CC5F78"/>
    <w:rsid w:val="00CD6EF9"/>
    <w:rsid w:val="00CE2299"/>
    <w:rsid w:val="00CE42EC"/>
    <w:rsid w:val="00CF1BAD"/>
    <w:rsid w:val="00CF601E"/>
    <w:rsid w:val="00CF61CB"/>
    <w:rsid w:val="00D0067C"/>
    <w:rsid w:val="00D05F1A"/>
    <w:rsid w:val="00D11E61"/>
    <w:rsid w:val="00D122E8"/>
    <w:rsid w:val="00D12E24"/>
    <w:rsid w:val="00D13858"/>
    <w:rsid w:val="00D140EC"/>
    <w:rsid w:val="00D17E1C"/>
    <w:rsid w:val="00D25F4A"/>
    <w:rsid w:val="00D301AA"/>
    <w:rsid w:val="00D31197"/>
    <w:rsid w:val="00D36CAE"/>
    <w:rsid w:val="00D4047C"/>
    <w:rsid w:val="00D419C1"/>
    <w:rsid w:val="00D42800"/>
    <w:rsid w:val="00D44329"/>
    <w:rsid w:val="00D52038"/>
    <w:rsid w:val="00D56F88"/>
    <w:rsid w:val="00D70124"/>
    <w:rsid w:val="00D70FF9"/>
    <w:rsid w:val="00D71062"/>
    <w:rsid w:val="00D72877"/>
    <w:rsid w:val="00D8418D"/>
    <w:rsid w:val="00D95093"/>
    <w:rsid w:val="00D951F9"/>
    <w:rsid w:val="00D9531F"/>
    <w:rsid w:val="00D9760A"/>
    <w:rsid w:val="00DA05CA"/>
    <w:rsid w:val="00DA28BC"/>
    <w:rsid w:val="00DA4288"/>
    <w:rsid w:val="00DA4DD4"/>
    <w:rsid w:val="00DA7360"/>
    <w:rsid w:val="00DC0C26"/>
    <w:rsid w:val="00DC50A7"/>
    <w:rsid w:val="00DC5989"/>
    <w:rsid w:val="00DD494C"/>
    <w:rsid w:val="00DD4C15"/>
    <w:rsid w:val="00DD5E7E"/>
    <w:rsid w:val="00DD6B38"/>
    <w:rsid w:val="00DE33A8"/>
    <w:rsid w:val="00DE5924"/>
    <w:rsid w:val="00DF1717"/>
    <w:rsid w:val="00DF4086"/>
    <w:rsid w:val="00DF546A"/>
    <w:rsid w:val="00E0093A"/>
    <w:rsid w:val="00E0243C"/>
    <w:rsid w:val="00E0271F"/>
    <w:rsid w:val="00E06C69"/>
    <w:rsid w:val="00E10E3B"/>
    <w:rsid w:val="00E17743"/>
    <w:rsid w:val="00E20B2D"/>
    <w:rsid w:val="00E21651"/>
    <w:rsid w:val="00E25C33"/>
    <w:rsid w:val="00E261F1"/>
    <w:rsid w:val="00E34DFA"/>
    <w:rsid w:val="00E37C2E"/>
    <w:rsid w:val="00E46A5B"/>
    <w:rsid w:val="00E55D94"/>
    <w:rsid w:val="00E55E26"/>
    <w:rsid w:val="00E6191A"/>
    <w:rsid w:val="00E679BE"/>
    <w:rsid w:val="00E7189F"/>
    <w:rsid w:val="00E734DD"/>
    <w:rsid w:val="00E83F81"/>
    <w:rsid w:val="00E84040"/>
    <w:rsid w:val="00E9000F"/>
    <w:rsid w:val="00E90FA5"/>
    <w:rsid w:val="00E939FB"/>
    <w:rsid w:val="00E95960"/>
    <w:rsid w:val="00E975EF"/>
    <w:rsid w:val="00EA3210"/>
    <w:rsid w:val="00EA3CCB"/>
    <w:rsid w:val="00EB177C"/>
    <w:rsid w:val="00EB1D98"/>
    <w:rsid w:val="00EB205F"/>
    <w:rsid w:val="00EB3C4A"/>
    <w:rsid w:val="00EB541C"/>
    <w:rsid w:val="00EB7847"/>
    <w:rsid w:val="00EC0180"/>
    <w:rsid w:val="00EC02BD"/>
    <w:rsid w:val="00EC0DE4"/>
    <w:rsid w:val="00EC1610"/>
    <w:rsid w:val="00EC22FE"/>
    <w:rsid w:val="00EC5BC9"/>
    <w:rsid w:val="00EC6D96"/>
    <w:rsid w:val="00ED0B97"/>
    <w:rsid w:val="00EE3642"/>
    <w:rsid w:val="00EE7451"/>
    <w:rsid w:val="00EE7873"/>
    <w:rsid w:val="00EF1CC5"/>
    <w:rsid w:val="00EF1D1D"/>
    <w:rsid w:val="00F0324E"/>
    <w:rsid w:val="00F04493"/>
    <w:rsid w:val="00F15998"/>
    <w:rsid w:val="00F16B86"/>
    <w:rsid w:val="00F17629"/>
    <w:rsid w:val="00F2014E"/>
    <w:rsid w:val="00F23129"/>
    <w:rsid w:val="00F3262C"/>
    <w:rsid w:val="00F33F15"/>
    <w:rsid w:val="00F357BA"/>
    <w:rsid w:val="00F4549F"/>
    <w:rsid w:val="00F472B0"/>
    <w:rsid w:val="00F51714"/>
    <w:rsid w:val="00F53689"/>
    <w:rsid w:val="00F56039"/>
    <w:rsid w:val="00F7151B"/>
    <w:rsid w:val="00F71E19"/>
    <w:rsid w:val="00F72184"/>
    <w:rsid w:val="00F73725"/>
    <w:rsid w:val="00F753A3"/>
    <w:rsid w:val="00F7654D"/>
    <w:rsid w:val="00F80040"/>
    <w:rsid w:val="00F80FD8"/>
    <w:rsid w:val="00F84CDA"/>
    <w:rsid w:val="00F904C7"/>
    <w:rsid w:val="00F927FD"/>
    <w:rsid w:val="00F946D1"/>
    <w:rsid w:val="00FA2731"/>
    <w:rsid w:val="00FB16E1"/>
    <w:rsid w:val="00FB7F9A"/>
    <w:rsid w:val="00FC1E1E"/>
    <w:rsid w:val="00FC5678"/>
    <w:rsid w:val="00FC6B34"/>
    <w:rsid w:val="00FD31AF"/>
    <w:rsid w:val="00FD54FF"/>
    <w:rsid w:val="00FD6A65"/>
    <w:rsid w:val="00FD7108"/>
    <w:rsid w:val="00FF4CED"/>
    <w:rsid w:val="00FF4F11"/>
    <w:rsid w:val="00FF5502"/>
    <w:rsid w:val="00FF576F"/>
    <w:rsid w:val="00FF5AA5"/>
    <w:rsid w:val="00FF5D59"/>
    <w:rsid w:val="00FF6194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839D9"/>
  <w15:chartTrackingRefBased/>
  <w15:docId w15:val="{51F167C9-9682-4D96-991F-F6449A5C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9E"/>
    <w:rPr>
      <w:sz w:val="24"/>
      <w:szCs w:val="24"/>
      <w:lang w:val="bg-BG"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90F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601E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rsid w:val="00CF601E"/>
    <w:pPr>
      <w:spacing w:before="100" w:beforeAutospacing="1" w:after="100" w:afterAutospacing="1"/>
    </w:pPr>
  </w:style>
  <w:style w:type="paragraph" w:customStyle="1" w:styleId="Default">
    <w:name w:val="Default"/>
    <w:rsid w:val="00CF601E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paragraph" w:styleId="BalloonText">
    <w:name w:val="Balloon Text"/>
    <w:basedOn w:val="Normal"/>
    <w:semiHidden/>
    <w:rsid w:val="00EB1D9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A576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A576C"/>
    <w:rPr>
      <w:sz w:val="24"/>
      <w:szCs w:val="24"/>
    </w:rPr>
  </w:style>
  <w:style w:type="character" w:customStyle="1" w:styleId="value">
    <w:name w:val="value"/>
    <w:rsid w:val="0016172F"/>
  </w:style>
  <w:style w:type="character" w:customStyle="1" w:styleId="label">
    <w:name w:val="label"/>
    <w:rsid w:val="0016172F"/>
  </w:style>
  <w:style w:type="character" w:customStyle="1" w:styleId="xbe">
    <w:name w:val="_xbe"/>
    <w:rsid w:val="00915946"/>
  </w:style>
  <w:style w:type="paragraph" w:customStyle="1" w:styleId="m">
    <w:name w:val="m"/>
    <w:basedOn w:val="Normal"/>
    <w:rsid w:val="00090FBA"/>
    <w:pPr>
      <w:ind w:firstLine="990"/>
      <w:jc w:val="both"/>
    </w:pPr>
    <w:rPr>
      <w:color w:val="000000"/>
    </w:rPr>
  </w:style>
  <w:style w:type="character" w:customStyle="1" w:styleId="Heading3Char">
    <w:name w:val="Heading 3 Char"/>
    <w:link w:val="Heading3"/>
    <w:semiHidden/>
    <w:rsid w:val="00090FBA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-41">
    <w:name w:val="Светла мрежа - Акцент 41"/>
    <w:basedOn w:val="TableNormal"/>
    <w:next w:val="LightGrid-Accent4"/>
    <w:uiPriority w:val="62"/>
    <w:rsid w:val="006C107B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4">
    <w:name w:val="Light Grid Accent 4"/>
    <w:basedOn w:val="TableNormal"/>
    <w:uiPriority w:val="62"/>
    <w:rsid w:val="006C107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Hyperlink">
    <w:name w:val="Hyperlink"/>
    <w:rsid w:val="00DA4288"/>
    <w:rPr>
      <w:color w:val="0000FF"/>
      <w:u w:val="single"/>
    </w:rPr>
  </w:style>
  <w:style w:type="character" w:customStyle="1" w:styleId="alcapt2">
    <w:name w:val="al_capt2"/>
    <w:rsid w:val="00231A07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5444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45CB7"/>
    <w:rPr>
      <w:rFonts w:ascii="Calibri" w:eastAsia="Yu Gothic" w:hAnsi="Calibri"/>
      <w:sz w:val="22"/>
      <w:szCs w:val="21"/>
      <w:lang w:eastAsia="ja-JP"/>
    </w:rPr>
  </w:style>
  <w:style w:type="character" w:customStyle="1" w:styleId="PlainTextChar">
    <w:name w:val="Plain Text Char"/>
    <w:link w:val="PlainText"/>
    <w:uiPriority w:val="99"/>
    <w:rsid w:val="00B45CB7"/>
    <w:rPr>
      <w:rFonts w:ascii="Calibri" w:eastAsia="Yu Gothic" w:hAnsi="Calibri"/>
      <w:sz w:val="22"/>
      <w:szCs w:val="21"/>
    </w:rPr>
  </w:style>
  <w:style w:type="character" w:styleId="Strong">
    <w:name w:val="Strong"/>
    <w:uiPriority w:val="22"/>
    <w:qFormat/>
    <w:rsid w:val="005952F9"/>
    <w:rPr>
      <w:b/>
      <w:bCs/>
    </w:rPr>
  </w:style>
  <w:style w:type="character" w:customStyle="1" w:styleId="newdocreference">
    <w:name w:val="newdocreference"/>
    <w:rsid w:val="00B72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6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901706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13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3789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08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3202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90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0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0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20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01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174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99120317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45886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65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72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663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0QvuGn06eBEsMX8SnqpYKulbkrxlDKmF5yjCDZ+Sak8=</DigestValue>
    </Reference>
    <Reference Type="http://www.w3.org/2000/09/xmldsig#Object" URI="#idOfficeObject">
      <DigestMethod Algorithm="http://www.w3.org/2001/04/xmlenc#sha256"/>
      <DigestValue>D0Y4ttqPapJVN2ufoM2B7YWIBo26+ENKLPdmE0uJaDA=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IiPqvQkaSmVJ0NRX0NrFJPgp3Bfyhw82HDx9eCSESgs=</DigestValue>
    </Reference>
    <Reference Type="http://www.w3.org/2000/09/xmldsig#Object" URI="#idValidSigLnImg">
      <DigestMethod Algorithm="http://www.w3.org/2001/04/xmlenc#sha256"/>
      <DigestValue>rxRyHhVjMGxHI+deCKeBQWL8QCBVtV9hYpXIphP9wyA=</DigestValue>
    </Reference>
    <Reference Type="http://www.w3.org/2000/09/xmldsig#Object" URI="#idInvalidSigLnImg">
      <DigestMethod Algorithm="http://www.w3.org/2001/04/xmlenc#sha256"/>
      <DigestValue>a/G4l8KTu4HZsXoabjhjcpr3EexCQbnFqcmp0vnv8X4=</DigestValue>
    </Reference>
  </SignedInfo>
  <SignatureValue>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</SignatureValue>
  <KeyInfo>
    <X509Data>
      <X509Certificate>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EAmZuUrcZ8h18x3gHwY3COLVjwec5QOf8l6b4KLPYqw=</DigestValue>
      </Reference>
      <Reference URI="/word/document.xml?ContentType=application/vnd.openxmlformats-officedocument.wordprocessingml.document.main+xml">
        <DigestMethod Algorithm="http://www.w3.org/2001/04/xmlenc#sha256"/>
        <DigestValue>KAvzx/pWjQqTpRuJ+GdVCtrQ63tXaglLlasXMkA2UKo=</DigestValue>
      </Reference>
      <Reference URI="/word/endnotes.xml?ContentType=application/vnd.openxmlformats-officedocument.wordprocessingml.endnotes+xml">
        <DigestMethod Algorithm="http://www.w3.org/2001/04/xmlenc#sha256"/>
        <DigestValue>zSpgaZ0U6Ua22Yg6Ba2H6YN3hh2ogXt4wfAeERDHh1I=</DigestValue>
      </Reference>
      <Reference URI="/word/fontTable.xml?ContentType=application/vnd.openxmlformats-officedocument.wordprocessingml.fontTable+xml">
        <DigestMethod Algorithm="http://www.w3.org/2001/04/xmlenc#sha256"/>
        <DigestValue>zfzfOEvoLZDSZTdvrZ9luEwAxXlpSXYh3+WeZy18yX4=</DigestValue>
      </Reference>
      <Reference URI="/word/footer1.xml?ContentType=application/vnd.openxmlformats-officedocument.wordprocessingml.footer+xml">
        <DigestMethod Algorithm="http://www.w3.org/2001/04/xmlenc#sha256"/>
        <DigestValue>lfOjwW6jxHdzH+I8kR8r2HQkQ2SNa0Y0gPDeikD2Au8=</DigestValue>
      </Reference>
      <Reference URI="/word/footnotes.xml?ContentType=application/vnd.openxmlformats-officedocument.wordprocessingml.footnotes+xml">
        <DigestMethod Algorithm="http://www.w3.org/2001/04/xmlenc#sha256"/>
        <DigestValue>lYPyvslEy87fiBT2QRRXP971Dmq7eYcOP0fg3MajOfU=</DigestValue>
      </Reference>
      <Reference URI="/word/media/image1.wmf?ContentType=image/x-wmf">
        <DigestMethod Algorithm="http://www.w3.org/2001/04/xmlenc#sha256"/>
        <DigestValue>CrbWN657Ifqke+Nkbe08KoaiDlyEcL38C6ila9ZeLJg=</DigestValue>
      </Reference>
      <Reference URI="/word/media/image2.emf?ContentType=image/x-emf">
        <DigestMethod Algorithm="http://www.w3.org/2001/04/xmlenc#sha256"/>
        <DigestValue>PcdEqv+0Aa3zQMxVvfnSxIBkhn0vbnrl25jGMoco9Vk=</DigestValue>
      </Reference>
      <Reference URI="/word/media/image3.emf?ContentType=image/x-emf">
        <DigestMethod Algorithm="http://www.w3.org/2001/04/xmlenc#sha256"/>
        <DigestValue>1GISle0GFoGq5udgVQdEX2oHP26I7/juYdoS5PvQN2A=</DigestValue>
      </Reference>
      <Reference URI="/word/numbering.xml?ContentType=application/vnd.openxmlformats-officedocument.wordprocessingml.numbering+xml">
        <DigestMethod Algorithm="http://www.w3.org/2001/04/xmlenc#sha256"/>
        <DigestValue>CJy+3SgPsPZ9tkicZ2JZ8JRjxDH+oSDhfJN7ldKs5cc=</DigestValue>
      </Reference>
      <Reference URI="/word/settings.xml?ContentType=application/vnd.openxmlformats-officedocument.wordprocessingml.settings+xml">
        <DigestMethod Algorithm="http://www.w3.org/2001/04/xmlenc#sha256"/>
        <DigestValue>1oLGkutO6rf/vypptgS2MVxmwfLAnywm5NxEdqOvZsI=</DigestValue>
      </Reference>
      <Reference URI="/word/styles.xml?ContentType=application/vnd.openxmlformats-officedocument.wordprocessingml.styles+xml">
        <DigestMethod Algorithm="http://www.w3.org/2001/04/xmlenc#sha256"/>
        <DigestValue>cUyV4CgmrJCTYhYslGOXliTk8vw3+cglzwHLUjK9gTU=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WblrqjVP3e4FMdNPHqa5FWuaRaW9Lsd9T7jjARLsJHk=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2026-07-08T16:40:52Z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{F560CF51-B39E-4ADB-8674-E714BC1FE014}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2026-07-08T16:40:52Z</xd:SigningTime>
          <xd:SigningCertificate>
            <xd:Cert>
              <xd:CertDigest>
                <DigestMethod Algorithm="http://www.w3.org/2001/04/xmlenc#sha256"/>
                <DigestValue>Jfu0uoqRNWd1oHKybSFM8LPuNVQ4RIFBtSsVLYKm4iI=</DigestValue>
              </xd:CertDigest>
              <xd:IssuerSerial>
                <X509IssuerName>C=BG, L=Sofia, O=Information Services JSC, OID.2.5.4.97=NTRBG-831641791, CN=StampIT Global Qualified CA</X509IssuerName>
                <X509SerialNumber>170092743498145192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AkGAAAFgwAACBFTUYAAAEAUBsAAKoAAAAGAAAAAAAAAAAAAAAAAAAAgAcAADgEAAA1AQAArgAAAAAAAAAAAAAAAAAAAAi3BACwp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4BAAAGAAAAcQEAABoAAAAuAQAABgAAAE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4BAAAGAAAAcgEAABsAAAAlAAAADAAAAAEAAABUAAAAfAAAAC8BAAAGAAAAcAEAABoAAAABAAAAAMCAQY7jgEEvAQAABgAAAAgAAABMAAAAAAAAAAAAAAAAAAAA//////////9cAAAANwAvADgALwAyADAAMgA2AAkAAAAGAAAACQAAAAYAAAAJAAAACQAAAAkAAAAJ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MCAQY7jgEEPAAAAawAAAAEAAABMAAAABAAAAA4AAABHAAAAJQAAAGsAAABQAAAAWABh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7AAAAZQAAADMAAABGAAAAC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8AAAAZgAAACUAAAAMAAAABAAAAFQAAABUAAAANAAAAEYAAAA6AAAAZQAAAAEAAAAAwIBBjuOAQTQAAABGAAAAAQAAAEwAAAAAAAAAAAAAAAAAAAD//////////1AAAAAgAAAABw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CcAAAADwAAAHIAAACWAAAAhgAAAAEAAAAAwIBBjuOAQQ8AAAByAAAADQAAAEwAAAAAAAAAAAAAAAAAAAD//////////2gAAAAVBBIEIgQYBBwEIAAcBBgEGwQeBCgEFQQSBAAACAAAAAkAAAAIAAAADAAAAA4AAAAEAAAADgAAAAwAAAALAAAADAAAAA8AAAAIAAAACQ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</Object>
  <Object Id="idInvalidSigLnImg">AQAAAGwAAAAAAAAAAAAAAH8BAAC/AAAAAAAAAAAAAAAkGAAAFgwAACBFTUYAAAEATCEAALAAAAAGAAAAAAAAAAAAAAAAAAAAgAcAADgEAAA1AQAArgAAAAAAAAAAAAAAAAAAAAi3BACwp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AMCAQY7jgEE1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wIBBjuOAQQ8AAABrAAAAAQAAAEwAAAAEAAAADgAAAEcAAAAlAAAAawAAAFAAAABYAIBB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DsAAABlAAAAMwAAAEYAAAAJ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DwAAABmAAAAJQAAAAwAAAAEAAAAVAAAAFQAAAA0AAAARgAAADoAAABlAAAAAQAAAADAgEGO44BBNAAAAEYAAAABAAAATAAAAAAAAAAAAAAAAAAAAP//////////UAAAACAAbQAH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JwAAAAPAAAAcgAAAJYAAACGAAAAAQAAAADAgEGO44BBDwAAAHIAAAANAAAATAAAAAAAAAAAAAAAAAAAAP//////////aAAAABUEEgQiBBgEHAQgABwEGAQbBB4EKAQVBBIEAAAIAAAACQAAAAgAAAAMAAAADgAAAAQAAAAOAAAADAAAAAsAAAAMAAAADwAAAAgAAAAJ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1c2WV3SCc4oOdbaR3pgAjCExGGj/52oVlyVzrM49rUY=</DigestValue>
    </Reference>
    <Reference Type="http://www.w3.org/2000/09/xmldsig#Object" URI="#idOfficeObject">
      <DigestMethod Algorithm="http://www.w3.org/2001/04/xmlenc#sha256"/>
      <DigestValue>izGs7FGLIrsIcLyWvspo09ZdP8LhtDAsZ9JWCozq8aE=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Zli02oKdQrUJllE8gCEaSrHztEEAqpD5NMmTq0F0KoY=</DigestValue>
    </Reference>
    <Reference Type="http://www.w3.org/2000/09/xmldsig#Object" URI="#idValidSigLnImg">
      <DigestMethod Algorithm="http://www.w3.org/2001/04/xmlenc#sha256"/>
      <DigestValue>qbCcL+/uzSaqH21/ButhaoImbyHJ8C2xno9/WNoilbg=</DigestValue>
    </Reference>
    <Reference Type="http://www.w3.org/2000/09/xmldsig#Object" URI="#idInvalidSigLnImg">
      <DigestMethod Algorithm="http://www.w3.org/2001/04/xmlenc#sha256"/>
      <DigestValue>Wi40PFlqneKslTPJL/ZKWVbQchFo5mz/K2OZkMOJRx8=</DigestValue>
    </Reference>
  </SignedInfo>
  <SignatureValue>neZnVSD50ccW9ZAfwAVLggMwsT2sMh31TK3Qm8wOmObAc0RJiFPdmyryeevroVG78CYlk3FTEx0T
BPtAJcGF8yL/3H9UUIVxCdsBlCxdXddRiNl63T7nDGOCUDV3vPXhQnc3JKjOtKj33sHaJAkAVr+8
2RMappLKNvGdoBW9Zz4pZvoaUsfBd0K3RhqevnmIEAbCLq9EdEjb7EhZZXGV3bxqslM7hv/pHjp2
2X2McmFrko5tDMvVxWoER+8bHzgALWUd0bt+l4hk3EO0k1j1bV+a4invSkDBXr9DzIvIZIyduJm3
q6pr/h2SqL55TBbKZ+IMdFKHgV9i+qA0bz6mGQ==</SignatureValue>
  <KeyInfo>
    <X509Data>
      <X509Certificate>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EAmZuUrcZ8h18x3gHwY3COLVjwec5QOf8l6b4KLPYqw=</DigestValue>
      </Reference>
      <Reference URI="/word/document.xml?ContentType=application/vnd.openxmlformats-officedocument.wordprocessingml.document.main+xml">
        <DigestMethod Algorithm="http://www.w3.org/2001/04/xmlenc#sha256"/>
        <DigestValue>KAvzx/pWjQqTpRuJ+GdVCtrQ63tXaglLlasXMkA2UKo=</DigestValue>
      </Reference>
      <Reference URI="/word/endnotes.xml?ContentType=application/vnd.openxmlformats-officedocument.wordprocessingml.endnotes+xml">
        <DigestMethod Algorithm="http://www.w3.org/2001/04/xmlenc#sha256"/>
        <DigestValue>zSpgaZ0U6Ua22Yg6Ba2H6YN3hh2ogXt4wfAeERDHh1I=</DigestValue>
      </Reference>
      <Reference URI="/word/fontTable.xml?ContentType=application/vnd.openxmlformats-officedocument.wordprocessingml.fontTable+xml">
        <DigestMethod Algorithm="http://www.w3.org/2001/04/xmlenc#sha256"/>
        <DigestValue>zfzfOEvoLZDSZTdvrZ9luEwAxXlpSXYh3+WeZy18yX4=</DigestValue>
      </Reference>
      <Reference URI="/word/footer1.xml?ContentType=application/vnd.openxmlformats-officedocument.wordprocessingml.footer+xml">
        <DigestMethod Algorithm="http://www.w3.org/2001/04/xmlenc#sha256"/>
        <DigestValue>lfOjwW6jxHdzH+I8kR8r2HQkQ2SNa0Y0gPDeikD2Au8=</DigestValue>
      </Reference>
      <Reference URI="/word/footnotes.xml?ContentType=application/vnd.openxmlformats-officedocument.wordprocessingml.footnotes+xml">
        <DigestMethod Algorithm="http://www.w3.org/2001/04/xmlenc#sha256"/>
        <DigestValue>lYPyvslEy87fiBT2QRRXP971Dmq7eYcOP0fg3MajOfU=</DigestValue>
      </Reference>
      <Reference URI="/word/media/image1.wmf?ContentType=image/x-wmf">
        <DigestMethod Algorithm="http://www.w3.org/2001/04/xmlenc#sha256"/>
        <DigestValue>CrbWN657Ifqke+Nkbe08KoaiDlyEcL38C6ila9ZeLJg=</DigestValue>
      </Reference>
      <Reference URI="/word/media/image2.emf?ContentType=image/x-emf">
        <DigestMethod Algorithm="http://www.w3.org/2001/04/xmlenc#sha256"/>
        <DigestValue>PcdEqv+0Aa3zQMxVvfnSxIBkhn0vbnrl25jGMoco9Vk=</DigestValue>
      </Reference>
      <Reference URI="/word/media/image3.emf?ContentType=image/x-emf">
        <DigestMethod Algorithm="http://www.w3.org/2001/04/xmlenc#sha256"/>
        <DigestValue>1GISle0GFoGq5udgVQdEX2oHP26I7/juYdoS5PvQN2A=</DigestValue>
      </Reference>
      <Reference URI="/word/numbering.xml?ContentType=application/vnd.openxmlformats-officedocument.wordprocessingml.numbering+xml">
        <DigestMethod Algorithm="http://www.w3.org/2001/04/xmlenc#sha256"/>
        <DigestValue>CJy+3SgPsPZ9tkicZ2JZ8JRjxDH+oSDhfJN7ldKs5cc=</DigestValue>
      </Reference>
      <Reference URI="/word/settings.xml?ContentType=application/vnd.openxmlformats-officedocument.wordprocessingml.settings+xml">
        <DigestMethod Algorithm="http://www.w3.org/2001/04/xmlenc#sha256"/>
        <DigestValue>1oLGkutO6rf/vypptgS2MVxmwfLAnywm5NxEdqOvZsI=</DigestValue>
      </Reference>
      <Reference URI="/word/styles.xml?ContentType=application/vnd.openxmlformats-officedocument.wordprocessingml.styles+xml">
        <DigestMethod Algorithm="http://www.w3.org/2001/04/xmlenc#sha256"/>
        <DigestValue>cUyV4CgmrJCTYhYslGOXliTk8vw3+cglzwHLUjK9gTU=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WblrqjVP3e4FMdNPHqa5FWuaRaW9Lsd9T7jjARLsJHk=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2026-07-09T05:56:03Z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{81AAFB94-B03D-40B4-9EBE-B2BB36FD3342}</SetupID>
          <SignatureText> 94-00-1269/09.07.2026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2026-07-09T05:56:03Z</xd:SigningTime>
          <xd:SigningCertificate>
            <xd:Cert>
              <xd:CertDigest>
                <DigestMethod Algorithm="http://www.w3.org/2001/04/xmlenc#sha256"/>
                <DigestValue>vvVKtJRV95NLhL0vnJGOsVDyE6SPT0w1PLH3GEiAqVs=</DigestValue>
              </xd:CertDigest>
              <xd:IssuerSerial>
                <X509IssuerName>C=BG, L=Sofia, O=Information Services JSC, OID.2.5.4.97=NTRBG-831641791, CN=StampIT Global Qualified CA</X509IssuerName>
                <X509SerialNumber>1328391934740124529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a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jvgYcAAACwP3Y3/H8AAAkAAAABAAAAyF41Nfx/AAAAAAAAAAAAAPeE29X7fwAAUK+Y750BAAAAAAAAAAAAAAAAAAAAAAAAAAAAAAAAAAARLDmFe50AAAAAAAAAAAAA/////50BAAAAAAAAAAAAAGB7ffedAQAAIOjvgQAAAADQtTGAnQEAAAcAAAAAAAAA4OeD950BAABc5++BhwAAALDn74GHAAAAwR8MNfx/AAAeAAAAAAAAAPK+iiUAAAAAHgAAAAAAAACAhLj3nQEAAGB7ffedAQAA29cPNfx/AAAA5++BhwAAALDn74GH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A2W3+nQEAAPTfSNX7fwAAIFl6950BAADIXjU1/H8AAAAAAAAAAAAAAU6A1ft/AAACAAAAAAAAAAIAAAAAAAAAAAAAAAAAAAAAAAAAAAAAABG1OYV7nQAAQHyC950BAADQUM2HnQEAAAAAAAAAAAAAYHt9950BAAA4ge+BAAAAAOD///8AAAAABgAAAAAAAAACAAAAAAAAAFyA74GHAAAAsIDvgYcAAADBHww1/H8AAAAAAAAAAAAAoOdzNQAAAAAAAAAAAAAAAJuOUNX7fwAAYHt9950BAADb1w81/H8AAACA74GHAAAAsIDvgYc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ldtBX0LbQQoAAABQAAAABgAAAEwAAAAAAAAAAAAAAAAAAAD//////////1gAAAAgBDUEMwQuACAAFiE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IAEAAAoAAABwAAAA0QAAAHwAAAABAAAAVZXbQV9C20EKAAAAcAAAACMAAABMAAAABAAAAAkAAABwAAAA0wAAAH0AAACUAAAAUwBpAGcAbgBlAGQAIABiAHkAOgAgAEEAbABiAGUAbgBhACAAQQBzAGUAbgBvAHYAYQAgAEIAbwBnAGQAYQBuAG8AdgBhAAAABgAAAAMAAAAHAAAABwAAAAYAAAAHAAAAAwAAAAcAAAAFAAAAAwAAAAMAAAAHAAAAAwAAAAcAAAAGAAAABwAAAAYAAAADAAAABwAAAAUAAAAGAAAABwAAAAcAAAAFAAAABgAAAAMAAAAGAAAABwAAAAcAAAAHAAAABgAAAAcAAAAHAAAABQAAAAYAAAAWAAAADAAAAAAAAAAlAAAADAAAAAIAAAAOAAAAFAAAAAAAAAAQAAAAFAAAAA==</Object>
  <Object Id="idInvalidSigLnImg">AQAAAGwAAAAAAAAAAAAAAP8AAAB/AAAAAAAAAAAAAABzGwAAtQ0AACBFTUYAAAEAC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OMwAAAAcKDQcKDQcJDQ4WMShFrjFU1TJV1gECBAIDBAECBQoRKyZBowsTMQAAAAAAfqbJd6PIeqDCQFZ4JTd0Lk/HMVPSGy5uFiE4GypVJ0KnHjN9AAABTjMAAACcz+7S6ffb7fnC0t1haH0hMm8aLXIuT8ggOIwoRKslP58cK08AAAEAAAAAAMHg9P///////////+bm5k9SXjw/SzBRzTFU0y1NwSAyVzFGXwEBAk4z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94Tb1ft/AAAKAAsAAAAAAMheNTX8fwAAAAAAAAAAAAAchdvV+38AAAAAAAAAAAAA4HGFN/x/AAAAAAAAAAAAAAAAAAAAAAAAwWs5hXudAAAjV1XV+38AAEgAAACdAQAAAAAAAAAAAABge333nQEAAGin74EAAAAA9f///wAAAAAJAAAAAAAAAAAAAAAAAAAAjKbvgYcAAADgpu+BhwAAAMEfDDX8fwAAAAAAAAAAAAAAAAAAAAAAAGB7ffedAQAAaKfvgYcAAABge333nQEAANvXDzX8fwAAMKbvgYcAAADgpu+Bh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o74GHAAAAsD92N/x/AAAJAAAAAQAAAMheNTX8fwAAAAAAAAAAAAD3hNvV+38AAFCvmO+dAQAAAAAAAAAAAAAAAAAAAAAAAAAAAAAAAAAAESw5hXudAAAAAAAAAAAAAP////+dAQAAAAAAAAAAAABge333nQEAACDo74EAAAAA0LUxgJ0BAAAHAAAAAAAAAODng/edAQAAXOfvgYcAAACw5++BhwAAAMEfDDX8fwAAHgAAAAAAAADyvoolAAAAAB4AAAAAAAAAgIS4950BAABge333nQEAANvXDzX8fwAAAOfvgYcAAACw5++Bh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Nlt/p0BAAD030jV+38AACBZevedAQAAyF41Nfx/AAAAAAAAAAAAAAFOgNX7fwAAAgAAAAAAAAACAAAAAAAAAAAAAAAAAAAAAAAAAAAAAAARtTmFe50AAEB8gvedAQAA0FDNh50BAAAAAAAAAAAAAGB7ffedAQAAOIHvgQAAAADg////AAAAAAYAAAAAAAAAAgAAAAAAAABcgO+BhwAAALCA74GHAAAAwR8MNfx/AAAAAAAAAAAAAKDnczUAAAAAAAAAAAAAAACbjlDV+38AAGB7ffedAQAA29cPNfx/AAAAgO+BhwAAALCA74GH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ZXbQV9C20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CABAAAKAAAAcAAAANEAAAB8AAAAAQAAAFWV20FfQttBCgAAAHAAAAAjAAAATAAAAAQAAAAJAAAAcAAAANMAAAB9AAAAlAAAAFMAaQBnAG4AZQBkACAAYgB5ADoAIABBAGwAYgBlAG4AYQAgAEEAcwBlAG4AbwB2AGEAIABCAG8AZwBkAGEAbgBvAHYAYQAAAAYAAAADAAAABwAAAAcAAAAGAAAABwAAAAMAAAAHAAAABQAAAAMAAAADAAAABwAAAAMAAAAHAAAABgAAAAcAAAAGAAAAAwAAAAcAAAAFAAAABgAAAAcAAAAHAAAABQAAAAYAAAADAAAABgAAAAcAAAAHAAAABwAAAAYAAAAH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C987-B7F5-4EE7-A9BB-330BC4E1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culture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</dc:creator>
  <cp:keywords/>
  <cp:lastModifiedBy>Stanimir Boyadzhiev</cp:lastModifiedBy>
  <cp:revision>16</cp:revision>
  <cp:lastPrinted>2025-03-06T10:52:00Z</cp:lastPrinted>
  <dcterms:created xsi:type="dcterms:W3CDTF">2026-04-20T13:36:00Z</dcterms:created>
  <dcterms:modified xsi:type="dcterms:W3CDTF">2026-07-06T13:18:00Z</dcterms:modified>
</cp:coreProperties>
</file>