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FEAE" w14:textId="281C8A98" w:rsidR="002E2134" w:rsidRPr="00063F8A" w:rsidRDefault="002E2134" w:rsidP="00B67F30">
      <w:pPr>
        <w:tabs>
          <w:tab w:val="left" w:pos="7695"/>
        </w:tabs>
        <w:jc w:val="center"/>
      </w:pPr>
    </w:p>
    <w:p w14:paraId="2AF62B5E" w14:textId="77777777" w:rsidR="00B67F30" w:rsidRPr="00063F8A" w:rsidRDefault="00B67F30" w:rsidP="00B67F30">
      <w:pPr>
        <w:ind w:right="-1188"/>
        <w:jc w:val="center"/>
        <w:rPr>
          <w:b/>
          <w:bCs/>
        </w:rPr>
      </w:pPr>
      <w:r w:rsidRPr="00063F8A">
        <w:rPr>
          <w:b/>
          <w:bCs/>
        </w:rPr>
        <w:t>СЕДМИЧЕН ОПЕРАТИВЕН БЮЛЕТИН НА РЗИ-ДОБРИЧ</w:t>
      </w:r>
    </w:p>
    <w:p w14:paraId="684C9757" w14:textId="11F49906" w:rsidR="001A06CC" w:rsidRPr="00BC0A3F" w:rsidRDefault="005F4939" w:rsidP="00B67F30">
      <w:pPr>
        <w:jc w:val="center"/>
        <w:rPr>
          <w:b/>
          <w:bCs/>
        </w:rPr>
      </w:pPr>
      <w:r w:rsidRPr="00063F8A">
        <w:rPr>
          <w:b/>
          <w:bCs/>
        </w:rPr>
        <w:t xml:space="preserve">      </w:t>
      </w:r>
      <w:r w:rsidR="00B67F30" w:rsidRPr="00063F8A">
        <w:rPr>
          <w:b/>
          <w:bCs/>
        </w:rPr>
        <w:t xml:space="preserve"> за периода </w:t>
      </w:r>
      <w:r w:rsidR="00B67F30" w:rsidRPr="00063F8A">
        <w:rPr>
          <w:b/>
          <w:bCs/>
          <w:lang w:val="ru-RU"/>
        </w:rPr>
        <w:t xml:space="preserve">– </w:t>
      </w:r>
      <w:r w:rsidR="00BC0A3F" w:rsidRPr="00BC0A3F">
        <w:rPr>
          <w:b/>
          <w:bCs/>
        </w:rPr>
        <w:t>13</w:t>
      </w:r>
      <w:r w:rsidR="00B67F30" w:rsidRPr="00BC0A3F">
        <w:rPr>
          <w:b/>
          <w:bCs/>
        </w:rPr>
        <w:t>.</w:t>
      </w:r>
      <w:r w:rsidR="00BC0A3F" w:rsidRPr="00BC0A3F">
        <w:rPr>
          <w:b/>
          <w:bCs/>
          <w:lang w:val="en-US"/>
        </w:rPr>
        <w:t>0</w:t>
      </w:r>
      <w:r w:rsidR="00BC0A3F" w:rsidRPr="00BC0A3F">
        <w:rPr>
          <w:b/>
          <w:bCs/>
        </w:rPr>
        <w:t>7</w:t>
      </w:r>
      <w:r w:rsidR="00B67F30" w:rsidRPr="00BC0A3F">
        <w:rPr>
          <w:b/>
          <w:bCs/>
        </w:rPr>
        <w:t>.</w:t>
      </w:r>
      <w:r w:rsidR="00B65816" w:rsidRPr="00BC0A3F">
        <w:rPr>
          <w:b/>
          <w:bCs/>
          <w:lang w:val="en-US"/>
        </w:rPr>
        <w:t>2026</w:t>
      </w:r>
      <w:r w:rsidR="00B67F30" w:rsidRPr="00BC0A3F">
        <w:rPr>
          <w:b/>
          <w:bCs/>
        </w:rPr>
        <w:t xml:space="preserve"> </w:t>
      </w:r>
      <w:r w:rsidR="00B67F30" w:rsidRPr="00BC0A3F">
        <w:rPr>
          <w:b/>
          <w:bCs/>
          <w:lang w:val="ru-RU"/>
        </w:rPr>
        <w:t xml:space="preserve">– </w:t>
      </w:r>
      <w:r w:rsidR="00BC0A3F" w:rsidRPr="00BC0A3F">
        <w:rPr>
          <w:b/>
          <w:bCs/>
          <w:lang w:val="en-US"/>
        </w:rPr>
        <w:t>1</w:t>
      </w:r>
      <w:r w:rsidR="00056934">
        <w:rPr>
          <w:b/>
          <w:bCs/>
        </w:rPr>
        <w:t>9</w:t>
      </w:r>
      <w:r w:rsidR="00BC0A3F" w:rsidRPr="00BC0A3F">
        <w:rPr>
          <w:b/>
          <w:bCs/>
          <w:lang w:val="en-US"/>
        </w:rPr>
        <w:t>.0</w:t>
      </w:r>
      <w:r w:rsidR="00BC0A3F" w:rsidRPr="00BC0A3F">
        <w:rPr>
          <w:b/>
          <w:bCs/>
        </w:rPr>
        <w:t>7</w:t>
      </w:r>
      <w:r w:rsidR="00B67F30" w:rsidRPr="00BC0A3F">
        <w:rPr>
          <w:b/>
          <w:bCs/>
        </w:rPr>
        <w:t>.</w:t>
      </w:r>
      <w:r w:rsidR="00B67F30" w:rsidRPr="00BC0A3F">
        <w:rPr>
          <w:b/>
          <w:bCs/>
          <w:lang w:val="ru-RU"/>
        </w:rPr>
        <w:t>202</w:t>
      </w:r>
      <w:r w:rsidR="00B65816" w:rsidRPr="00BC0A3F">
        <w:rPr>
          <w:b/>
          <w:bCs/>
          <w:lang w:val="en-US"/>
        </w:rPr>
        <w:t>6</w:t>
      </w:r>
      <w:r w:rsidR="00B67F30" w:rsidRPr="00BC0A3F">
        <w:rPr>
          <w:b/>
          <w:bCs/>
        </w:rPr>
        <w:t xml:space="preserve"> г. (</w:t>
      </w:r>
      <w:r w:rsidR="00BC0A3F" w:rsidRPr="00BC0A3F">
        <w:rPr>
          <w:b/>
          <w:bCs/>
        </w:rPr>
        <w:t>29</w:t>
      </w:r>
      <w:r w:rsidR="00B67F30" w:rsidRPr="00BC0A3F">
        <w:rPr>
          <w:b/>
          <w:bCs/>
        </w:rPr>
        <w:t>-</w:t>
      </w:r>
      <w:r w:rsidR="006C07B8" w:rsidRPr="00BC0A3F">
        <w:rPr>
          <w:b/>
          <w:bCs/>
        </w:rPr>
        <w:t>т</w:t>
      </w:r>
      <w:r w:rsidR="00B67F30" w:rsidRPr="00BC0A3F">
        <w:rPr>
          <w:b/>
          <w:bCs/>
        </w:rPr>
        <w:t>а седмица)</w:t>
      </w:r>
    </w:p>
    <w:p w14:paraId="46F7B661" w14:textId="77777777" w:rsidR="00B67F30" w:rsidRPr="00063F8A" w:rsidRDefault="00B67F30" w:rsidP="00B67F30">
      <w:pPr>
        <w:ind w:right="-1188"/>
        <w:jc w:val="both"/>
        <w:rPr>
          <w:b/>
          <w:bCs/>
        </w:rPr>
      </w:pPr>
    </w:p>
    <w:p w14:paraId="59006056" w14:textId="461C4E61" w:rsidR="00B67F30" w:rsidRPr="00063F8A" w:rsidRDefault="00B67F30" w:rsidP="00B67F30">
      <w:pPr>
        <w:ind w:right="-1188"/>
        <w:jc w:val="both"/>
        <w:rPr>
          <w:b/>
          <w:bCs/>
          <w:lang w:val="ru-RU"/>
        </w:rPr>
      </w:pPr>
      <w:r w:rsidRPr="00063F8A">
        <w:rPr>
          <w:b/>
          <w:bCs/>
        </w:rPr>
        <w:t>ЕПИДЕМИОЛОГИЧНА ОБСТАНОВКА ЗА ОБЛАСТ ДОБРИЧ</w:t>
      </w:r>
      <w:r w:rsidRPr="00063F8A">
        <w:rPr>
          <w:b/>
          <w:bCs/>
          <w:lang w:val="ru-RU"/>
        </w:rPr>
        <w:t xml:space="preserve"> </w:t>
      </w:r>
    </w:p>
    <w:p w14:paraId="7E7CAFBC" w14:textId="77777777" w:rsidR="00B67F30" w:rsidRPr="00063F8A" w:rsidRDefault="00B67F30" w:rsidP="00B67F30">
      <w:pPr>
        <w:ind w:right="-1188"/>
        <w:jc w:val="both"/>
        <w:rPr>
          <w:b/>
          <w:bCs/>
        </w:rPr>
      </w:pPr>
    </w:p>
    <w:p w14:paraId="278CE272" w14:textId="77777777" w:rsidR="00830317" w:rsidRDefault="00830317" w:rsidP="00830317">
      <w:pPr>
        <w:jc w:val="both"/>
      </w:pPr>
      <w:r>
        <w:t xml:space="preserve">През периода са регистрирани общо 23 случая на заразни заболявания, от които: </w:t>
      </w:r>
    </w:p>
    <w:p w14:paraId="62D80594" w14:textId="77777777" w:rsidR="00830317" w:rsidRDefault="00830317" w:rsidP="00830317">
      <w:pPr>
        <w:numPr>
          <w:ilvl w:val="0"/>
          <w:numId w:val="14"/>
        </w:numPr>
        <w:jc w:val="both"/>
      </w:pPr>
      <w:r>
        <w:t>Грип и остри респираторни заболявания (ОРЗ)  - 8 случая.</w:t>
      </w:r>
    </w:p>
    <w:p w14:paraId="145AFAA0" w14:textId="77777777" w:rsidR="00830317" w:rsidRDefault="00830317" w:rsidP="00830317">
      <w:pPr>
        <w:jc w:val="both"/>
      </w:pPr>
      <w:r>
        <w:t xml:space="preserve">Общата </w:t>
      </w:r>
      <w:proofErr w:type="spellStart"/>
      <w:r>
        <w:t>заболяемост</w:t>
      </w:r>
      <w:proofErr w:type="spellEnd"/>
      <w:r>
        <w:t xml:space="preserve"> от грип и ОРЗ за областта през периода е 11,50 % на 10000 души.</w:t>
      </w:r>
    </w:p>
    <w:p w14:paraId="014D8945" w14:textId="77777777" w:rsidR="00830317" w:rsidRDefault="00830317" w:rsidP="00830317">
      <w:pPr>
        <w:spacing w:before="120"/>
        <w:ind w:left="-360"/>
        <w:jc w:val="both"/>
      </w:pPr>
      <w:r>
        <w:t xml:space="preserve">     Регистрирани ОРЗ по възрастови групи през периода: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080"/>
        <w:gridCol w:w="1119"/>
        <w:gridCol w:w="936"/>
        <w:gridCol w:w="851"/>
        <w:gridCol w:w="1134"/>
        <w:gridCol w:w="2447"/>
      </w:tblGrid>
      <w:tr w:rsidR="00830317" w14:paraId="597309C2" w14:textId="77777777" w:rsidTr="00C87F7E">
        <w:trPr>
          <w:trHeight w:val="38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D7F0" w14:textId="77777777" w:rsidR="00830317" w:rsidRDefault="00830317" w:rsidP="00C87F7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0-4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CAAF" w14:textId="77777777" w:rsidR="00830317" w:rsidRDefault="00830317" w:rsidP="00C87F7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5-14 г.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7F43" w14:textId="77777777" w:rsidR="00830317" w:rsidRDefault="00830317" w:rsidP="00C87F7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15-29 г.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3435" w14:textId="77777777" w:rsidR="00830317" w:rsidRDefault="00830317" w:rsidP="00C87F7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30-64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D3A8" w14:textId="77777777" w:rsidR="00830317" w:rsidRDefault="00830317" w:rsidP="00C87F7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+65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BE48" w14:textId="77777777" w:rsidR="00830317" w:rsidRDefault="00830317" w:rsidP="00C87F7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9982" w14:textId="77777777" w:rsidR="00830317" w:rsidRDefault="00830317" w:rsidP="00C87F7E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Заболяемост</w:t>
            </w:r>
            <w:proofErr w:type="spellEnd"/>
            <w:r>
              <w:rPr>
                <w:lang w:eastAsia="en-US"/>
              </w:rPr>
              <w:t xml:space="preserve"> на 10000 души</w:t>
            </w:r>
          </w:p>
        </w:tc>
      </w:tr>
      <w:tr w:rsidR="00830317" w14:paraId="55370599" w14:textId="77777777" w:rsidTr="00C87F7E">
        <w:trPr>
          <w:trHeight w:val="1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925" w14:textId="77777777" w:rsidR="00830317" w:rsidRPr="005B4B3A" w:rsidRDefault="00830317" w:rsidP="00C87F7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D8FA" w14:textId="77777777" w:rsidR="00830317" w:rsidRPr="005B4B3A" w:rsidRDefault="00830317" w:rsidP="00C87F7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9BB5" w14:textId="77777777" w:rsidR="00830317" w:rsidRPr="005B4B3A" w:rsidRDefault="00830317" w:rsidP="00C87F7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1AAA" w14:textId="77777777" w:rsidR="00830317" w:rsidRPr="005B4B3A" w:rsidRDefault="00830317" w:rsidP="00C87F7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02C" w14:textId="77777777" w:rsidR="00830317" w:rsidRPr="005B4B3A" w:rsidRDefault="00830317" w:rsidP="00C87F7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353E" w14:textId="77777777" w:rsidR="00830317" w:rsidRPr="005B4B3A" w:rsidRDefault="00830317" w:rsidP="00C87F7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5A45" w14:textId="77777777" w:rsidR="00830317" w:rsidRDefault="00830317" w:rsidP="00C87F7E">
            <w:pPr>
              <w:spacing w:line="360" w:lineRule="auto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11,50 %</w:t>
            </w:r>
          </w:p>
        </w:tc>
      </w:tr>
    </w:tbl>
    <w:p w14:paraId="3ADE943A" w14:textId="77777777" w:rsidR="00830317" w:rsidRDefault="00830317" w:rsidP="00830317">
      <w:pPr>
        <w:jc w:val="both"/>
        <w:rPr>
          <w:color w:val="FF0000"/>
        </w:rPr>
      </w:pPr>
      <w:r>
        <w:rPr>
          <w:color w:val="FF0000"/>
        </w:rPr>
        <w:t xml:space="preserve">       </w:t>
      </w:r>
    </w:p>
    <w:p w14:paraId="07E94027" w14:textId="77777777" w:rsidR="00830317" w:rsidRDefault="00830317" w:rsidP="00830317">
      <w:pPr>
        <w:pStyle w:val="af1"/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Въздушно-капкови инфекции - </w:t>
      </w:r>
      <w:r>
        <w:rPr>
          <w:color w:val="000000" w:themeColor="text1"/>
          <w:lang w:val="en-US"/>
        </w:rPr>
        <w:t>1</w:t>
      </w:r>
      <w:r>
        <w:rPr>
          <w:color w:val="000000" w:themeColor="text1"/>
        </w:rPr>
        <w:t>0 случая: варицела и туберкулоза;</w:t>
      </w:r>
    </w:p>
    <w:p w14:paraId="1A4ECBCC" w14:textId="77777777" w:rsidR="00830317" w:rsidRDefault="00830317" w:rsidP="00830317">
      <w:pPr>
        <w:pStyle w:val="af1"/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>Чревни инфекции - 2 случая на ентероколит;</w:t>
      </w:r>
    </w:p>
    <w:p w14:paraId="5BED0A5A" w14:textId="77777777" w:rsidR="00830317" w:rsidRDefault="00830317" w:rsidP="00830317">
      <w:pPr>
        <w:pStyle w:val="af1"/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>Хепатити - 1 случай на хепатит тип В;</w:t>
      </w:r>
    </w:p>
    <w:p w14:paraId="2FB31635" w14:textId="77777777" w:rsidR="00830317" w:rsidRDefault="00830317" w:rsidP="00830317">
      <w:pPr>
        <w:pStyle w:val="af1"/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>Инфекции с множествен механизъм на предаване - 1 случай на ХИВ;</w:t>
      </w:r>
    </w:p>
    <w:p w14:paraId="0467BE3B" w14:textId="77777777" w:rsidR="00830317" w:rsidRDefault="00830317" w:rsidP="00830317">
      <w:pPr>
        <w:pStyle w:val="af1"/>
        <w:numPr>
          <w:ilvl w:val="0"/>
          <w:numId w:val="14"/>
        </w:num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Паразитологични</w:t>
      </w:r>
      <w:proofErr w:type="spellEnd"/>
      <w:r>
        <w:rPr>
          <w:color w:val="000000" w:themeColor="text1"/>
        </w:rPr>
        <w:t xml:space="preserve"> инфекции - 1 случай на </w:t>
      </w:r>
      <w:proofErr w:type="spellStart"/>
      <w:r>
        <w:rPr>
          <w:color w:val="000000" w:themeColor="text1"/>
        </w:rPr>
        <w:t>ламблиоза</w:t>
      </w:r>
      <w:proofErr w:type="spellEnd"/>
      <w:r>
        <w:rPr>
          <w:color w:val="000000" w:themeColor="text1"/>
        </w:rPr>
        <w:t>;</w:t>
      </w:r>
    </w:p>
    <w:p w14:paraId="1AF9A225" w14:textId="77777777" w:rsidR="00830317" w:rsidRDefault="00830317" w:rsidP="00830317">
      <w:pPr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>Няма регистрирани случаи на морбили и коклюш;</w:t>
      </w:r>
    </w:p>
    <w:p w14:paraId="75CE2E92" w14:textId="77777777" w:rsidR="00830317" w:rsidRDefault="00830317" w:rsidP="00830317">
      <w:pPr>
        <w:numPr>
          <w:ilvl w:val="0"/>
          <w:numId w:val="14"/>
        </w:numPr>
        <w:jc w:val="both"/>
        <w:rPr>
          <w:color w:val="000000" w:themeColor="text1"/>
        </w:rPr>
      </w:pPr>
      <w:r>
        <w:rPr>
          <w:color w:val="000000" w:themeColor="text1"/>
        </w:rPr>
        <w:t>На територията на област Добрич през отчетния период няма регистрирани хранителни взривове.</w:t>
      </w:r>
    </w:p>
    <w:p w14:paraId="01DD7BAC" w14:textId="77777777" w:rsidR="00830317" w:rsidRDefault="00830317" w:rsidP="00830317">
      <w:pPr>
        <w:ind w:left="720"/>
        <w:jc w:val="both"/>
      </w:pPr>
    </w:p>
    <w:p w14:paraId="28DE26DD" w14:textId="77777777" w:rsidR="00830317" w:rsidRDefault="00830317" w:rsidP="00830317">
      <w:pPr>
        <w:jc w:val="both"/>
        <w:rPr>
          <w:b/>
        </w:rPr>
      </w:pPr>
      <w:r>
        <w:rPr>
          <w:b/>
        </w:rPr>
        <w:t>ДИРЕКЦИЯ „НАДЗОР НА ЗАРАЗНИТЕ БОЛЕСТИ”</w:t>
      </w:r>
    </w:p>
    <w:p w14:paraId="6D85BAA9" w14:textId="77777777" w:rsidR="00830317" w:rsidRPr="00387CEB" w:rsidRDefault="00830317" w:rsidP="00830317">
      <w:pPr>
        <w:shd w:val="clear" w:color="auto" w:fill="FFFFFF" w:themeFill="background1"/>
        <w:tabs>
          <w:tab w:val="left" w:pos="8205"/>
        </w:tabs>
        <w:jc w:val="both"/>
        <w:rPr>
          <w:bCs/>
        </w:rPr>
      </w:pPr>
      <w:r w:rsidRPr="00387CEB">
        <w:rPr>
          <w:bCs/>
        </w:rPr>
        <w:t xml:space="preserve">Извършени са </w:t>
      </w:r>
      <w:r>
        <w:rPr>
          <w:bCs/>
        </w:rPr>
        <w:t>6</w:t>
      </w:r>
      <w:r w:rsidRPr="00387CEB">
        <w:rPr>
          <w:bCs/>
        </w:rPr>
        <w:t xml:space="preserve"> проверки: за спазване на противоепидемичния режим при работа са проверени</w:t>
      </w:r>
      <w:r>
        <w:rPr>
          <w:bCs/>
        </w:rPr>
        <w:t xml:space="preserve"> -</w:t>
      </w:r>
      <w:r w:rsidRPr="00387CEB">
        <w:rPr>
          <w:bCs/>
        </w:rPr>
        <w:t xml:space="preserve"> </w:t>
      </w:r>
      <w:r w:rsidRPr="008851C6">
        <w:rPr>
          <w:bCs/>
        </w:rPr>
        <w:t>1 ОПЛ, 1 стоматоло</w:t>
      </w:r>
      <w:r>
        <w:rPr>
          <w:bCs/>
        </w:rPr>
        <w:t>г</w:t>
      </w:r>
      <w:r w:rsidRPr="008851C6">
        <w:rPr>
          <w:bCs/>
        </w:rPr>
        <w:t>ична практика, 3 специализирани практики</w:t>
      </w:r>
      <w:r>
        <w:rPr>
          <w:bCs/>
        </w:rPr>
        <w:t>, 1 здравни изисквания за специализирана медицинска помощ</w:t>
      </w:r>
      <w:r w:rsidRPr="00387CEB">
        <w:rPr>
          <w:bCs/>
        </w:rPr>
        <w:t xml:space="preserve"> </w:t>
      </w:r>
    </w:p>
    <w:p w14:paraId="3E56D616" w14:textId="77777777" w:rsidR="00830317" w:rsidRDefault="00830317" w:rsidP="00830317">
      <w:pPr>
        <w:shd w:val="clear" w:color="auto" w:fill="FFFFFF" w:themeFill="background1"/>
        <w:tabs>
          <w:tab w:val="left" w:pos="8205"/>
        </w:tabs>
        <w:jc w:val="both"/>
        <w:rPr>
          <w:bCs/>
          <w:color w:val="000000" w:themeColor="text1"/>
        </w:rPr>
      </w:pPr>
    </w:p>
    <w:p w14:paraId="245FEB07" w14:textId="77777777" w:rsidR="00830317" w:rsidRDefault="00830317" w:rsidP="00830317">
      <w:pPr>
        <w:shd w:val="clear" w:color="auto" w:fill="FFFFFF" w:themeFill="background1"/>
        <w:tabs>
          <w:tab w:val="left" w:pos="8205"/>
        </w:tabs>
        <w:jc w:val="both"/>
        <w:rPr>
          <w:color w:val="000000" w:themeColor="text1"/>
          <w:lang w:val="ru-RU"/>
        </w:rPr>
      </w:pPr>
      <w:r>
        <w:rPr>
          <w:color w:val="000000" w:themeColor="text1"/>
        </w:rPr>
        <w:t>Е</w:t>
      </w:r>
      <w:proofErr w:type="spellStart"/>
      <w:r>
        <w:rPr>
          <w:color w:val="000000" w:themeColor="text1"/>
          <w:lang w:val="ru-RU"/>
        </w:rPr>
        <w:t>пидемиологичните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проучвания</w:t>
      </w:r>
      <w:proofErr w:type="spellEnd"/>
      <w:r>
        <w:rPr>
          <w:color w:val="000000" w:themeColor="text1"/>
          <w:lang w:val="ru-RU"/>
        </w:rPr>
        <w:t xml:space="preserve"> на </w:t>
      </w:r>
      <w:proofErr w:type="spellStart"/>
      <w:r>
        <w:rPr>
          <w:color w:val="000000" w:themeColor="text1"/>
          <w:lang w:val="ru-RU"/>
        </w:rPr>
        <w:t>регистрирани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заразни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болести</w:t>
      </w:r>
      <w:proofErr w:type="spellEnd"/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са</w:t>
      </w:r>
      <w:proofErr w:type="spellEnd"/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</w:rPr>
        <w:t>15</w:t>
      </w:r>
      <w:r>
        <w:rPr>
          <w:color w:val="000000" w:themeColor="text1"/>
          <w:lang w:val="ru-RU"/>
        </w:rPr>
        <w:t xml:space="preserve"> </w:t>
      </w:r>
      <w:proofErr w:type="spellStart"/>
      <w:r>
        <w:rPr>
          <w:color w:val="000000" w:themeColor="text1"/>
          <w:lang w:val="ru-RU"/>
        </w:rPr>
        <w:t>бр</w:t>
      </w:r>
      <w:proofErr w:type="spellEnd"/>
      <w:r>
        <w:rPr>
          <w:color w:val="000000" w:themeColor="text1"/>
          <w:lang w:val="ru-RU"/>
        </w:rPr>
        <w:t>.</w:t>
      </w:r>
    </w:p>
    <w:p w14:paraId="0EC827A4" w14:textId="77777777" w:rsidR="00830317" w:rsidRDefault="00830317" w:rsidP="00830317">
      <w:pPr>
        <w:shd w:val="clear" w:color="auto" w:fill="FFFFFF"/>
        <w:tabs>
          <w:tab w:val="left" w:pos="8205"/>
        </w:tabs>
        <w:jc w:val="both"/>
        <w:rPr>
          <w:color w:val="000000" w:themeColor="text1"/>
          <w:lang w:val="ru-RU"/>
        </w:rPr>
      </w:pPr>
    </w:p>
    <w:p w14:paraId="2FA5659E" w14:textId="71B3F86F" w:rsidR="00830317" w:rsidRDefault="00830317" w:rsidP="00830317">
      <w:pPr>
        <w:shd w:val="clear" w:color="auto" w:fill="FFFFFF"/>
        <w:tabs>
          <w:tab w:val="left" w:pos="8205"/>
        </w:tabs>
        <w:jc w:val="both"/>
      </w:pPr>
      <w:r>
        <w:t xml:space="preserve">Лабораторен контрол на противоепидемичния режим в </w:t>
      </w:r>
      <w:r w:rsidR="00C3702A">
        <w:t>ДСХ</w:t>
      </w:r>
      <w:r>
        <w:t xml:space="preserve"> - 74 бр. микробиологични и </w:t>
      </w:r>
      <w:proofErr w:type="spellStart"/>
      <w:r>
        <w:t>паразитологични</w:t>
      </w:r>
      <w:proofErr w:type="spellEnd"/>
      <w:r>
        <w:t xml:space="preserve"> проби с 1 положителен резултат:</w:t>
      </w:r>
    </w:p>
    <w:p w14:paraId="77382A39" w14:textId="77777777" w:rsidR="00830317" w:rsidRDefault="00830317" w:rsidP="00830317">
      <w:pPr>
        <w:pStyle w:val="af1"/>
        <w:shd w:val="clear" w:color="auto" w:fill="FFFFFF"/>
        <w:tabs>
          <w:tab w:val="left" w:pos="8205"/>
        </w:tabs>
        <w:jc w:val="both"/>
      </w:pPr>
    </w:p>
    <w:p w14:paraId="40B8C604" w14:textId="77777777" w:rsidR="00830317" w:rsidRDefault="00830317" w:rsidP="00830317">
      <w:pPr>
        <w:jc w:val="both"/>
        <w:rPr>
          <w:color w:val="FF0000"/>
        </w:rPr>
      </w:pPr>
      <w:r>
        <w:rPr>
          <w:color w:val="000000" w:themeColor="text1"/>
        </w:rPr>
        <w:t>През консултативния кабинет по СПИН /</w:t>
      </w:r>
      <w:r>
        <w:rPr>
          <w:b/>
          <w:color w:val="000000" w:themeColor="text1"/>
        </w:rPr>
        <w:t>КАБКИС</w:t>
      </w:r>
      <w:r>
        <w:rPr>
          <w:color w:val="000000" w:themeColor="text1"/>
        </w:rPr>
        <w:t>/ е преминало 1 лице</w:t>
      </w:r>
      <w:r>
        <w:rPr>
          <w:color w:val="FF0000"/>
        </w:rPr>
        <w:t>.</w:t>
      </w:r>
    </w:p>
    <w:p w14:paraId="22D1D205" w14:textId="77777777" w:rsidR="00B67F30" w:rsidRPr="00063F8A" w:rsidRDefault="00B67F30" w:rsidP="00B67F30">
      <w:pPr>
        <w:jc w:val="both"/>
      </w:pPr>
    </w:p>
    <w:p w14:paraId="6672D2A5" w14:textId="77777777" w:rsidR="00B67F30" w:rsidRPr="00063F8A" w:rsidRDefault="00B67F30" w:rsidP="00B67F30">
      <w:pPr>
        <w:jc w:val="both"/>
        <w:rPr>
          <w:b/>
          <w:bCs/>
        </w:rPr>
      </w:pPr>
      <w:r w:rsidRPr="00063F8A">
        <w:rPr>
          <w:b/>
          <w:bCs/>
        </w:rPr>
        <w:t>ДИРЕКЦИЯ „МЕДИЦИНСКИ ДЕЙНОСТИ”</w:t>
      </w:r>
    </w:p>
    <w:p w14:paraId="5E07F30F" w14:textId="77777777" w:rsidR="00B67F30" w:rsidRPr="00063F8A" w:rsidRDefault="00B67F30" w:rsidP="00B67F30">
      <w:pPr>
        <w:jc w:val="both"/>
      </w:pPr>
      <w:r w:rsidRPr="00063F8A">
        <w:t xml:space="preserve">Подготвени и изпратени документи в Изпълнителна агенция „Медицински надзор“ документи за промяна в обстоятелствата на  лечебно заведение за </w:t>
      </w:r>
      <w:proofErr w:type="spellStart"/>
      <w:r w:rsidRPr="00063F8A">
        <w:t>извънболнична</w:t>
      </w:r>
      <w:proofErr w:type="spellEnd"/>
      <w:r w:rsidRPr="00063F8A">
        <w:t xml:space="preserve"> помощ.</w:t>
      </w:r>
    </w:p>
    <w:p w14:paraId="72046E99" w14:textId="72677FBB" w:rsidR="00B67F30" w:rsidRPr="00063F8A" w:rsidRDefault="00C873FC" w:rsidP="00B67F30">
      <w:pPr>
        <w:jc w:val="both"/>
      </w:pPr>
      <w:r>
        <w:t xml:space="preserve">Постъпили и обработени 118 </w:t>
      </w:r>
      <w:r w:rsidR="00B67F30" w:rsidRPr="00063F8A">
        <w:t>бр. съобщения за смърт.</w:t>
      </w:r>
    </w:p>
    <w:p w14:paraId="2F13CFDB" w14:textId="4A5EFFCC" w:rsidR="00B67F30" w:rsidRPr="00063F8A" w:rsidRDefault="00B67F30" w:rsidP="00B67F30">
      <w:pPr>
        <w:jc w:val="both"/>
      </w:pPr>
      <w:r w:rsidRPr="00063F8A">
        <w:t xml:space="preserve">Издадени заповеди за промяна на състава на ЛКК- </w:t>
      </w:r>
      <w:r w:rsidR="002F2AB3">
        <w:t>3</w:t>
      </w:r>
      <w:r w:rsidRPr="00063F8A">
        <w:t xml:space="preserve"> бр.</w:t>
      </w:r>
    </w:p>
    <w:p w14:paraId="2619CA2B" w14:textId="5D23CEF1" w:rsidR="00B67F30" w:rsidRPr="00063F8A" w:rsidRDefault="00B67F30" w:rsidP="00B67F30">
      <w:pPr>
        <w:jc w:val="both"/>
      </w:pPr>
      <w:r w:rsidRPr="00063F8A">
        <w:t xml:space="preserve">Приети  и обработени  жалби – </w:t>
      </w:r>
      <w:r w:rsidR="002F2AB3">
        <w:t xml:space="preserve">7 </w:t>
      </w:r>
      <w:r w:rsidRPr="00063F8A">
        <w:t>бр.</w:t>
      </w:r>
    </w:p>
    <w:p w14:paraId="466DA3A5" w14:textId="3BCCF127" w:rsidR="00B67F30" w:rsidRPr="00063F8A" w:rsidRDefault="00B67F30" w:rsidP="00B67F30">
      <w:pPr>
        <w:jc w:val="both"/>
      </w:pPr>
      <w:r w:rsidRPr="00063F8A">
        <w:t xml:space="preserve">За периода в РКМЕ са приети и обработени </w:t>
      </w:r>
      <w:r w:rsidR="002F2AB3">
        <w:t xml:space="preserve">110 </w:t>
      </w:r>
      <w:r w:rsidRPr="00063F8A">
        <w:t xml:space="preserve">медицински досиета, извършени са </w:t>
      </w:r>
      <w:r w:rsidR="002F2AB3">
        <w:t>60</w:t>
      </w:r>
      <w:r w:rsidRPr="00063F8A">
        <w:t xml:space="preserve"> справки, изготвени са </w:t>
      </w:r>
      <w:r w:rsidR="002F2AB3">
        <w:t>101</w:t>
      </w:r>
      <w:r w:rsidRPr="00063F8A">
        <w:t xml:space="preserve"> преписки и </w:t>
      </w:r>
      <w:r w:rsidR="002F2AB3">
        <w:t>217</w:t>
      </w:r>
      <w:r w:rsidRPr="00063F8A">
        <w:t xml:space="preserve"> бр. МЕД за протокола за ТП на НОИ, Прибрани за съхранение МЕД в картотеката  – </w:t>
      </w:r>
      <w:r w:rsidR="002F2AB3">
        <w:t>102</w:t>
      </w:r>
      <w:r w:rsidR="00883E8B">
        <w:t xml:space="preserve"> </w:t>
      </w:r>
      <w:r w:rsidRPr="00063F8A">
        <w:t>бр.</w:t>
      </w:r>
    </w:p>
    <w:p w14:paraId="772BCA7A" w14:textId="77777777" w:rsidR="00B67F30" w:rsidRPr="00063F8A" w:rsidRDefault="00B67F30" w:rsidP="00B67F30">
      <w:pPr>
        <w:jc w:val="both"/>
      </w:pPr>
    </w:p>
    <w:p w14:paraId="6603ACD8" w14:textId="77777777" w:rsidR="00B67F30" w:rsidRPr="00063F8A" w:rsidRDefault="00B67F30" w:rsidP="00B67F30">
      <w:pPr>
        <w:jc w:val="both"/>
        <w:rPr>
          <w:b/>
          <w:bCs/>
        </w:rPr>
      </w:pPr>
      <w:r w:rsidRPr="00063F8A">
        <w:rPr>
          <w:b/>
          <w:bCs/>
        </w:rPr>
        <w:t>ДИРЕКЦИЯ „ОБЩЕСТВЕНО ЗДРАВЕ”</w:t>
      </w:r>
    </w:p>
    <w:p w14:paraId="5620F070" w14:textId="79C63E93" w:rsidR="00B67F30" w:rsidRDefault="00B67F30" w:rsidP="00BC0A3F">
      <w:pPr>
        <w:jc w:val="both"/>
        <w:textAlignment w:val="center"/>
      </w:pPr>
      <w:r w:rsidRPr="00063F8A">
        <w:rPr>
          <w:b/>
        </w:rPr>
        <w:t>Предварителен здравен контрол:</w:t>
      </w:r>
      <w:r w:rsidRPr="00063F8A">
        <w:t xml:space="preserve"> </w:t>
      </w:r>
      <w:r w:rsidR="00BC0A3F">
        <w:t>и</w:t>
      </w:r>
      <w:r w:rsidR="00BC0A3F" w:rsidRPr="00BC0A3F">
        <w:t xml:space="preserve">звършени са 17 проверки на обекти с обществено предназначение (ООП) в процедура по регистрация, вкл. и по предписания. Издадени са 4 предписания за провеждане на задължителни хигиенни мерки. Вписани в регистъра на ООП - 15 обекта.  </w:t>
      </w:r>
    </w:p>
    <w:p w14:paraId="619124DE" w14:textId="77777777" w:rsidR="00BC0A3F" w:rsidRPr="009D5C72" w:rsidRDefault="00BC0A3F" w:rsidP="00BC0A3F">
      <w:pPr>
        <w:jc w:val="both"/>
        <w:textAlignment w:val="center"/>
        <w:rPr>
          <w:color w:val="000000"/>
        </w:rPr>
      </w:pPr>
      <w:r w:rsidRPr="009D5C72">
        <w:t xml:space="preserve">През периода са извършени </w:t>
      </w:r>
      <w:r>
        <w:t>111</w:t>
      </w:r>
      <w:r w:rsidRPr="009D5C72">
        <w:t xml:space="preserve"> проверки по </w:t>
      </w:r>
      <w:r w:rsidRPr="00BC0A3F">
        <w:rPr>
          <w:b/>
        </w:rPr>
        <w:t>текущия здравен контрол</w:t>
      </w:r>
      <w:r>
        <w:t xml:space="preserve">. Проконтролирани са 5 бутилирани води в търговската мрежа и 8 </w:t>
      </w:r>
      <w:r w:rsidRPr="009D5C72">
        <w:t>стоки (химични смеси) със значение за здравето в обекти за търговия с химични смеси.</w:t>
      </w:r>
    </w:p>
    <w:p w14:paraId="18404958" w14:textId="40774843" w:rsidR="00BC0A3F" w:rsidRDefault="00BC0A3F" w:rsidP="00BC0A3F">
      <w:pPr>
        <w:tabs>
          <w:tab w:val="left" w:pos="33"/>
        </w:tabs>
        <w:jc w:val="both"/>
      </w:pPr>
      <w:r w:rsidRPr="009D5C72">
        <w:t xml:space="preserve">Реализирани </w:t>
      </w:r>
      <w:r w:rsidRPr="00BC0A3F">
        <w:rPr>
          <w:b/>
        </w:rPr>
        <w:t>насочени проверки</w:t>
      </w:r>
      <w:r w:rsidRPr="009D5C72">
        <w:t xml:space="preserve"> са </w:t>
      </w:r>
      <w:r>
        <w:t>162</w:t>
      </w:r>
      <w:r w:rsidRPr="001F5F7E">
        <w:t>:</w:t>
      </w:r>
      <w:r w:rsidRPr="009D5C72">
        <w:t xml:space="preserve"> </w:t>
      </w:r>
      <w:r>
        <w:t>58</w:t>
      </w:r>
      <w:r w:rsidRPr="009D5C72">
        <w:t xml:space="preserve"> от тях са извършени във връзка с контрола по тютюнопушенето и продажбата на алкохол;</w:t>
      </w:r>
      <w:r>
        <w:t xml:space="preserve"> 81</w:t>
      </w:r>
      <w:r w:rsidRPr="009D5C72">
        <w:t xml:space="preserve"> </w:t>
      </w:r>
      <w:r w:rsidRPr="009D5C72">
        <w:rPr>
          <w:lang w:val="ru-RU"/>
        </w:rPr>
        <w:t>–</w:t>
      </w:r>
      <w:r w:rsidRPr="009D5C72">
        <w:t xml:space="preserve"> контрол върху ДДД-мероприятията</w:t>
      </w:r>
      <w:r w:rsidRPr="009D5C72">
        <w:rPr>
          <w:lang w:val="ru-RU"/>
        </w:rPr>
        <w:t xml:space="preserve">; </w:t>
      </w:r>
      <w:r>
        <w:rPr>
          <w:lang w:val="ru-RU"/>
        </w:rPr>
        <w:t>5 – по проверки на предписания и заповеди; 5</w:t>
      </w:r>
      <w:r w:rsidRPr="009D5C72">
        <w:rPr>
          <w:color w:val="000000"/>
          <w:lang w:val="ru-RU"/>
        </w:rPr>
        <w:t xml:space="preserve"> – </w:t>
      </w:r>
      <w:r>
        <w:rPr>
          <w:color w:val="000000"/>
          <w:lang w:val="ru-RU"/>
        </w:rPr>
        <w:t xml:space="preserve">по </w:t>
      </w:r>
      <w:r w:rsidRPr="00BC0A3F">
        <w:rPr>
          <w:color w:val="000000"/>
        </w:rPr>
        <w:t>постъпили жалби и сигнали</w:t>
      </w:r>
      <w:r>
        <w:rPr>
          <w:color w:val="000000"/>
          <w:lang w:val="ru-RU"/>
        </w:rPr>
        <w:t xml:space="preserve">; 5 - </w:t>
      </w:r>
      <w:r>
        <w:t xml:space="preserve"> тематични проверки в места за настаняване, </w:t>
      </w:r>
      <w:r w:rsidRPr="00B167C8">
        <w:t xml:space="preserve">находящи се на територията на община Балчик през сезон лято 2026 г. за спазване на Методично указание №3/25.11.2003 г. за борба с </w:t>
      </w:r>
      <w:proofErr w:type="spellStart"/>
      <w:r w:rsidRPr="00B167C8">
        <w:t>легионелозите</w:t>
      </w:r>
      <w:proofErr w:type="spellEnd"/>
      <w:r>
        <w:t>; 4 – тематични проверки за к</w:t>
      </w:r>
      <w:r w:rsidRPr="00B277AF">
        <w:t>онтрол на козметични продукти под формата на масла за кожата, предназначени за всички категории потребители (вкл. бебета и малки деца) – за спазване на изискванията по отношение на състав и предявени претенции</w:t>
      </w:r>
      <w:r>
        <w:t>; 3 – съвместни проверки в места за настаняване с представители на Министерство на туризма, ОДБХ и ОДМВР; 1 – насочена проверка с измерване на шум (за проследяване на ЛИШ).</w:t>
      </w:r>
    </w:p>
    <w:p w14:paraId="455B7B2C" w14:textId="77777777" w:rsidR="00BC0A3F" w:rsidRPr="00BC0A3F" w:rsidRDefault="00BC0A3F" w:rsidP="00BC0A3F">
      <w:pPr>
        <w:jc w:val="both"/>
        <w:textAlignment w:val="center"/>
        <w:rPr>
          <w:bCs/>
        </w:rPr>
      </w:pPr>
    </w:p>
    <w:p w14:paraId="6DE6BC70" w14:textId="77777777" w:rsidR="00165A1C" w:rsidRPr="00165A1C" w:rsidRDefault="00165A1C" w:rsidP="00165A1C">
      <w:pPr>
        <w:spacing w:after="160" w:line="252" w:lineRule="auto"/>
        <w:jc w:val="both"/>
        <w:textAlignment w:val="center"/>
        <w:rPr>
          <w:rFonts w:eastAsia="Calibri"/>
          <w:b/>
          <w:bCs/>
          <w:lang w:eastAsia="en-US"/>
        </w:rPr>
      </w:pPr>
      <w:r w:rsidRPr="00165A1C">
        <w:rPr>
          <w:rFonts w:eastAsia="Calibri"/>
          <w:b/>
          <w:bCs/>
          <w:lang w:eastAsia="en-US"/>
        </w:rPr>
        <w:t>Лабораторен контрол:</w:t>
      </w:r>
    </w:p>
    <w:p w14:paraId="47D80E39" w14:textId="77777777" w:rsidR="00165A1C" w:rsidRPr="00165A1C" w:rsidRDefault="00165A1C" w:rsidP="00165A1C">
      <w:pPr>
        <w:jc w:val="both"/>
        <w:rPr>
          <w:rFonts w:eastAsia="SimSun"/>
          <w:lang w:eastAsia="en-US"/>
        </w:rPr>
      </w:pPr>
      <w:r w:rsidRPr="00165A1C">
        <w:rPr>
          <w:rFonts w:eastAsia="SimSun"/>
          <w:u w:val="single"/>
          <w:lang w:eastAsia="en-US"/>
        </w:rPr>
        <w:t>Питейни води</w:t>
      </w:r>
      <w:r w:rsidRPr="00165A1C">
        <w:rPr>
          <w:rFonts w:eastAsia="SimSun"/>
          <w:lang w:eastAsia="en-US"/>
        </w:rPr>
        <w:t xml:space="preserve">: </w:t>
      </w:r>
      <w:r w:rsidRPr="00165A1C">
        <w:t xml:space="preserve">физико-химичен и микробиологичен контрол – </w:t>
      </w:r>
      <w:r w:rsidRPr="00165A1C">
        <w:rPr>
          <w:b/>
        </w:rPr>
        <w:t>3 бр.</w:t>
      </w:r>
      <w:r w:rsidRPr="00165A1C">
        <w:t xml:space="preserve"> проби, които съответстват на нормативните изисквания.</w:t>
      </w:r>
    </w:p>
    <w:p w14:paraId="46A66C29" w14:textId="77777777" w:rsidR="00165A1C" w:rsidRPr="00165A1C" w:rsidRDefault="00165A1C" w:rsidP="00165A1C">
      <w:pPr>
        <w:jc w:val="both"/>
        <w:rPr>
          <w:rFonts w:eastAsia="SimSun"/>
          <w:lang w:val="ru-RU" w:eastAsia="en-US"/>
        </w:rPr>
      </w:pPr>
      <w:proofErr w:type="spellStart"/>
      <w:r w:rsidRPr="00165A1C">
        <w:rPr>
          <w:rFonts w:eastAsia="SimSun"/>
          <w:u w:val="single"/>
          <w:lang w:val="ru-RU" w:eastAsia="en-US"/>
        </w:rPr>
        <w:t>Минерална</w:t>
      </w:r>
      <w:proofErr w:type="spellEnd"/>
      <w:r w:rsidRPr="00165A1C">
        <w:rPr>
          <w:rFonts w:eastAsia="SimSun"/>
          <w:u w:val="single"/>
          <w:lang w:val="ru-RU" w:eastAsia="en-US"/>
        </w:rPr>
        <w:t xml:space="preserve"> вода</w:t>
      </w:r>
      <w:r w:rsidRPr="00165A1C">
        <w:rPr>
          <w:rFonts w:eastAsia="SimSun"/>
          <w:lang w:val="ru-RU" w:eastAsia="en-US"/>
        </w:rPr>
        <w:t xml:space="preserve">: </w:t>
      </w:r>
      <w:proofErr w:type="spellStart"/>
      <w:r w:rsidRPr="00165A1C">
        <w:rPr>
          <w:rFonts w:eastAsia="SimSun"/>
          <w:lang w:val="ru-RU" w:eastAsia="en-US"/>
        </w:rPr>
        <w:t>микробиологичен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контрол</w:t>
      </w:r>
      <w:proofErr w:type="spellEnd"/>
      <w:r w:rsidRPr="00165A1C">
        <w:rPr>
          <w:rFonts w:eastAsia="SimSun"/>
          <w:lang w:val="ru-RU" w:eastAsia="en-US"/>
        </w:rPr>
        <w:t xml:space="preserve"> – </w:t>
      </w:r>
      <w:r w:rsidRPr="00165A1C">
        <w:rPr>
          <w:rFonts w:eastAsia="SimSun"/>
          <w:b/>
          <w:lang w:val="ru-RU" w:eastAsia="en-US"/>
        </w:rPr>
        <w:t xml:space="preserve">1 </w:t>
      </w:r>
      <w:r w:rsidRPr="00165A1C">
        <w:rPr>
          <w:rFonts w:eastAsia="SimSun"/>
          <w:lang w:val="ru-RU" w:eastAsia="en-US"/>
        </w:rPr>
        <w:t>проба,</w:t>
      </w:r>
      <w:r w:rsidRPr="00165A1C">
        <w:rPr>
          <w:rFonts w:eastAsia="SimSun"/>
          <w:b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която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съответства</w:t>
      </w:r>
      <w:proofErr w:type="spellEnd"/>
      <w:r w:rsidRPr="00165A1C">
        <w:rPr>
          <w:rFonts w:eastAsia="SimSun"/>
          <w:lang w:val="ru-RU" w:eastAsia="en-US"/>
        </w:rPr>
        <w:t xml:space="preserve"> на </w:t>
      </w:r>
      <w:proofErr w:type="spellStart"/>
      <w:r w:rsidRPr="00165A1C">
        <w:rPr>
          <w:rFonts w:eastAsia="SimSun"/>
          <w:lang w:val="ru-RU" w:eastAsia="en-US"/>
        </w:rPr>
        <w:t>нормативните</w:t>
      </w:r>
      <w:proofErr w:type="spellEnd"/>
      <w:r w:rsidRPr="00165A1C">
        <w:rPr>
          <w:rFonts w:eastAsia="SimSun"/>
          <w:lang w:val="ru-RU" w:eastAsia="en-US"/>
        </w:rPr>
        <w:t xml:space="preserve"> изисквания.</w:t>
      </w:r>
    </w:p>
    <w:p w14:paraId="7990375C" w14:textId="77777777" w:rsidR="00165A1C" w:rsidRPr="00165A1C" w:rsidRDefault="00165A1C" w:rsidP="00165A1C">
      <w:pPr>
        <w:jc w:val="both"/>
        <w:rPr>
          <w:rFonts w:eastAsia="SimSun"/>
          <w:lang w:val="ru-RU" w:eastAsia="en-US"/>
        </w:rPr>
      </w:pPr>
      <w:proofErr w:type="spellStart"/>
      <w:r w:rsidRPr="00165A1C">
        <w:rPr>
          <w:rFonts w:eastAsia="SimSun"/>
          <w:lang w:val="ru-RU" w:eastAsia="en-US"/>
        </w:rPr>
        <w:t>Във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връзка</w:t>
      </w:r>
      <w:proofErr w:type="spellEnd"/>
      <w:r w:rsidRPr="00165A1C">
        <w:rPr>
          <w:rFonts w:eastAsia="SimSun"/>
          <w:lang w:val="ru-RU" w:eastAsia="en-US"/>
        </w:rPr>
        <w:t xml:space="preserve"> с </w:t>
      </w:r>
      <w:proofErr w:type="spellStart"/>
      <w:r w:rsidRPr="00165A1C">
        <w:rPr>
          <w:rFonts w:eastAsia="SimSun"/>
          <w:lang w:val="ru-RU" w:eastAsia="en-US"/>
        </w:rPr>
        <w:t>насочен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здравен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контрол</w:t>
      </w:r>
      <w:proofErr w:type="spellEnd"/>
      <w:r w:rsidRPr="00165A1C">
        <w:rPr>
          <w:rFonts w:eastAsia="SimSun"/>
          <w:lang w:val="ru-RU" w:eastAsia="en-US"/>
        </w:rPr>
        <w:t xml:space="preserve"> е </w:t>
      </w:r>
      <w:proofErr w:type="spellStart"/>
      <w:r w:rsidRPr="00165A1C">
        <w:rPr>
          <w:rFonts w:eastAsia="SimSun"/>
          <w:lang w:val="ru-RU" w:eastAsia="en-US"/>
        </w:rPr>
        <w:t>изследвана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r w:rsidRPr="00165A1C">
        <w:rPr>
          <w:rFonts w:eastAsia="SimSun"/>
          <w:b/>
          <w:lang w:val="ru-RU" w:eastAsia="en-US"/>
        </w:rPr>
        <w:t>1</w:t>
      </w:r>
      <w:r w:rsidRPr="00165A1C">
        <w:rPr>
          <w:rFonts w:eastAsia="SimSun"/>
          <w:lang w:val="ru-RU" w:eastAsia="en-US"/>
        </w:rPr>
        <w:t xml:space="preserve"> проба по </w:t>
      </w:r>
      <w:proofErr w:type="spellStart"/>
      <w:r w:rsidRPr="00165A1C">
        <w:rPr>
          <w:rFonts w:eastAsia="SimSun"/>
          <w:lang w:val="ru-RU" w:eastAsia="en-US"/>
        </w:rPr>
        <w:t>микробиологични</w:t>
      </w:r>
      <w:proofErr w:type="spellEnd"/>
      <w:r w:rsidRPr="00165A1C">
        <w:rPr>
          <w:rFonts w:eastAsia="SimSun"/>
          <w:lang w:val="ru-RU" w:eastAsia="en-US"/>
        </w:rPr>
        <w:t xml:space="preserve"> показатели, </w:t>
      </w:r>
      <w:proofErr w:type="spellStart"/>
      <w:r w:rsidRPr="00165A1C">
        <w:rPr>
          <w:rFonts w:eastAsia="SimSun"/>
          <w:lang w:val="ru-RU" w:eastAsia="en-US"/>
        </w:rPr>
        <w:t>която</w:t>
      </w:r>
      <w:proofErr w:type="spellEnd"/>
      <w:r w:rsidRPr="00165A1C">
        <w:rPr>
          <w:rFonts w:eastAsia="SimSun"/>
          <w:lang w:val="ru-RU" w:eastAsia="en-US"/>
        </w:rPr>
        <w:t xml:space="preserve"> е стандартна.</w:t>
      </w:r>
    </w:p>
    <w:p w14:paraId="2CA8B5CA" w14:textId="77777777" w:rsidR="00165A1C" w:rsidRPr="00165A1C" w:rsidRDefault="00165A1C" w:rsidP="00165A1C">
      <w:pPr>
        <w:rPr>
          <w:rFonts w:eastAsia="Calibri"/>
          <w:u w:val="single"/>
          <w:lang w:val="ru-RU" w:eastAsia="en-US"/>
        </w:rPr>
      </w:pPr>
      <w:r w:rsidRPr="00165A1C">
        <w:rPr>
          <w:rFonts w:eastAsia="Calibri"/>
          <w:u w:val="single"/>
          <w:lang w:val="ru-RU" w:eastAsia="en-US"/>
        </w:rPr>
        <w:t xml:space="preserve">Води за </w:t>
      </w:r>
      <w:proofErr w:type="spellStart"/>
      <w:r w:rsidRPr="00165A1C">
        <w:rPr>
          <w:rFonts w:eastAsia="Calibri"/>
          <w:u w:val="single"/>
          <w:lang w:val="ru-RU" w:eastAsia="en-US"/>
        </w:rPr>
        <w:t>къпане</w:t>
      </w:r>
      <w:proofErr w:type="spellEnd"/>
      <w:r w:rsidRPr="00165A1C">
        <w:rPr>
          <w:rFonts w:eastAsia="Calibri"/>
          <w:u w:val="single"/>
          <w:lang w:val="ru-RU" w:eastAsia="en-US"/>
        </w:rPr>
        <w:t>:</w:t>
      </w:r>
    </w:p>
    <w:p w14:paraId="5F52D97A" w14:textId="77777777" w:rsidR="00165A1C" w:rsidRPr="00165A1C" w:rsidRDefault="00165A1C" w:rsidP="00165A1C">
      <w:pPr>
        <w:numPr>
          <w:ilvl w:val="0"/>
          <w:numId w:val="15"/>
        </w:numPr>
        <w:spacing w:after="160" w:line="254" w:lineRule="auto"/>
        <w:jc w:val="both"/>
        <w:rPr>
          <w:rFonts w:eastAsia="Calibri"/>
          <w:lang w:eastAsia="en-US"/>
        </w:rPr>
      </w:pPr>
      <w:r w:rsidRPr="00165A1C">
        <w:rPr>
          <w:rFonts w:eastAsia="Calibri"/>
          <w:lang w:val="ru-RU" w:eastAsia="en-US"/>
        </w:rPr>
        <w:t xml:space="preserve">Вода от </w:t>
      </w:r>
      <w:proofErr w:type="spellStart"/>
      <w:r w:rsidRPr="00165A1C">
        <w:rPr>
          <w:rFonts w:eastAsia="Calibri"/>
          <w:lang w:val="ru-RU" w:eastAsia="en-US"/>
        </w:rPr>
        <w:t>плувен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proofErr w:type="spellStart"/>
      <w:r w:rsidRPr="00165A1C">
        <w:rPr>
          <w:rFonts w:eastAsia="Calibri"/>
          <w:lang w:val="ru-RU" w:eastAsia="en-US"/>
        </w:rPr>
        <w:t>басейн</w:t>
      </w:r>
      <w:proofErr w:type="spellEnd"/>
      <w:r w:rsidRPr="00165A1C">
        <w:rPr>
          <w:rFonts w:eastAsia="Calibri"/>
          <w:lang w:val="ru-RU" w:eastAsia="en-US"/>
        </w:rPr>
        <w:t>: физико-</w:t>
      </w:r>
      <w:proofErr w:type="spellStart"/>
      <w:r w:rsidRPr="00165A1C">
        <w:rPr>
          <w:rFonts w:eastAsia="Calibri"/>
          <w:lang w:val="ru-RU" w:eastAsia="en-US"/>
        </w:rPr>
        <w:t>химичен</w:t>
      </w:r>
      <w:proofErr w:type="spellEnd"/>
      <w:r w:rsidRPr="00165A1C">
        <w:rPr>
          <w:rFonts w:eastAsia="Calibri"/>
          <w:lang w:val="ru-RU" w:eastAsia="en-US"/>
        </w:rPr>
        <w:t xml:space="preserve"> и </w:t>
      </w:r>
      <w:proofErr w:type="spellStart"/>
      <w:r w:rsidRPr="00165A1C">
        <w:rPr>
          <w:rFonts w:eastAsia="Calibri"/>
          <w:lang w:val="ru-RU" w:eastAsia="en-US"/>
        </w:rPr>
        <w:t>микробиологичен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proofErr w:type="spellStart"/>
      <w:r w:rsidRPr="00165A1C">
        <w:rPr>
          <w:rFonts w:eastAsia="Calibri"/>
          <w:lang w:val="ru-RU" w:eastAsia="en-US"/>
        </w:rPr>
        <w:t>контрол</w:t>
      </w:r>
      <w:proofErr w:type="spellEnd"/>
      <w:r w:rsidRPr="00165A1C">
        <w:rPr>
          <w:rFonts w:eastAsia="Calibri"/>
          <w:lang w:val="ru-RU" w:eastAsia="en-US"/>
        </w:rPr>
        <w:t xml:space="preserve"> – </w:t>
      </w:r>
      <w:r w:rsidRPr="000B23E7">
        <w:rPr>
          <w:rFonts w:eastAsia="Calibri"/>
          <w:lang w:val="ru-RU" w:eastAsia="en-US"/>
        </w:rPr>
        <w:t xml:space="preserve">40 </w:t>
      </w:r>
      <w:proofErr w:type="spellStart"/>
      <w:r w:rsidRPr="000B23E7">
        <w:rPr>
          <w:rFonts w:eastAsia="Calibri"/>
          <w:lang w:val="ru-RU" w:eastAsia="en-US"/>
        </w:rPr>
        <w:t>бр</w:t>
      </w:r>
      <w:proofErr w:type="spellEnd"/>
      <w:r w:rsidRPr="000B23E7">
        <w:rPr>
          <w:rFonts w:eastAsia="Calibri"/>
          <w:lang w:val="ru-RU" w:eastAsia="en-US"/>
        </w:rPr>
        <w:t>.</w:t>
      </w:r>
      <w:r w:rsidRPr="00165A1C">
        <w:rPr>
          <w:rFonts w:eastAsia="Calibri"/>
          <w:lang w:val="ru-RU" w:eastAsia="en-US"/>
        </w:rPr>
        <w:t xml:space="preserve"> </w:t>
      </w:r>
      <w:proofErr w:type="spellStart"/>
      <w:r w:rsidRPr="00165A1C">
        <w:rPr>
          <w:rFonts w:eastAsia="Calibri"/>
          <w:lang w:val="ru-RU" w:eastAsia="en-US"/>
        </w:rPr>
        <w:t>проби</w:t>
      </w:r>
      <w:proofErr w:type="spellEnd"/>
      <w:r w:rsidRPr="00165A1C">
        <w:rPr>
          <w:rFonts w:eastAsia="Calibri"/>
          <w:lang w:val="ru-RU" w:eastAsia="en-US"/>
        </w:rPr>
        <w:t xml:space="preserve">, от </w:t>
      </w:r>
      <w:proofErr w:type="spellStart"/>
      <w:r w:rsidRPr="00165A1C">
        <w:rPr>
          <w:rFonts w:eastAsia="Calibri"/>
          <w:lang w:val="ru-RU" w:eastAsia="en-US"/>
        </w:rPr>
        <w:t>тях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r w:rsidRPr="000B23E7">
        <w:rPr>
          <w:rFonts w:eastAsia="Calibri"/>
          <w:lang w:val="ru-RU" w:eastAsia="en-US"/>
        </w:rPr>
        <w:t xml:space="preserve">16 </w:t>
      </w:r>
      <w:proofErr w:type="spellStart"/>
      <w:r w:rsidRPr="000B23E7">
        <w:rPr>
          <w:rFonts w:eastAsia="Calibri"/>
          <w:lang w:val="ru-RU" w:eastAsia="en-US"/>
        </w:rPr>
        <w:t>бр</w:t>
      </w:r>
      <w:proofErr w:type="spellEnd"/>
      <w:r w:rsidRPr="000B23E7">
        <w:rPr>
          <w:rFonts w:eastAsia="Calibri"/>
          <w:lang w:val="ru-RU" w:eastAsia="en-US"/>
        </w:rPr>
        <w:t>.</w:t>
      </w:r>
      <w:r w:rsidRPr="00165A1C">
        <w:rPr>
          <w:rFonts w:eastAsia="Calibri"/>
          <w:lang w:val="ru-RU" w:eastAsia="en-US"/>
        </w:rPr>
        <w:t xml:space="preserve"> </w:t>
      </w:r>
      <w:proofErr w:type="spellStart"/>
      <w:r w:rsidRPr="00165A1C">
        <w:rPr>
          <w:rFonts w:eastAsia="Calibri"/>
          <w:lang w:val="ru-RU" w:eastAsia="en-US"/>
        </w:rPr>
        <w:t>проби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proofErr w:type="spellStart"/>
      <w:r w:rsidRPr="00165A1C">
        <w:rPr>
          <w:rFonts w:eastAsia="Calibri"/>
          <w:lang w:val="ru-RU" w:eastAsia="en-US"/>
        </w:rPr>
        <w:t>са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proofErr w:type="spellStart"/>
      <w:r w:rsidRPr="00165A1C">
        <w:rPr>
          <w:rFonts w:eastAsia="Calibri"/>
          <w:lang w:val="ru-RU" w:eastAsia="en-US"/>
        </w:rPr>
        <w:t>нестандартни</w:t>
      </w:r>
      <w:proofErr w:type="spellEnd"/>
      <w:r w:rsidRPr="00165A1C">
        <w:rPr>
          <w:rFonts w:eastAsia="Calibri"/>
          <w:lang w:val="ru-RU" w:eastAsia="en-US"/>
        </w:rPr>
        <w:t xml:space="preserve"> (12 – по </w:t>
      </w:r>
      <w:proofErr w:type="spellStart"/>
      <w:r w:rsidRPr="00165A1C">
        <w:rPr>
          <w:rFonts w:eastAsia="Calibri"/>
          <w:lang w:val="ru-RU" w:eastAsia="en-US"/>
        </w:rPr>
        <w:t>показател</w:t>
      </w:r>
      <w:proofErr w:type="spellEnd"/>
      <w:r w:rsidRPr="00165A1C">
        <w:rPr>
          <w:rFonts w:eastAsia="Calibri"/>
          <w:lang w:val="ru-RU" w:eastAsia="en-US"/>
        </w:rPr>
        <w:t xml:space="preserve"> „</w:t>
      </w:r>
      <w:proofErr w:type="spellStart"/>
      <w:r w:rsidRPr="00165A1C">
        <w:rPr>
          <w:rFonts w:eastAsia="Calibri"/>
          <w:lang w:val="ru-RU" w:eastAsia="en-US"/>
        </w:rPr>
        <w:t>перманганатна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proofErr w:type="spellStart"/>
      <w:r w:rsidRPr="00165A1C">
        <w:rPr>
          <w:rFonts w:eastAsia="Calibri"/>
          <w:lang w:val="ru-RU" w:eastAsia="en-US"/>
        </w:rPr>
        <w:t>окисляемост</w:t>
      </w:r>
      <w:proofErr w:type="spellEnd"/>
      <w:r w:rsidRPr="00165A1C">
        <w:rPr>
          <w:rFonts w:eastAsia="Calibri"/>
          <w:lang w:val="ru-RU" w:eastAsia="en-US"/>
        </w:rPr>
        <w:t xml:space="preserve">“; </w:t>
      </w:r>
      <w:r w:rsidRPr="00165A1C">
        <w:rPr>
          <w:rFonts w:eastAsia="Calibri"/>
          <w:lang w:eastAsia="en-US"/>
        </w:rPr>
        <w:t xml:space="preserve">1 – </w:t>
      </w:r>
      <w:r w:rsidRPr="00165A1C">
        <w:rPr>
          <w:rFonts w:eastAsia="Calibri"/>
          <w:lang w:val="ru-RU" w:eastAsia="en-US"/>
        </w:rPr>
        <w:t xml:space="preserve">по </w:t>
      </w:r>
      <w:proofErr w:type="spellStart"/>
      <w:r w:rsidRPr="00165A1C">
        <w:rPr>
          <w:rFonts w:eastAsia="Calibri"/>
          <w:lang w:val="ru-RU" w:eastAsia="en-US"/>
        </w:rPr>
        <w:t>показател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r w:rsidRPr="00165A1C">
        <w:rPr>
          <w:rFonts w:eastAsia="Calibri"/>
          <w:lang w:eastAsia="en-US"/>
        </w:rPr>
        <w:t xml:space="preserve">амоняк; 1 - </w:t>
      </w:r>
      <w:r w:rsidRPr="00165A1C">
        <w:rPr>
          <w:rFonts w:eastAsia="Calibri"/>
          <w:lang w:val="ru-RU" w:eastAsia="en-US"/>
        </w:rPr>
        <w:t xml:space="preserve">по </w:t>
      </w:r>
      <w:proofErr w:type="spellStart"/>
      <w:r w:rsidRPr="00165A1C">
        <w:rPr>
          <w:rFonts w:eastAsia="Calibri"/>
          <w:lang w:val="ru-RU" w:eastAsia="en-US"/>
        </w:rPr>
        <w:t>показател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r w:rsidRPr="00165A1C">
        <w:rPr>
          <w:rFonts w:eastAsia="Calibri"/>
          <w:lang w:eastAsia="en-US"/>
        </w:rPr>
        <w:t xml:space="preserve">желязо; 1 – </w:t>
      </w:r>
      <w:r w:rsidRPr="00165A1C">
        <w:rPr>
          <w:rFonts w:eastAsia="Calibri"/>
          <w:lang w:val="ru-RU" w:eastAsia="en-US"/>
        </w:rPr>
        <w:t xml:space="preserve">по показатели </w:t>
      </w:r>
      <w:proofErr w:type="spellStart"/>
      <w:r w:rsidRPr="00165A1C">
        <w:rPr>
          <w:rFonts w:eastAsia="Calibri"/>
          <w:lang w:eastAsia="en-US"/>
        </w:rPr>
        <w:t>рН</w:t>
      </w:r>
      <w:proofErr w:type="spellEnd"/>
      <w:r w:rsidRPr="00165A1C">
        <w:rPr>
          <w:rFonts w:eastAsia="Calibri"/>
          <w:lang w:eastAsia="en-US"/>
        </w:rPr>
        <w:t xml:space="preserve">, желязо; 1 – </w:t>
      </w:r>
      <w:r w:rsidRPr="00165A1C">
        <w:rPr>
          <w:rFonts w:eastAsia="Calibri"/>
          <w:lang w:val="ru-RU" w:eastAsia="en-US"/>
        </w:rPr>
        <w:t xml:space="preserve">по </w:t>
      </w:r>
      <w:proofErr w:type="spellStart"/>
      <w:r w:rsidRPr="00165A1C">
        <w:rPr>
          <w:rFonts w:eastAsia="Calibri"/>
          <w:lang w:val="ru-RU" w:eastAsia="en-US"/>
        </w:rPr>
        <w:t>показател</w:t>
      </w:r>
      <w:proofErr w:type="spellEnd"/>
      <w:r w:rsidRPr="00165A1C">
        <w:rPr>
          <w:rFonts w:eastAsia="Calibri"/>
          <w:lang w:val="ru-RU" w:eastAsia="en-US"/>
        </w:rPr>
        <w:t xml:space="preserve"> </w:t>
      </w:r>
      <w:r w:rsidRPr="00165A1C">
        <w:rPr>
          <w:rFonts w:eastAsia="Calibri"/>
          <w:lang w:eastAsia="en-US"/>
        </w:rPr>
        <w:t>Общ коли-</w:t>
      </w:r>
      <w:proofErr w:type="spellStart"/>
      <w:r w:rsidRPr="00165A1C">
        <w:rPr>
          <w:rFonts w:eastAsia="Calibri"/>
          <w:lang w:eastAsia="en-US"/>
        </w:rPr>
        <w:t>титър</w:t>
      </w:r>
      <w:proofErr w:type="spellEnd"/>
      <w:r w:rsidRPr="00165A1C">
        <w:rPr>
          <w:rFonts w:eastAsia="Calibri"/>
          <w:lang w:eastAsia="en-US"/>
        </w:rPr>
        <w:t>).</w:t>
      </w:r>
    </w:p>
    <w:p w14:paraId="086E0806" w14:textId="77777777" w:rsidR="00165A1C" w:rsidRPr="00165A1C" w:rsidRDefault="00165A1C" w:rsidP="00165A1C">
      <w:pPr>
        <w:jc w:val="both"/>
        <w:rPr>
          <w:rFonts w:eastAsia="SimSun"/>
          <w:lang w:val="ru-RU" w:eastAsia="en-US"/>
        </w:rPr>
      </w:pPr>
      <w:proofErr w:type="spellStart"/>
      <w:r w:rsidRPr="00165A1C">
        <w:rPr>
          <w:rFonts w:eastAsia="SimSun"/>
          <w:u w:val="single"/>
          <w:lang w:val="ru-RU" w:eastAsia="en-US"/>
        </w:rPr>
        <w:t>Козметични</w:t>
      </w:r>
      <w:proofErr w:type="spellEnd"/>
      <w:r w:rsidRPr="00165A1C">
        <w:rPr>
          <w:rFonts w:eastAsia="SimSun"/>
          <w:u w:val="single"/>
          <w:lang w:val="ru-RU" w:eastAsia="en-US"/>
        </w:rPr>
        <w:t xml:space="preserve"> </w:t>
      </w:r>
      <w:proofErr w:type="spellStart"/>
      <w:r w:rsidRPr="00165A1C">
        <w:rPr>
          <w:rFonts w:eastAsia="SimSun"/>
          <w:u w:val="single"/>
          <w:lang w:val="ru-RU" w:eastAsia="en-US"/>
        </w:rPr>
        <w:t>продукти</w:t>
      </w:r>
      <w:proofErr w:type="spellEnd"/>
      <w:r w:rsidRPr="00165A1C">
        <w:rPr>
          <w:rFonts w:eastAsia="SimSun"/>
          <w:u w:val="single"/>
          <w:lang w:val="ru-RU" w:eastAsia="en-US"/>
        </w:rPr>
        <w:t>:</w:t>
      </w:r>
      <w:r w:rsidRPr="00165A1C">
        <w:rPr>
          <w:rFonts w:eastAsia="SimSun"/>
          <w:lang w:val="ru-RU" w:eastAsia="en-US"/>
        </w:rPr>
        <w:t xml:space="preserve"> не </w:t>
      </w:r>
      <w:proofErr w:type="spellStart"/>
      <w:r w:rsidRPr="00165A1C">
        <w:rPr>
          <w:rFonts w:eastAsia="SimSun"/>
          <w:lang w:val="ru-RU" w:eastAsia="en-US"/>
        </w:rPr>
        <w:t>са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пробонабирани</w:t>
      </w:r>
      <w:proofErr w:type="spellEnd"/>
      <w:r w:rsidRPr="00165A1C">
        <w:rPr>
          <w:rFonts w:eastAsia="SimSun"/>
          <w:lang w:val="ru-RU" w:eastAsia="en-US"/>
        </w:rPr>
        <w:t>.</w:t>
      </w:r>
    </w:p>
    <w:p w14:paraId="00367479" w14:textId="77777777" w:rsidR="00165A1C" w:rsidRPr="00165A1C" w:rsidRDefault="00165A1C" w:rsidP="00165A1C">
      <w:pPr>
        <w:jc w:val="both"/>
        <w:rPr>
          <w:rFonts w:eastAsia="SimSun"/>
          <w:u w:val="single"/>
          <w:lang w:val="ru-RU" w:eastAsia="en-US"/>
        </w:rPr>
      </w:pPr>
      <w:proofErr w:type="spellStart"/>
      <w:r w:rsidRPr="00165A1C">
        <w:rPr>
          <w:rFonts w:eastAsia="SimSun"/>
          <w:u w:val="single"/>
          <w:lang w:val="ru-RU" w:eastAsia="en-US"/>
        </w:rPr>
        <w:t>Биоциди</w:t>
      </w:r>
      <w:proofErr w:type="spellEnd"/>
      <w:r w:rsidRPr="00165A1C">
        <w:rPr>
          <w:rFonts w:eastAsia="SimSun"/>
          <w:u w:val="single"/>
          <w:lang w:val="ru-RU" w:eastAsia="en-US"/>
        </w:rPr>
        <w:t xml:space="preserve"> и </w:t>
      </w:r>
      <w:proofErr w:type="spellStart"/>
      <w:r w:rsidRPr="00165A1C">
        <w:rPr>
          <w:rFonts w:eastAsia="SimSun"/>
          <w:u w:val="single"/>
          <w:lang w:val="ru-RU" w:eastAsia="en-US"/>
        </w:rPr>
        <w:t>дезинфекционни</w:t>
      </w:r>
      <w:proofErr w:type="spellEnd"/>
      <w:r w:rsidRPr="00165A1C">
        <w:rPr>
          <w:rFonts w:eastAsia="SimSun"/>
          <w:u w:val="single"/>
          <w:lang w:val="ru-RU" w:eastAsia="en-US"/>
        </w:rPr>
        <w:t xml:space="preserve"> </w:t>
      </w:r>
      <w:proofErr w:type="spellStart"/>
      <w:r w:rsidRPr="00165A1C">
        <w:rPr>
          <w:rFonts w:eastAsia="SimSun"/>
          <w:u w:val="single"/>
          <w:lang w:val="ru-RU" w:eastAsia="en-US"/>
        </w:rPr>
        <w:t>разтвори</w:t>
      </w:r>
      <w:proofErr w:type="spellEnd"/>
      <w:r w:rsidRPr="00165A1C">
        <w:rPr>
          <w:rFonts w:eastAsia="SimSun"/>
          <w:lang w:val="ru-RU" w:eastAsia="en-US"/>
        </w:rPr>
        <w:t xml:space="preserve">: не </w:t>
      </w:r>
      <w:proofErr w:type="spellStart"/>
      <w:r w:rsidRPr="00165A1C">
        <w:rPr>
          <w:rFonts w:eastAsia="SimSun"/>
          <w:lang w:val="ru-RU" w:eastAsia="en-US"/>
        </w:rPr>
        <w:t>са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пробонабирани</w:t>
      </w:r>
      <w:proofErr w:type="spellEnd"/>
      <w:r w:rsidRPr="00165A1C">
        <w:rPr>
          <w:rFonts w:eastAsia="SimSun"/>
          <w:lang w:val="ru-RU" w:eastAsia="en-US"/>
        </w:rPr>
        <w:t>.</w:t>
      </w:r>
    </w:p>
    <w:p w14:paraId="441EF277" w14:textId="77777777" w:rsidR="00165A1C" w:rsidRPr="00165A1C" w:rsidRDefault="00165A1C" w:rsidP="00165A1C">
      <w:pPr>
        <w:spacing w:after="160" w:line="254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65A1C">
        <w:rPr>
          <w:rFonts w:eastAsia="SimSun"/>
          <w:u w:val="single"/>
          <w:lang w:eastAsia="en-US"/>
        </w:rPr>
        <w:t>Физични фактори на средата</w:t>
      </w:r>
      <w:r w:rsidRPr="00165A1C">
        <w:rPr>
          <w:rFonts w:eastAsia="SimSun"/>
          <w:lang w:eastAsia="en-US"/>
        </w:rPr>
        <w:t>:</w:t>
      </w:r>
      <w:r w:rsidRPr="00165A1C">
        <w:rPr>
          <w:rFonts w:eastAsia="SimSun"/>
          <w:lang w:val="ru-RU" w:eastAsia="en-US"/>
        </w:rPr>
        <w:t xml:space="preserve"> в </w:t>
      </w:r>
      <w:r w:rsidRPr="00165A1C">
        <w:rPr>
          <w:rFonts w:eastAsia="SimSun"/>
          <w:b/>
          <w:lang w:val="ru-RU" w:eastAsia="en-US"/>
        </w:rPr>
        <w:t>1</w:t>
      </w:r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обект</w:t>
      </w:r>
      <w:proofErr w:type="spellEnd"/>
      <w:r w:rsidRPr="00165A1C">
        <w:rPr>
          <w:rFonts w:eastAsia="SimSun"/>
          <w:lang w:val="ru-RU" w:eastAsia="en-US"/>
        </w:rPr>
        <w:t xml:space="preserve"> ЛИШ </w:t>
      </w:r>
      <w:proofErr w:type="spellStart"/>
      <w:r w:rsidRPr="00165A1C">
        <w:rPr>
          <w:rFonts w:eastAsia="SimSun"/>
          <w:lang w:val="ru-RU" w:eastAsia="en-US"/>
        </w:rPr>
        <w:t>са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проведени</w:t>
      </w:r>
      <w:proofErr w:type="spellEnd"/>
      <w:r w:rsidRPr="00165A1C">
        <w:rPr>
          <w:rFonts w:eastAsia="SimSun"/>
          <w:lang w:val="ru-RU" w:eastAsia="en-US"/>
        </w:rPr>
        <w:t xml:space="preserve"> </w:t>
      </w:r>
      <w:r w:rsidRPr="00165A1C">
        <w:rPr>
          <w:rFonts w:eastAsia="SimSun"/>
          <w:b/>
          <w:lang w:val="ru-RU" w:eastAsia="en-US"/>
        </w:rPr>
        <w:t xml:space="preserve">4 </w:t>
      </w:r>
      <w:proofErr w:type="spellStart"/>
      <w:r w:rsidRPr="00165A1C">
        <w:rPr>
          <w:rFonts w:eastAsia="SimSun"/>
          <w:b/>
          <w:lang w:val="ru-RU" w:eastAsia="en-US"/>
        </w:rPr>
        <w:t>бр</w:t>
      </w:r>
      <w:proofErr w:type="spellEnd"/>
      <w:r w:rsidRPr="00165A1C">
        <w:rPr>
          <w:rFonts w:eastAsia="SimSun"/>
          <w:b/>
          <w:lang w:val="ru-RU" w:eastAsia="en-US"/>
        </w:rPr>
        <w:t>.</w:t>
      </w:r>
      <w:r w:rsidRPr="00165A1C">
        <w:rPr>
          <w:rFonts w:eastAsia="SimSun"/>
          <w:lang w:val="ru-RU" w:eastAsia="en-US"/>
        </w:rPr>
        <w:t xml:space="preserve"> </w:t>
      </w:r>
      <w:proofErr w:type="spellStart"/>
      <w:r w:rsidRPr="00165A1C">
        <w:rPr>
          <w:rFonts w:eastAsia="SimSun"/>
          <w:lang w:val="ru-RU" w:eastAsia="en-US"/>
        </w:rPr>
        <w:t>измервания</w:t>
      </w:r>
      <w:proofErr w:type="spellEnd"/>
      <w:r w:rsidRPr="00165A1C">
        <w:rPr>
          <w:rFonts w:eastAsia="SimSun"/>
          <w:lang w:val="ru-RU" w:eastAsia="en-US"/>
        </w:rPr>
        <w:t xml:space="preserve"> на шум – без отклонения от </w:t>
      </w:r>
      <w:proofErr w:type="spellStart"/>
      <w:r w:rsidRPr="00165A1C">
        <w:rPr>
          <w:rFonts w:eastAsia="SimSun"/>
          <w:lang w:val="ru-RU" w:eastAsia="en-US"/>
        </w:rPr>
        <w:t>допустимите</w:t>
      </w:r>
      <w:proofErr w:type="spellEnd"/>
      <w:r w:rsidRPr="00165A1C">
        <w:rPr>
          <w:rFonts w:eastAsia="SimSun"/>
          <w:lang w:val="ru-RU" w:eastAsia="en-US"/>
        </w:rPr>
        <w:t xml:space="preserve"> норами.</w:t>
      </w:r>
    </w:p>
    <w:p w14:paraId="3EB303E6" w14:textId="77777777" w:rsidR="00B67F30" w:rsidRPr="00063F8A" w:rsidRDefault="00B67F30" w:rsidP="00B67F30">
      <w:pPr>
        <w:jc w:val="both"/>
        <w:textAlignment w:val="center"/>
        <w:rPr>
          <w:b/>
        </w:rPr>
      </w:pPr>
      <w:r w:rsidRPr="00063F8A">
        <w:t xml:space="preserve">По отношение на констатираните отклонения от здравните норми са предприети следните </w:t>
      </w:r>
      <w:r w:rsidRPr="00063F8A">
        <w:rPr>
          <w:b/>
        </w:rPr>
        <w:t>административно-наказателни мерки:</w:t>
      </w:r>
    </w:p>
    <w:p w14:paraId="52792BC3" w14:textId="73836A98" w:rsidR="00BC0A3F" w:rsidRDefault="00BC0A3F" w:rsidP="00BC0A3F">
      <w:pPr>
        <w:jc w:val="both"/>
        <w:textAlignment w:val="center"/>
      </w:pPr>
      <w:r>
        <w:t xml:space="preserve">- </w:t>
      </w:r>
      <w:r w:rsidRPr="0062367C">
        <w:t>издаден</w:t>
      </w:r>
      <w:r>
        <w:t>и</w:t>
      </w:r>
      <w:r w:rsidRPr="0062367C">
        <w:t xml:space="preserve"> </w:t>
      </w:r>
      <w:r w:rsidR="009E2F99">
        <w:t>са 7</w:t>
      </w:r>
      <w:r>
        <w:t xml:space="preserve"> </w:t>
      </w:r>
      <w:r w:rsidRPr="0062367C">
        <w:t>предписани</w:t>
      </w:r>
      <w:r>
        <w:t>я</w:t>
      </w:r>
      <w:r w:rsidRPr="0062367C">
        <w:t xml:space="preserve"> за провеждане на задължителни хигиенни мерки</w:t>
      </w:r>
      <w:r>
        <w:t>;</w:t>
      </w:r>
    </w:p>
    <w:p w14:paraId="0D90AE4F" w14:textId="77777777" w:rsidR="00BC0A3F" w:rsidRDefault="00BC0A3F" w:rsidP="00BC0A3F">
      <w:pPr>
        <w:jc w:val="both"/>
        <w:textAlignment w:val="center"/>
      </w:pPr>
      <w:r>
        <w:t>- издадени са 3 заповеди за спиране реализацията и пренасочване  на стоки със значение за човешкото здраве (химични смеси);</w:t>
      </w:r>
    </w:p>
    <w:p w14:paraId="027BD7B5" w14:textId="77777777" w:rsidR="00BC0A3F" w:rsidRPr="0062367C" w:rsidRDefault="00BC0A3F" w:rsidP="00BC0A3F">
      <w:pPr>
        <w:jc w:val="both"/>
        <w:textAlignment w:val="center"/>
      </w:pPr>
      <w:r>
        <w:t>- съставени са 2 акта за установени административни нарушения на юридическо лице.</w:t>
      </w:r>
    </w:p>
    <w:p w14:paraId="74A959EE" w14:textId="77777777" w:rsidR="00B67F30" w:rsidRPr="00063F8A" w:rsidRDefault="00B67F30" w:rsidP="00B67F30">
      <w:pPr>
        <w:jc w:val="both"/>
        <w:textAlignment w:val="center"/>
      </w:pPr>
    </w:p>
    <w:p w14:paraId="1FEBF553" w14:textId="77777777" w:rsidR="00B67F30" w:rsidRPr="00063F8A" w:rsidRDefault="00B67F30" w:rsidP="00B67F30">
      <w:pPr>
        <w:suppressAutoHyphens/>
        <w:jc w:val="both"/>
        <w:textAlignment w:val="center"/>
        <w:rPr>
          <w:b/>
          <w:color w:val="FF0000"/>
        </w:rPr>
      </w:pPr>
      <w:r w:rsidRPr="00063F8A">
        <w:rPr>
          <w:b/>
        </w:rPr>
        <w:t>Дейности по профилактика на болестите и промоция на здравето (ПБПЗ):</w:t>
      </w:r>
    </w:p>
    <w:p w14:paraId="3DD5C6E0" w14:textId="0D5A8D9F" w:rsidR="00B67F30" w:rsidRPr="000F4791" w:rsidRDefault="000F4791" w:rsidP="000F4791">
      <w:pPr>
        <w:ind w:left="34"/>
        <w:jc w:val="both"/>
      </w:pPr>
      <w:r w:rsidRPr="00723C85">
        <w:t xml:space="preserve">Проведени са </w:t>
      </w:r>
      <w:r>
        <w:t>6</w:t>
      </w:r>
      <w:r w:rsidRPr="00723C85">
        <w:t xml:space="preserve"> лекции и обучения с обхванати </w:t>
      </w:r>
      <w:r>
        <w:t>124 л</w:t>
      </w:r>
      <w:r w:rsidRPr="00723C85">
        <w:t xml:space="preserve">ица  в </w:t>
      </w:r>
      <w:r>
        <w:t xml:space="preserve"> </w:t>
      </w:r>
      <w:r w:rsidRPr="00FF1BE7">
        <w:t>летни учебни заведения и пенсионерски клубове на територията на гр. Добрич</w:t>
      </w:r>
      <w:r>
        <w:t xml:space="preserve"> и гр. Тервел</w:t>
      </w:r>
      <w:r w:rsidRPr="00723C85">
        <w:t xml:space="preserve">. Предоставени са </w:t>
      </w:r>
      <w:r>
        <w:t>115</w:t>
      </w:r>
      <w:r w:rsidRPr="00723C85">
        <w:t xml:space="preserve"> здравно-образователни материали. Д</w:t>
      </w:r>
      <w:r>
        <w:t>ейностите</w:t>
      </w:r>
      <w:r w:rsidRPr="00723C85">
        <w:t xml:space="preserve"> </w:t>
      </w:r>
      <w:r>
        <w:t xml:space="preserve">са по </w:t>
      </w:r>
      <w:r w:rsidRPr="00723C85">
        <w:t>Национална програма за подобряване на детското и майчино здраве 2021 – 2030 г</w:t>
      </w:r>
      <w:r>
        <w:t xml:space="preserve">. и </w:t>
      </w:r>
      <w:r w:rsidRPr="00723C85">
        <w:t>във връзка с</w:t>
      </w:r>
      <w:r w:rsidRPr="00723C85">
        <w:rPr>
          <w:lang w:val="ru-RU"/>
        </w:rPr>
        <w:t xml:space="preserve"> промоция на </w:t>
      </w:r>
      <w:r w:rsidRPr="0024554B">
        <w:t>здравето по отношение употребата на тютюневи и свързани с тях изделия, злоупотреба с алкохол, ниска физическа активност</w:t>
      </w:r>
      <w:r>
        <w:t>.</w:t>
      </w:r>
      <w:r w:rsidRPr="0024554B">
        <w:t xml:space="preserve"> Оказани са методични дейности на 5 лица </w:t>
      </w:r>
      <w:r w:rsidRPr="0024554B">
        <w:lastRenderedPageBreak/>
        <w:t xml:space="preserve">(педагози и уредници на пенсионерски клубове). Изследвано е съдържанието на въглероден </w:t>
      </w:r>
      <w:proofErr w:type="spellStart"/>
      <w:r w:rsidRPr="0024554B">
        <w:t>монооксид</w:t>
      </w:r>
      <w:proofErr w:type="spellEnd"/>
      <w:r w:rsidRPr="0024554B">
        <w:t xml:space="preserve"> и </w:t>
      </w:r>
      <w:proofErr w:type="spellStart"/>
      <w:r w:rsidRPr="0024554B">
        <w:t>карбоксихемоглобин</w:t>
      </w:r>
      <w:proofErr w:type="spellEnd"/>
      <w:r w:rsidRPr="0024554B">
        <w:t xml:space="preserve"> в издишан въздух на 5 активни и пасивни пушачи. Измерено  артериалното налягане на 15 лица.</w:t>
      </w:r>
    </w:p>
    <w:p w14:paraId="422D98ED" w14:textId="77777777" w:rsidR="000F4791" w:rsidRDefault="000F4791" w:rsidP="00B67F30">
      <w:pPr>
        <w:jc w:val="both"/>
        <w:rPr>
          <w:b/>
          <w:bCs/>
        </w:rPr>
      </w:pPr>
    </w:p>
    <w:p w14:paraId="4D3B5731" w14:textId="098EB11F" w:rsidR="00B67F30" w:rsidRPr="00063F8A" w:rsidRDefault="00B67F30" w:rsidP="00B67F30">
      <w:pPr>
        <w:jc w:val="both"/>
        <w:rPr>
          <w:b/>
          <w:bCs/>
        </w:rPr>
      </w:pPr>
      <w:r w:rsidRPr="00063F8A">
        <w:rPr>
          <w:b/>
          <w:bCs/>
        </w:rPr>
        <w:t>СЕДМИЧЕН ОТЧЕТ ПО СПАЗВАНЕ ЗАБРАНАТА ЗА ТЮТЮНОПУШЕНЕ</w:t>
      </w:r>
    </w:p>
    <w:p w14:paraId="788CC824" w14:textId="5C6EEFD4" w:rsidR="00B67F30" w:rsidRPr="00063F8A" w:rsidRDefault="00B67F30" w:rsidP="00B67F30">
      <w:pPr>
        <w:jc w:val="both"/>
      </w:pPr>
      <w:r w:rsidRPr="00063F8A">
        <w:t xml:space="preserve">За периода </w:t>
      </w:r>
      <w:r w:rsidR="00455DDA">
        <w:rPr>
          <w:b/>
          <w:bCs/>
        </w:rPr>
        <w:t>13</w:t>
      </w:r>
      <w:r w:rsidR="00BA2C4F" w:rsidRPr="00063F8A">
        <w:rPr>
          <w:b/>
          <w:bCs/>
        </w:rPr>
        <w:t>.</w:t>
      </w:r>
      <w:r w:rsidR="00455DDA">
        <w:rPr>
          <w:b/>
          <w:bCs/>
          <w:lang w:val="en-US"/>
        </w:rPr>
        <w:t>0</w:t>
      </w:r>
      <w:r w:rsidR="00455DDA">
        <w:rPr>
          <w:b/>
          <w:bCs/>
        </w:rPr>
        <w:t>7</w:t>
      </w:r>
      <w:r w:rsidR="00BA2C4F" w:rsidRPr="00063F8A">
        <w:rPr>
          <w:b/>
          <w:bCs/>
        </w:rPr>
        <w:t>.</w:t>
      </w:r>
      <w:r w:rsidR="00B85F81">
        <w:rPr>
          <w:b/>
          <w:bCs/>
          <w:lang w:val="en-US"/>
        </w:rPr>
        <w:t>2026</w:t>
      </w:r>
      <w:r w:rsidR="00BA2C4F" w:rsidRPr="00063F8A">
        <w:rPr>
          <w:b/>
          <w:bCs/>
        </w:rPr>
        <w:t xml:space="preserve"> </w:t>
      </w:r>
      <w:r w:rsidR="00BA2C4F" w:rsidRPr="00063F8A">
        <w:rPr>
          <w:b/>
          <w:bCs/>
          <w:lang w:val="ru-RU"/>
        </w:rPr>
        <w:t xml:space="preserve">– </w:t>
      </w:r>
      <w:r w:rsidR="00455DDA">
        <w:rPr>
          <w:b/>
          <w:bCs/>
          <w:lang w:val="en-US"/>
        </w:rPr>
        <w:t>1</w:t>
      </w:r>
      <w:r w:rsidR="00B64CEE">
        <w:rPr>
          <w:b/>
          <w:bCs/>
        </w:rPr>
        <w:t>9</w:t>
      </w:r>
      <w:r w:rsidR="00455DDA">
        <w:rPr>
          <w:b/>
          <w:bCs/>
          <w:lang w:val="en-US"/>
        </w:rPr>
        <w:t>.0</w:t>
      </w:r>
      <w:r w:rsidR="00455DDA">
        <w:rPr>
          <w:b/>
          <w:bCs/>
        </w:rPr>
        <w:t>7</w:t>
      </w:r>
      <w:r w:rsidR="00BA2C4F" w:rsidRPr="00063F8A">
        <w:rPr>
          <w:b/>
          <w:bCs/>
        </w:rPr>
        <w:t>.</w:t>
      </w:r>
      <w:r w:rsidR="00BA2C4F" w:rsidRPr="00063F8A">
        <w:rPr>
          <w:b/>
          <w:bCs/>
          <w:lang w:val="ru-RU"/>
        </w:rPr>
        <w:t>202</w:t>
      </w:r>
      <w:r w:rsidR="00B85F81">
        <w:rPr>
          <w:b/>
          <w:bCs/>
          <w:lang w:val="en-US"/>
        </w:rPr>
        <w:t>6</w:t>
      </w:r>
      <w:r w:rsidR="00BA2C4F" w:rsidRPr="00063F8A">
        <w:rPr>
          <w:b/>
          <w:bCs/>
        </w:rPr>
        <w:t xml:space="preserve"> г. </w:t>
      </w:r>
      <w:r w:rsidRPr="00063F8A">
        <w:t xml:space="preserve">по чл. 56 от Закона за здравето са извършени проверки в </w:t>
      </w:r>
      <w:r w:rsidR="00455DDA">
        <w:rPr>
          <w:lang w:val="ru-RU"/>
        </w:rPr>
        <w:t>56</w:t>
      </w:r>
      <w:r w:rsidRPr="00063F8A">
        <w:rPr>
          <w:lang w:val="ru-RU"/>
        </w:rPr>
        <w:t xml:space="preserve"> </w:t>
      </w:r>
      <w:r w:rsidRPr="00063F8A">
        <w:t xml:space="preserve">обекта </w:t>
      </w:r>
      <w:r w:rsidR="00455DDA">
        <w:t>(1 детско</w:t>
      </w:r>
      <w:r w:rsidRPr="00063F8A">
        <w:t xml:space="preserve"> </w:t>
      </w:r>
      <w:r w:rsidR="00455DDA">
        <w:t>заведение</w:t>
      </w:r>
      <w:r w:rsidRPr="00063F8A">
        <w:t xml:space="preserve">, </w:t>
      </w:r>
      <w:r w:rsidR="00455DDA">
        <w:t>2</w:t>
      </w:r>
      <w:r w:rsidRPr="00063F8A">
        <w:t xml:space="preserve"> здравни заведения,</w:t>
      </w:r>
      <w:r w:rsidR="00455DDA">
        <w:t xml:space="preserve"> 53</w:t>
      </w:r>
      <w:r w:rsidRPr="00063F8A">
        <w:rPr>
          <w:lang w:val="ru-RU"/>
        </w:rPr>
        <w:t xml:space="preserve"> </w:t>
      </w:r>
      <w:r w:rsidRPr="00063F8A">
        <w:t>други закрити обществени</w:t>
      </w:r>
      <w:r w:rsidRPr="00063F8A">
        <w:rPr>
          <w:lang w:val="ru-RU"/>
        </w:rPr>
        <w:t xml:space="preserve"> </w:t>
      </w:r>
      <w:r w:rsidRPr="00063F8A">
        <w:t>места по смисъла на § 1а от допълнителните ра</w:t>
      </w:r>
      <w:r w:rsidR="00455DDA">
        <w:t>зпоредби на Закона за здравето</w:t>
      </w:r>
      <w:r w:rsidRPr="00063F8A">
        <w:t xml:space="preserve">). </w:t>
      </w:r>
      <w:r w:rsidRPr="00063F8A">
        <w:rPr>
          <w:lang w:val="ru-RU"/>
        </w:rPr>
        <w:t xml:space="preserve">Не </w:t>
      </w:r>
      <w:proofErr w:type="spellStart"/>
      <w:r w:rsidRPr="00063F8A">
        <w:rPr>
          <w:lang w:val="ru-RU"/>
        </w:rPr>
        <w:t>са</w:t>
      </w:r>
      <w:proofErr w:type="spellEnd"/>
      <w:r w:rsidRPr="00063F8A">
        <w:rPr>
          <w:lang w:val="ru-RU"/>
        </w:rPr>
        <w:t xml:space="preserve"> </w:t>
      </w:r>
      <w:proofErr w:type="spellStart"/>
      <w:r w:rsidRPr="00063F8A">
        <w:rPr>
          <w:lang w:val="ru-RU"/>
        </w:rPr>
        <w:t>констатирани</w:t>
      </w:r>
      <w:proofErr w:type="spellEnd"/>
      <w:r w:rsidRPr="00063F8A">
        <w:rPr>
          <w:lang w:val="ru-RU"/>
        </w:rPr>
        <w:t xml:space="preserve"> нарушения на </w:t>
      </w:r>
      <w:proofErr w:type="spellStart"/>
      <w:r w:rsidRPr="00063F8A">
        <w:rPr>
          <w:lang w:val="ru-RU"/>
        </w:rPr>
        <w:t>въведените</w:t>
      </w:r>
      <w:proofErr w:type="spellEnd"/>
      <w:r w:rsidRPr="00063F8A">
        <w:rPr>
          <w:lang w:val="ru-RU"/>
        </w:rPr>
        <w:t xml:space="preserve"> забрани и ограничения за </w:t>
      </w:r>
      <w:proofErr w:type="spellStart"/>
      <w:r w:rsidRPr="00063F8A">
        <w:rPr>
          <w:lang w:val="ru-RU"/>
        </w:rPr>
        <w:t>тютюнопушене</w:t>
      </w:r>
      <w:proofErr w:type="spellEnd"/>
      <w:r w:rsidRPr="00063F8A">
        <w:rPr>
          <w:lang w:val="ru-RU"/>
        </w:rPr>
        <w:t xml:space="preserve"> в </w:t>
      </w:r>
      <w:proofErr w:type="spellStart"/>
      <w:r w:rsidRPr="00063F8A">
        <w:rPr>
          <w:lang w:val="ru-RU"/>
        </w:rPr>
        <w:t>закритите</w:t>
      </w:r>
      <w:proofErr w:type="spellEnd"/>
      <w:r w:rsidRPr="00063F8A">
        <w:rPr>
          <w:lang w:val="ru-RU"/>
        </w:rPr>
        <w:t xml:space="preserve"> </w:t>
      </w:r>
      <w:r w:rsidR="00455DDA">
        <w:rPr>
          <w:lang w:val="ru-RU"/>
        </w:rPr>
        <w:t>места</w:t>
      </w:r>
      <w:r w:rsidRPr="00063F8A">
        <w:rPr>
          <w:lang w:val="ru-RU"/>
        </w:rPr>
        <w:t xml:space="preserve">. </w:t>
      </w:r>
      <w:proofErr w:type="spellStart"/>
      <w:r w:rsidRPr="00063F8A">
        <w:rPr>
          <w:lang w:val="ru-RU"/>
        </w:rPr>
        <w:t>Няма</w:t>
      </w:r>
      <w:proofErr w:type="spellEnd"/>
      <w:r w:rsidRPr="00063F8A">
        <w:rPr>
          <w:lang w:val="ru-RU"/>
        </w:rPr>
        <w:t xml:space="preserve"> </w:t>
      </w:r>
      <w:proofErr w:type="spellStart"/>
      <w:r w:rsidRPr="00063F8A">
        <w:rPr>
          <w:lang w:val="ru-RU"/>
        </w:rPr>
        <w:t>издадени</w:t>
      </w:r>
      <w:proofErr w:type="spellEnd"/>
      <w:r w:rsidRPr="00063F8A">
        <w:rPr>
          <w:lang w:val="ru-RU"/>
        </w:rPr>
        <w:t xml:space="preserve"> предписания и </w:t>
      </w:r>
      <w:proofErr w:type="spellStart"/>
      <w:r w:rsidRPr="00063F8A">
        <w:rPr>
          <w:lang w:val="ru-RU"/>
        </w:rPr>
        <w:t>актове</w:t>
      </w:r>
      <w:proofErr w:type="spellEnd"/>
      <w:r w:rsidRPr="00063F8A">
        <w:rPr>
          <w:lang w:val="ru-RU"/>
        </w:rPr>
        <w:t>.</w:t>
      </w:r>
    </w:p>
    <w:p w14:paraId="4BE70902" w14:textId="77777777" w:rsidR="00B67F30" w:rsidRPr="00063F8A" w:rsidRDefault="00B67F30" w:rsidP="00B67F30">
      <w:pPr>
        <w:jc w:val="both"/>
        <w:rPr>
          <w:lang w:val="ru-RU"/>
        </w:rPr>
      </w:pPr>
      <w:r w:rsidRPr="00063F8A">
        <w:rPr>
          <w:lang w:val="ru-RU"/>
        </w:rPr>
        <w:t xml:space="preserve"> </w:t>
      </w:r>
    </w:p>
    <w:p w14:paraId="79517C59" w14:textId="77777777" w:rsidR="00B67F30" w:rsidRPr="00063F8A" w:rsidRDefault="000B23E7" w:rsidP="00B67F30">
      <w:pPr>
        <w:rPr>
          <w:lang w:val="ru-RU"/>
        </w:rPr>
      </w:pPr>
      <w:bookmarkStart w:id="0" w:name="_GoBack"/>
      <w:r>
        <w:rPr>
          <w:b/>
          <w:caps/>
          <w:lang w:val="ru-RU"/>
        </w:rPr>
        <w:pict w14:anchorId="147148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.65pt;height:95.35pt">
            <v:imagedata r:id="rId8" o:title=""/>
            <o:lock v:ext="edit" ungrouping="t" rotation="t" cropping="t" verticies="t" text="t" grouping="t"/>
            <o:signatureline v:ext="edit" id="{93420BFC-12EC-4F65-8EA2-B45588AC9E65}" provid="{00000000-0000-0000-0000-000000000000}" o:suggestedsigner="Д-р Светла Ангелова" o:suggestedsigner2="Директор на РЗИ- Добрич" issignatureline="t"/>
          </v:shape>
        </w:pict>
      </w:r>
      <w:bookmarkEnd w:id="0"/>
    </w:p>
    <w:p w14:paraId="17BEF95E" w14:textId="77777777" w:rsidR="00B67F30" w:rsidRPr="00063F8A" w:rsidRDefault="00B67F30" w:rsidP="00B67F30">
      <w:pPr>
        <w:rPr>
          <w:b/>
          <w:caps/>
          <w:color w:val="FFFFFF" w:themeColor="background1"/>
          <w:lang w:val="ru-RU"/>
        </w:rPr>
      </w:pPr>
    </w:p>
    <w:sectPr w:rsidR="00B67F30" w:rsidRPr="00063F8A" w:rsidSect="006A33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1133" w:bottom="567" w:left="1701" w:header="421" w:footer="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C6D9D" w14:textId="77777777" w:rsidR="00E72E96" w:rsidRDefault="00E72E96" w:rsidP="00D5329D">
      <w:r>
        <w:separator/>
      </w:r>
    </w:p>
  </w:endnote>
  <w:endnote w:type="continuationSeparator" w:id="0">
    <w:p w14:paraId="0C53CFF6" w14:textId="77777777" w:rsidR="00E72E96" w:rsidRDefault="00E72E96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F0610" w14:textId="77777777" w:rsidR="009945AF" w:rsidRDefault="009945AF">
    <w:pPr>
      <w:pStyle w:val="a5"/>
    </w:pPr>
  </w:p>
  <w:p w14:paraId="39C85EE4" w14:textId="77777777" w:rsidR="00137555" w:rsidRPr="009945AF" w:rsidRDefault="00137555" w:rsidP="009945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ADE02" w14:textId="77777777" w:rsidR="009945AF" w:rsidRPr="00734CC7" w:rsidRDefault="009945AF" w:rsidP="009945AF">
    <w:pPr>
      <w:jc w:val="center"/>
      <w:rPr>
        <w:sz w:val="20"/>
        <w:szCs w:val="20"/>
      </w:rPr>
    </w:pPr>
    <w:r w:rsidRPr="00734CC7">
      <w:rPr>
        <w:sz w:val="20"/>
        <w:szCs w:val="20"/>
      </w:rPr>
      <w:t>9300 Добрич</w:t>
    </w:r>
    <w:r w:rsidRPr="00734CC7">
      <w:rPr>
        <w:sz w:val="20"/>
        <w:szCs w:val="20"/>
        <w:lang w:val="ru-RU"/>
      </w:rPr>
      <w:t xml:space="preserve">, </w:t>
    </w:r>
    <w:r w:rsidRPr="00734CC7">
      <w:rPr>
        <w:sz w:val="20"/>
        <w:szCs w:val="20"/>
      </w:rPr>
      <w:t>ул. Св. св. Кирил и Методий № 57</w:t>
    </w:r>
  </w:p>
  <w:p w14:paraId="4113ACB9" w14:textId="77777777" w:rsidR="009945AF" w:rsidRPr="00734CC7" w:rsidRDefault="009945AF" w:rsidP="009945AF">
    <w:pPr>
      <w:jc w:val="center"/>
      <w:rPr>
        <w:sz w:val="20"/>
        <w:szCs w:val="20"/>
        <w:lang w:val="ru-RU"/>
      </w:rPr>
    </w:pPr>
    <w:r w:rsidRPr="00734CC7">
      <w:rPr>
        <w:sz w:val="20"/>
        <w:szCs w:val="20"/>
      </w:rPr>
      <w:t>тел.+359</w:t>
    </w:r>
    <w:r w:rsidRPr="00734CC7">
      <w:rPr>
        <w:sz w:val="20"/>
        <w:szCs w:val="20"/>
        <w:lang w:val="en-US"/>
      </w:rPr>
      <w:t>58588</w:t>
    </w:r>
    <w:r w:rsidRPr="00734CC7">
      <w:rPr>
        <w:sz w:val="20"/>
        <w:szCs w:val="20"/>
      </w:rPr>
      <w:t xml:space="preserve"> 614, факс: +359 </w:t>
    </w:r>
    <w:r w:rsidRPr="00734CC7">
      <w:rPr>
        <w:sz w:val="20"/>
        <w:szCs w:val="20"/>
        <w:lang w:val="en-US"/>
      </w:rPr>
      <w:t>58</w:t>
    </w:r>
    <w:r w:rsidRPr="00734CC7">
      <w:rPr>
        <w:sz w:val="20"/>
        <w:szCs w:val="20"/>
      </w:rPr>
      <w:t>600 692</w:t>
    </w:r>
  </w:p>
  <w:p w14:paraId="2AD5FF50" w14:textId="77777777" w:rsidR="009945AF" w:rsidRPr="00734CC7" w:rsidRDefault="009945AF" w:rsidP="009945AF">
    <w:pPr>
      <w:jc w:val="center"/>
      <w:rPr>
        <w:sz w:val="20"/>
        <w:szCs w:val="20"/>
      </w:rPr>
    </w:pPr>
    <w:r w:rsidRPr="00734CC7">
      <w:rPr>
        <w:sz w:val="20"/>
        <w:szCs w:val="20"/>
      </w:rPr>
      <w:t>e</w:t>
    </w:r>
    <w:r w:rsidRPr="00734CC7">
      <w:rPr>
        <w:sz w:val="20"/>
        <w:szCs w:val="20"/>
        <w:lang w:val="en-GB"/>
      </w:rPr>
      <w:t>-</w:t>
    </w:r>
    <w:proofErr w:type="spellStart"/>
    <w:r w:rsidRPr="00734CC7">
      <w:rPr>
        <w:sz w:val="20"/>
        <w:szCs w:val="20"/>
      </w:rPr>
      <w:t>mail</w:t>
    </w:r>
    <w:proofErr w:type="spellEnd"/>
    <w:r w:rsidRPr="00734CC7">
      <w:rPr>
        <w:sz w:val="20"/>
        <w:szCs w:val="20"/>
        <w:lang w:val="en-GB"/>
      </w:rPr>
      <w:t xml:space="preserve">: </w:t>
    </w:r>
    <w:r w:rsidRPr="00734CC7">
      <w:rPr>
        <w:sz w:val="20"/>
        <w:szCs w:val="20"/>
      </w:rPr>
      <w:t>r</w:t>
    </w:r>
    <w:proofErr w:type="spellStart"/>
    <w:r w:rsidRPr="00734CC7">
      <w:rPr>
        <w:sz w:val="20"/>
        <w:szCs w:val="20"/>
        <w:lang w:val="en-US"/>
      </w:rPr>
      <w:t>zi</w:t>
    </w:r>
    <w:proofErr w:type="spellEnd"/>
    <w:r w:rsidRPr="00734CC7">
      <w:rPr>
        <w:sz w:val="20"/>
        <w:szCs w:val="20"/>
        <w:lang w:val="en-GB"/>
      </w:rPr>
      <w:t>-</w:t>
    </w:r>
    <w:proofErr w:type="spellStart"/>
    <w:r w:rsidRPr="00734CC7">
      <w:rPr>
        <w:sz w:val="20"/>
        <w:szCs w:val="20"/>
      </w:rPr>
      <w:t>dobrich</w:t>
    </w:r>
    <w:proofErr w:type="spellEnd"/>
    <w:r w:rsidRPr="00734CC7">
      <w:rPr>
        <w:sz w:val="20"/>
        <w:szCs w:val="20"/>
        <w:lang w:val="en-GB"/>
      </w:rPr>
      <w:t>@</w:t>
    </w:r>
    <w:r w:rsidRPr="00734CC7">
      <w:rPr>
        <w:sz w:val="20"/>
        <w:szCs w:val="20"/>
        <w:lang w:val="en-US"/>
      </w:rPr>
      <w:t>mh.government.bg</w:t>
    </w:r>
  </w:p>
  <w:p w14:paraId="43F9280F" w14:textId="77777777" w:rsidR="00DD76EE" w:rsidRPr="00D361DB" w:rsidRDefault="000B23E7" w:rsidP="00DD76EE">
    <w:pPr>
      <w:pStyle w:val="a5"/>
      <w:jc w:val="center"/>
    </w:pPr>
    <w:hyperlink r:id="rId1" w:history="1">
      <w:r w:rsidR="00DD76EE" w:rsidRPr="00D361DB">
        <w:rPr>
          <w:rFonts w:ascii="Times New Roman" w:hAnsi="Times New Roman" w:cs="Times New Roman"/>
          <w:sz w:val="20"/>
          <w:szCs w:val="20"/>
        </w:rPr>
        <w:t>https://rzi-</w:t>
      </w:r>
      <w:r w:rsidR="00DD76EE" w:rsidRPr="00D361DB">
        <w:rPr>
          <w:rFonts w:ascii="Times New Roman" w:hAnsi="Times New Roman" w:cs="Times New Roman"/>
          <w:sz w:val="20"/>
          <w:szCs w:val="20"/>
          <w:lang w:val="en-US"/>
        </w:rPr>
        <w:t>dobrich</w:t>
      </w:r>
      <w:r w:rsidR="00DD76EE" w:rsidRPr="00D361DB">
        <w:rPr>
          <w:rFonts w:ascii="Times New Roman" w:hAnsi="Times New Roman" w:cs="Times New Roman"/>
          <w:sz w:val="20"/>
          <w:szCs w:val="20"/>
        </w:rPr>
        <w:t>.egov.bg</w:t>
      </w:r>
    </w:hyperlink>
  </w:p>
  <w:p w14:paraId="01335C43" w14:textId="77777777" w:rsidR="009945AF" w:rsidRDefault="009945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8B7A6" w14:textId="77777777" w:rsidR="00E72E96" w:rsidRDefault="00E72E96" w:rsidP="00D5329D">
      <w:r>
        <w:separator/>
      </w:r>
    </w:p>
  </w:footnote>
  <w:footnote w:type="continuationSeparator" w:id="0">
    <w:p w14:paraId="4B3E73A3" w14:textId="77777777" w:rsidR="00E72E96" w:rsidRDefault="00E72E96" w:rsidP="00D5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A097B" w14:textId="77777777" w:rsidR="00510F14" w:rsidRDefault="00510F14">
    <w:pPr>
      <w:pStyle w:val="a3"/>
    </w:pPr>
  </w:p>
  <w:p w14:paraId="2BFA70C0" w14:textId="77777777" w:rsidR="00510F14" w:rsidRDefault="00510F14">
    <w:pPr>
      <w:pStyle w:val="a3"/>
    </w:pPr>
  </w:p>
  <w:p w14:paraId="41C45103" w14:textId="77777777" w:rsidR="00510F14" w:rsidRDefault="00510F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0"/>
      <w:tblW w:w="9498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7513"/>
    </w:tblGrid>
    <w:tr w:rsidR="006A33FD" w14:paraId="7A2ECC5A" w14:textId="77777777" w:rsidTr="00AE4348">
      <w:trPr>
        <w:trHeight w:val="1841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hideMark/>
        </w:tcPr>
        <w:p w14:paraId="63907388" w14:textId="77777777" w:rsidR="006A33FD" w:rsidRDefault="006A33FD" w:rsidP="006A33FD">
          <w:pPr>
            <w:spacing w:after="120" w:line="360" w:lineRule="auto"/>
            <w:ind w:left="5"/>
            <w:rPr>
              <w:b/>
              <w:sz w:val="4"/>
              <w:szCs w:val="4"/>
            </w:rPr>
          </w:pPr>
          <w:r>
            <w:rPr>
              <w:b/>
              <w:noProof/>
              <w:sz w:val="4"/>
              <w:szCs w:val="4"/>
            </w:rPr>
            <w:drawing>
              <wp:inline distT="0" distB="0" distL="0" distR="0" wp14:anchorId="09204628" wp14:editId="36302C5F">
                <wp:extent cx="933002" cy="1124607"/>
                <wp:effectExtent l="0" t="0" r="635" b="0"/>
                <wp:docPr id="1" name="Картин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558" cy="11240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>
            <w:top w:val="nil"/>
            <w:left w:val="nil"/>
            <w:bottom w:val="nil"/>
            <w:right w:val="nil"/>
          </w:tcBorders>
          <w:hideMark/>
        </w:tcPr>
        <w:p w14:paraId="37AD1FEB" w14:textId="77777777" w:rsidR="006A33FD" w:rsidRDefault="006A33FD" w:rsidP="006A33FD">
          <w:pPr>
            <w:pStyle w:val="a7"/>
            <w:spacing w:line="360" w:lineRule="auto"/>
            <w:rPr>
              <w:b/>
              <w:lang w:eastAsia="en-US"/>
            </w:rPr>
          </w:pPr>
        </w:p>
        <w:p w14:paraId="07AE4959" w14:textId="77777777" w:rsidR="006A33FD" w:rsidRDefault="006A33FD" w:rsidP="006A33FD">
          <w:pPr>
            <w:pStyle w:val="a7"/>
            <w:spacing w:line="360" w:lineRule="auto"/>
            <w:rPr>
              <w:b/>
              <w:lang w:eastAsia="en-US"/>
            </w:rPr>
          </w:pPr>
          <w:r>
            <w:rPr>
              <w:b/>
              <w:lang w:eastAsia="en-US"/>
            </w:rPr>
            <w:t>РЕПУБЛИКА БЪЛГАРИЯ</w:t>
          </w:r>
        </w:p>
        <w:p w14:paraId="4440A00B" w14:textId="77777777" w:rsidR="006A33FD" w:rsidRDefault="006A33FD" w:rsidP="006A33FD">
          <w:pPr>
            <w:pStyle w:val="a7"/>
            <w:spacing w:line="360" w:lineRule="auto"/>
            <w:rPr>
              <w:b/>
              <w:lang w:eastAsia="en-US"/>
            </w:rPr>
          </w:pPr>
          <w:r>
            <w:rPr>
              <w:lang w:eastAsia="en-US"/>
            </w:rPr>
            <w:t>Министерство на здравеопазването</w:t>
          </w:r>
        </w:p>
        <w:p w14:paraId="7E488F1F" w14:textId="77777777" w:rsidR="006A33FD" w:rsidRDefault="006A33FD" w:rsidP="006A33FD">
          <w:pPr>
            <w:pStyle w:val="a3"/>
            <w:tabs>
              <w:tab w:val="left" w:pos="1134"/>
            </w:tabs>
            <w:spacing w:line="360" w:lineRule="auto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Регионална здравна инспекция-Добрич</w:t>
          </w:r>
        </w:p>
        <w:p w14:paraId="40A7A341" w14:textId="77777777" w:rsidR="006A33FD" w:rsidRPr="007430CD" w:rsidRDefault="006A33FD" w:rsidP="006A33FD">
          <w:pPr>
            <w:tabs>
              <w:tab w:val="left" w:pos="1309"/>
            </w:tabs>
            <w:rPr>
              <w:lang w:eastAsia="en-US"/>
            </w:rPr>
          </w:pPr>
          <w:r>
            <w:rPr>
              <w:lang w:eastAsia="en-US"/>
            </w:rPr>
            <w:tab/>
          </w:r>
        </w:p>
      </w:tc>
    </w:tr>
  </w:tbl>
  <w:p w14:paraId="70628D6E" w14:textId="77777777" w:rsidR="006A33FD" w:rsidRDefault="006A33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C38"/>
    <w:multiLevelType w:val="hybridMultilevel"/>
    <w:tmpl w:val="4B5EB472"/>
    <w:lvl w:ilvl="0" w:tplc="C610D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569E3"/>
    <w:multiLevelType w:val="hybridMultilevel"/>
    <w:tmpl w:val="942C0A5C"/>
    <w:lvl w:ilvl="0" w:tplc="2BD4E08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9AC1B2D"/>
    <w:multiLevelType w:val="hybridMultilevel"/>
    <w:tmpl w:val="C14406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82461"/>
    <w:multiLevelType w:val="hybridMultilevel"/>
    <w:tmpl w:val="437EC7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B7896"/>
    <w:multiLevelType w:val="hybridMultilevel"/>
    <w:tmpl w:val="2C5C12E6"/>
    <w:lvl w:ilvl="0" w:tplc="9904D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D0805"/>
    <w:multiLevelType w:val="hybridMultilevel"/>
    <w:tmpl w:val="EB5EF76C"/>
    <w:lvl w:ilvl="0" w:tplc="618EFD16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418A7FEC"/>
    <w:multiLevelType w:val="hybridMultilevel"/>
    <w:tmpl w:val="B278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01709"/>
    <w:multiLevelType w:val="hybridMultilevel"/>
    <w:tmpl w:val="9A5E7716"/>
    <w:lvl w:ilvl="0" w:tplc="E1948E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A39C2"/>
    <w:multiLevelType w:val="hybridMultilevel"/>
    <w:tmpl w:val="33B85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B34022"/>
    <w:multiLevelType w:val="hybridMultilevel"/>
    <w:tmpl w:val="16028D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E3B83"/>
    <w:multiLevelType w:val="hybridMultilevel"/>
    <w:tmpl w:val="F01E6630"/>
    <w:lvl w:ilvl="0" w:tplc="E7506D7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369481E"/>
    <w:multiLevelType w:val="hybridMultilevel"/>
    <w:tmpl w:val="F6B8AD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25C74"/>
    <w:multiLevelType w:val="hybridMultilevel"/>
    <w:tmpl w:val="0F42D7D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F0D65"/>
    <w:multiLevelType w:val="hybridMultilevel"/>
    <w:tmpl w:val="13621D84"/>
    <w:lvl w:ilvl="0" w:tplc="610A37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12"/>
  </w:num>
  <w:num w:numId="8">
    <w:abstractNumId w:val="11"/>
  </w:num>
  <w:num w:numId="9">
    <w:abstractNumId w:val="3"/>
  </w:num>
  <w:num w:numId="10">
    <w:abstractNumId w:val="13"/>
  </w:num>
  <w:num w:numId="11">
    <w:abstractNumId w:val="7"/>
  </w:num>
  <w:num w:numId="12">
    <w:abstractNumId w:val="0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12F19"/>
    <w:rsid w:val="000143B5"/>
    <w:rsid w:val="0001764A"/>
    <w:rsid w:val="00026544"/>
    <w:rsid w:val="00030E79"/>
    <w:rsid w:val="000322D3"/>
    <w:rsid w:val="00035F2A"/>
    <w:rsid w:val="00056934"/>
    <w:rsid w:val="00060AD9"/>
    <w:rsid w:val="00063F8A"/>
    <w:rsid w:val="0006751C"/>
    <w:rsid w:val="000727A5"/>
    <w:rsid w:val="0007420F"/>
    <w:rsid w:val="000747BF"/>
    <w:rsid w:val="00083798"/>
    <w:rsid w:val="000978A1"/>
    <w:rsid w:val="000A5D7B"/>
    <w:rsid w:val="000B04B7"/>
    <w:rsid w:val="000B23E7"/>
    <w:rsid w:val="000B603C"/>
    <w:rsid w:val="000B69C4"/>
    <w:rsid w:val="000C472A"/>
    <w:rsid w:val="000D0B76"/>
    <w:rsid w:val="000D15A9"/>
    <w:rsid w:val="000D60D9"/>
    <w:rsid w:val="000E38EB"/>
    <w:rsid w:val="000E4509"/>
    <w:rsid w:val="000F4791"/>
    <w:rsid w:val="00101333"/>
    <w:rsid w:val="00130CD9"/>
    <w:rsid w:val="00137555"/>
    <w:rsid w:val="001401FA"/>
    <w:rsid w:val="00143938"/>
    <w:rsid w:val="00144098"/>
    <w:rsid w:val="0015281E"/>
    <w:rsid w:val="00152DD0"/>
    <w:rsid w:val="00155506"/>
    <w:rsid w:val="00165A1C"/>
    <w:rsid w:val="001731D1"/>
    <w:rsid w:val="00173BA4"/>
    <w:rsid w:val="00190954"/>
    <w:rsid w:val="00190A49"/>
    <w:rsid w:val="00191873"/>
    <w:rsid w:val="00191C41"/>
    <w:rsid w:val="001A06CC"/>
    <w:rsid w:val="001A2FCF"/>
    <w:rsid w:val="001A4DFD"/>
    <w:rsid w:val="001A68D3"/>
    <w:rsid w:val="001B1A79"/>
    <w:rsid w:val="001B2F2E"/>
    <w:rsid w:val="001B486C"/>
    <w:rsid w:val="001B5A3C"/>
    <w:rsid w:val="001C26E0"/>
    <w:rsid w:val="001D2F78"/>
    <w:rsid w:val="001F00A9"/>
    <w:rsid w:val="002008DD"/>
    <w:rsid w:val="00203B1E"/>
    <w:rsid w:val="00205ED4"/>
    <w:rsid w:val="002105E2"/>
    <w:rsid w:val="00213C6D"/>
    <w:rsid w:val="0023374B"/>
    <w:rsid w:val="00235877"/>
    <w:rsid w:val="00235D47"/>
    <w:rsid w:val="00236471"/>
    <w:rsid w:val="00253EC8"/>
    <w:rsid w:val="0026209F"/>
    <w:rsid w:val="0027642B"/>
    <w:rsid w:val="00282C7C"/>
    <w:rsid w:val="002A2ECA"/>
    <w:rsid w:val="002B570E"/>
    <w:rsid w:val="002C182B"/>
    <w:rsid w:val="002C4DCB"/>
    <w:rsid w:val="002D025D"/>
    <w:rsid w:val="002D31F9"/>
    <w:rsid w:val="002D6BDC"/>
    <w:rsid w:val="002E2134"/>
    <w:rsid w:val="002E4449"/>
    <w:rsid w:val="002E72BA"/>
    <w:rsid w:val="002F1F44"/>
    <w:rsid w:val="002F2AB3"/>
    <w:rsid w:val="003045AE"/>
    <w:rsid w:val="003137DD"/>
    <w:rsid w:val="00333EEF"/>
    <w:rsid w:val="00335485"/>
    <w:rsid w:val="00361D59"/>
    <w:rsid w:val="00374B57"/>
    <w:rsid w:val="00380B6A"/>
    <w:rsid w:val="003C6CA0"/>
    <w:rsid w:val="003D3CE0"/>
    <w:rsid w:val="003F1432"/>
    <w:rsid w:val="003F5628"/>
    <w:rsid w:val="00405668"/>
    <w:rsid w:val="00405CFC"/>
    <w:rsid w:val="00406CFA"/>
    <w:rsid w:val="00410B7C"/>
    <w:rsid w:val="004115EE"/>
    <w:rsid w:val="00422716"/>
    <w:rsid w:val="004253C3"/>
    <w:rsid w:val="004313AD"/>
    <w:rsid w:val="004355B9"/>
    <w:rsid w:val="00443923"/>
    <w:rsid w:val="0044540B"/>
    <w:rsid w:val="004501CE"/>
    <w:rsid w:val="0045315C"/>
    <w:rsid w:val="00455DDA"/>
    <w:rsid w:val="00456188"/>
    <w:rsid w:val="00472192"/>
    <w:rsid w:val="00474E64"/>
    <w:rsid w:val="00477B4E"/>
    <w:rsid w:val="00485563"/>
    <w:rsid w:val="00496A40"/>
    <w:rsid w:val="004A36B5"/>
    <w:rsid w:val="004C3837"/>
    <w:rsid w:val="004C413A"/>
    <w:rsid w:val="004E232D"/>
    <w:rsid w:val="00501ECA"/>
    <w:rsid w:val="00506D6A"/>
    <w:rsid w:val="00510F14"/>
    <w:rsid w:val="00530371"/>
    <w:rsid w:val="005320BF"/>
    <w:rsid w:val="00536038"/>
    <w:rsid w:val="005400D0"/>
    <w:rsid w:val="0054600D"/>
    <w:rsid w:val="00553C0F"/>
    <w:rsid w:val="005566E0"/>
    <w:rsid w:val="00572B5D"/>
    <w:rsid w:val="00583E07"/>
    <w:rsid w:val="005840B1"/>
    <w:rsid w:val="005934B6"/>
    <w:rsid w:val="00596D79"/>
    <w:rsid w:val="005A0107"/>
    <w:rsid w:val="005A1413"/>
    <w:rsid w:val="005A4B14"/>
    <w:rsid w:val="005A4B8B"/>
    <w:rsid w:val="005A7C56"/>
    <w:rsid w:val="005B14FD"/>
    <w:rsid w:val="005B72FD"/>
    <w:rsid w:val="005C47E7"/>
    <w:rsid w:val="005C6215"/>
    <w:rsid w:val="005D66ED"/>
    <w:rsid w:val="005E0D47"/>
    <w:rsid w:val="005E2070"/>
    <w:rsid w:val="005F0687"/>
    <w:rsid w:val="005F4939"/>
    <w:rsid w:val="005F68BD"/>
    <w:rsid w:val="00601D7C"/>
    <w:rsid w:val="0060405B"/>
    <w:rsid w:val="00627466"/>
    <w:rsid w:val="00635380"/>
    <w:rsid w:val="00645693"/>
    <w:rsid w:val="0064768F"/>
    <w:rsid w:val="00652F94"/>
    <w:rsid w:val="006664CC"/>
    <w:rsid w:val="006826CB"/>
    <w:rsid w:val="006A33FD"/>
    <w:rsid w:val="006A3960"/>
    <w:rsid w:val="006B47F4"/>
    <w:rsid w:val="006B5130"/>
    <w:rsid w:val="006B7052"/>
    <w:rsid w:val="006C07B8"/>
    <w:rsid w:val="006E2F93"/>
    <w:rsid w:val="006F0711"/>
    <w:rsid w:val="00700106"/>
    <w:rsid w:val="00703558"/>
    <w:rsid w:val="00705EA2"/>
    <w:rsid w:val="007078A2"/>
    <w:rsid w:val="007226AB"/>
    <w:rsid w:val="0072606C"/>
    <w:rsid w:val="0073133D"/>
    <w:rsid w:val="00733B21"/>
    <w:rsid w:val="00734564"/>
    <w:rsid w:val="007347C6"/>
    <w:rsid w:val="00734CC7"/>
    <w:rsid w:val="007409B5"/>
    <w:rsid w:val="007430CD"/>
    <w:rsid w:val="007452CA"/>
    <w:rsid w:val="0075509E"/>
    <w:rsid w:val="00757098"/>
    <w:rsid w:val="00761667"/>
    <w:rsid w:val="00777EE2"/>
    <w:rsid w:val="007817AF"/>
    <w:rsid w:val="007B6F38"/>
    <w:rsid w:val="007C061B"/>
    <w:rsid w:val="007C4880"/>
    <w:rsid w:val="007C6AAB"/>
    <w:rsid w:val="007D7DD3"/>
    <w:rsid w:val="007F0C8F"/>
    <w:rsid w:val="00812DC7"/>
    <w:rsid w:val="0082407D"/>
    <w:rsid w:val="00830317"/>
    <w:rsid w:val="0083136C"/>
    <w:rsid w:val="00844071"/>
    <w:rsid w:val="00850A1D"/>
    <w:rsid w:val="00852AF8"/>
    <w:rsid w:val="00862A82"/>
    <w:rsid w:val="00871131"/>
    <w:rsid w:val="008725EA"/>
    <w:rsid w:val="00883E8B"/>
    <w:rsid w:val="008A10C6"/>
    <w:rsid w:val="008A19F4"/>
    <w:rsid w:val="008A6EF0"/>
    <w:rsid w:val="008B0FEA"/>
    <w:rsid w:val="008D6959"/>
    <w:rsid w:val="008E421D"/>
    <w:rsid w:val="008F02FB"/>
    <w:rsid w:val="00902E54"/>
    <w:rsid w:val="00904467"/>
    <w:rsid w:val="00915917"/>
    <w:rsid w:val="00924816"/>
    <w:rsid w:val="00944119"/>
    <w:rsid w:val="00953C14"/>
    <w:rsid w:val="0095485E"/>
    <w:rsid w:val="00954A14"/>
    <w:rsid w:val="00967EB1"/>
    <w:rsid w:val="00981730"/>
    <w:rsid w:val="00982A4E"/>
    <w:rsid w:val="00983799"/>
    <w:rsid w:val="00991A71"/>
    <w:rsid w:val="009945AF"/>
    <w:rsid w:val="009A0D44"/>
    <w:rsid w:val="009A33B7"/>
    <w:rsid w:val="009A7789"/>
    <w:rsid w:val="009D1AED"/>
    <w:rsid w:val="009D3948"/>
    <w:rsid w:val="009D7069"/>
    <w:rsid w:val="009E2F99"/>
    <w:rsid w:val="009F5499"/>
    <w:rsid w:val="009F771A"/>
    <w:rsid w:val="00A043AF"/>
    <w:rsid w:val="00A12181"/>
    <w:rsid w:val="00A16DDE"/>
    <w:rsid w:val="00A3053F"/>
    <w:rsid w:val="00A37DE4"/>
    <w:rsid w:val="00A41B83"/>
    <w:rsid w:val="00A42121"/>
    <w:rsid w:val="00A4749E"/>
    <w:rsid w:val="00A53F17"/>
    <w:rsid w:val="00A61DA9"/>
    <w:rsid w:val="00A64969"/>
    <w:rsid w:val="00A716F3"/>
    <w:rsid w:val="00A73BB9"/>
    <w:rsid w:val="00A82371"/>
    <w:rsid w:val="00A91B9E"/>
    <w:rsid w:val="00A926B7"/>
    <w:rsid w:val="00A9447F"/>
    <w:rsid w:val="00A9596F"/>
    <w:rsid w:val="00AA0273"/>
    <w:rsid w:val="00AA4B89"/>
    <w:rsid w:val="00AB504C"/>
    <w:rsid w:val="00AC28E3"/>
    <w:rsid w:val="00AC2980"/>
    <w:rsid w:val="00AD3E2F"/>
    <w:rsid w:val="00AD5247"/>
    <w:rsid w:val="00B00B8E"/>
    <w:rsid w:val="00B02284"/>
    <w:rsid w:val="00B078E9"/>
    <w:rsid w:val="00B1428B"/>
    <w:rsid w:val="00B142A5"/>
    <w:rsid w:val="00B22814"/>
    <w:rsid w:val="00B30995"/>
    <w:rsid w:val="00B31A92"/>
    <w:rsid w:val="00B362D5"/>
    <w:rsid w:val="00B412B9"/>
    <w:rsid w:val="00B428B7"/>
    <w:rsid w:val="00B43DF2"/>
    <w:rsid w:val="00B52810"/>
    <w:rsid w:val="00B55AD6"/>
    <w:rsid w:val="00B64CEE"/>
    <w:rsid w:val="00B65816"/>
    <w:rsid w:val="00B67A90"/>
    <w:rsid w:val="00B67F30"/>
    <w:rsid w:val="00B80FDA"/>
    <w:rsid w:val="00B85F81"/>
    <w:rsid w:val="00BA2C4F"/>
    <w:rsid w:val="00BC0A3F"/>
    <w:rsid w:val="00BC26E7"/>
    <w:rsid w:val="00BC3BFA"/>
    <w:rsid w:val="00BD4B02"/>
    <w:rsid w:val="00BE4384"/>
    <w:rsid w:val="00BF0801"/>
    <w:rsid w:val="00BF0B3D"/>
    <w:rsid w:val="00BF1DDB"/>
    <w:rsid w:val="00BF49D0"/>
    <w:rsid w:val="00BF52AE"/>
    <w:rsid w:val="00C0528E"/>
    <w:rsid w:val="00C06030"/>
    <w:rsid w:val="00C255C1"/>
    <w:rsid w:val="00C3702A"/>
    <w:rsid w:val="00C42A6B"/>
    <w:rsid w:val="00C735DA"/>
    <w:rsid w:val="00C82556"/>
    <w:rsid w:val="00C83C56"/>
    <w:rsid w:val="00C8415B"/>
    <w:rsid w:val="00C873FC"/>
    <w:rsid w:val="00C9414C"/>
    <w:rsid w:val="00C962AC"/>
    <w:rsid w:val="00C97C30"/>
    <w:rsid w:val="00CA49D1"/>
    <w:rsid w:val="00CA4BB6"/>
    <w:rsid w:val="00CB0113"/>
    <w:rsid w:val="00CB644A"/>
    <w:rsid w:val="00CC52D3"/>
    <w:rsid w:val="00CC5793"/>
    <w:rsid w:val="00CD011A"/>
    <w:rsid w:val="00CD2D46"/>
    <w:rsid w:val="00CD3E8F"/>
    <w:rsid w:val="00CD574C"/>
    <w:rsid w:val="00CF7296"/>
    <w:rsid w:val="00D01E24"/>
    <w:rsid w:val="00D11EFA"/>
    <w:rsid w:val="00D12143"/>
    <w:rsid w:val="00D24FC0"/>
    <w:rsid w:val="00D507A3"/>
    <w:rsid w:val="00D51103"/>
    <w:rsid w:val="00D5329D"/>
    <w:rsid w:val="00D61263"/>
    <w:rsid w:val="00D62ADB"/>
    <w:rsid w:val="00D83915"/>
    <w:rsid w:val="00DA03B9"/>
    <w:rsid w:val="00DA5CAB"/>
    <w:rsid w:val="00DC5B61"/>
    <w:rsid w:val="00DC6592"/>
    <w:rsid w:val="00DD2EB7"/>
    <w:rsid w:val="00DD3CCD"/>
    <w:rsid w:val="00DD76EE"/>
    <w:rsid w:val="00DD7B36"/>
    <w:rsid w:val="00DF16D0"/>
    <w:rsid w:val="00E04646"/>
    <w:rsid w:val="00E172B5"/>
    <w:rsid w:val="00E2374C"/>
    <w:rsid w:val="00E30E00"/>
    <w:rsid w:val="00E31DA9"/>
    <w:rsid w:val="00E33392"/>
    <w:rsid w:val="00E45506"/>
    <w:rsid w:val="00E64B82"/>
    <w:rsid w:val="00E659E8"/>
    <w:rsid w:val="00E72E96"/>
    <w:rsid w:val="00E77E30"/>
    <w:rsid w:val="00E871B6"/>
    <w:rsid w:val="00E90451"/>
    <w:rsid w:val="00E91EE6"/>
    <w:rsid w:val="00E92F4B"/>
    <w:rsid w:val="00EA650D"/>
    <w:rsid w:val="00EA6B57"/>
    <w:rsid w:val="00EB783C"/>
    <w:rsid w:val="00EC684B"/>
    <w:rsid w:val="00ED2380"/>
    <w:rsid w:val="00ED58A0"/>
    <w:rsid w:val="00EE12BD"/>
    <w:rsid w:val="00F016AA"/>
    <w:rsid w:val="00F03A2D"/>
    <w:rsid w:val="00F13167"/>
    <w:rsid w:val="00F13E3E"/>
    <w:rsid w:val="00F1638F"/>
    <w:rsid w:val="00F1672D"/>
    <w:rsid w:val="00F20B3B"/>
    <w:rsid w:val="00F22A25"/>
    <w:rsid w:val="00F24504"/>
    <w:rsid w:val="00F267D5"/>
    <w:rsid w:val="00F301EF"/>
    <w:rsid w:val="00F31B3A"/>
    <w:rsid w:val="00F35266"/>
    <w:rsid w:val="00F47EA5"/>
    <w:rsid w:val="00F5014C"/>
    <w:rsid w:val="00F50944"/>
    <w:rsid w:val="00F50BF5"/>
    <w:rsid w:val="00F57CC2"/>
    <w:rsid w:val="00F6245B"/>
    <w:rsid w:val="00F673EC"/>
    <w:rsid w:val="00F74FE9"/>
    <w:rsid w:val="00F75D33"/>
    <w:rsid w:val="00F87A06"/>
    <w:rsid w:val="00FA5023"/>
    <w:rsid w:val="00FA65AC"/>
    <w:rsid w:val="00FB5225"/>
    <w:rsid w:val="00FB535D"/>
    <w:rsid w:val="00FC31A9"/>
    <w:rsid w:val="00FD33A7"/>
    <w:rsid w:val="00FE404D"/>
    <w:rsid w:val="00FE5531"/>
    <w:rsid w:val="00FE7560"/>
    <w:rsid w:val="00FE7609"/>
    <w:rsid w:val="00FF7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1F6867"/>
  <w15:docId w15:val="{44765B4A-B1D0-4A53-83AC-DED5F13A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D5329D"/>
  </w:style>
  <w:style w:type="paragraph" w:styleId="a5">
    <w:name w:val="footer"/>
    <w:basedOn w:val="a"/>
    <w:link w:val="a6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D5329D"/>
  </w:style>
  <w:style w:type="paragraph" w:styleId="a7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a8">
    <w:name w:val="Hyperlink"/>
    <w:basedOn w:val="a0"/>
    <w:uiPriority w:val="99"/>
    <w:unhideWhenUsed/>
    <w:rsid w:val="00137555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412B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412B9"/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412B9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e">
    <w:name w:val="Balloon Text"/>
    <w:basedOn w:val="a"/>
    <w:link w:val="af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basedOn w:val="a0"/>
    <w:link w:val="ae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table" w:styleId="af0">
    <w:name w:val="Table Grid"/>
    <w:basedOn w:val="a1"/>
    <w:uiPriority w:val="39"/>
    <w:rsid w:val="0041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99"/>
    <w:qFormat/>
    <w:rsid w:val="006B5130"/>
    <w:pPr>
      <w:ind w:left="720"/>
      <w:contextualSpacing/>
    </w:pPr>
  </w:style>
  <w:style w:type="character" w:customStyle="1" w:styleId="samedocreference1">
    <w:name w:val="samedocreference1"/>
    <w:basedOn w:val="a0"/>
    <w:rsid w:val="004C3837"/>
    <w:rPr>
      <w:i w:val="0"/>
      <w:iCs w:val="0"/>
      <w:color w:val="8B0000"/>
      <w:u w:val="single"/>
    </w:rPr>
  </w:style>
  <w:style w:type="character" w:customStyle="1" w:styleId="af2">
    <w:name w:val="Основной текст_"/>
    <w:basedOn w:val="a0"/>
    <w:link w:val="11"/>
    <w:uiPriority w:val="99"/>
    <w:rsid w:val="002C4DCB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2"/>
    <w:uiPriority w:val="99"/>
    <w:rsid w:val="002C4DCB"/>
    <w:pPr>
      <w:widowControl w:val="0"/>
      <w:shd w:val="clear" w:color="auto" w:fill="FFFFFF"/>
      <w:spacing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13">
    <w:name w:val="Font Style13"/>
    <w:uiPriority w:val="99"/>
    <w:rsid w:val="00F75D33"/>
    <w:rPr>
      <w:rFonts w:ascii="Times New Roman" w:hAnsi="Times New Roman" w:cs="Times New Roman"/>
      <w:b/>
      <w:bCs/>
      <w:sz w:val="20"/>
      <w:szCs w:val="20"/>
    </w:rPr>
  </w:style>
  <w:style w:type="paragraph" w:customStyle="1" w:styleId="af3">
    <w:name w:val="Знак"/>
    <w:basedOn w:val="a"/>
    <w:rsid w:val="003D3CE0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86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37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5859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9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9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rzi-dobrich.egov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193BE-D9ED-4F3B-BB3B-350B45FD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Светла Ангелова Димитрова</cp:lastModifiedBy>
  <cp:revision>28</cp:revision>
  <cp:lastPrinted>2023-09-04T08:29:00Z</cp:lastPrinted>
  <dcterms:created xsi:type="dcterms:W3CDTF">2025-06-24T06:19:00Z</dcterms:created>
  <dcterms:modified xsi:type="dcterms:W3CDTF">2026-07-23T14:22:00Z</dcterms:modified>
</cp:coreProperties>
</file>