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65" w:rsidRDefault="000763B7" w:rsidP="00815959">
      <w:pPr>
        <w:pStyle w:val="Heading1"/>
        <w:ind w:firstLine="1276"/>
        <w:rPr>
          <w:sz w:val="20"/>
          <w:szCs w:val="20"/>
        </w:rPr>
      </w:pPr>
      <w:r>
        <w:rPr>
          <w:sz w:val="20"/>
          <w:szCs w:val="20"/>
        </w:rPr>
        <w:t>Р А Б О Т Н А   П Р О Г Р А М А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147035" cy="912495"/>
            <wp:effectExtent l="0" t="0" r="0" b="0"/>
            <wp:wrapNone/>
            <wp:docPr id="25" name="image4.png" descr="https://nism.bg/images/2022/02/28/0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nism.bg/images/2022/02/28/0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035" cy="912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0E65" w:rsidRDefault="000763B7" w:rsidP="00815959">
      <w:pPr>
        <w:ind w:firstLine="1276"/>
        <w:jc w:val="center"/>
        <w:rPr>
          <w:b/>
        </w:rPr>
      </w:pPr>
      <w:r>
        <w:rPr>
          <w:b/>
        </w:rPr>
        <w:t xml:space="preserve">НАЦИОНАЛНА МЛАДЕЖКА КОНФЕРЕНЦИЯ </w:t>
      </w:r>
    </w:p>
    <w:p w:rsidR="005E0E65" w:rsidRDefault="000763B7" w:rsidP="00815959">
      <w:pPr>
        <w:ind w:firstLine="1276"/>
        <w:jc w:val="center"/>
        <w:rPr>
          <w:b/>
        </w:rPr>
      </w:pPr>
      <w:r>
        <w:rPr>
          <w:b/>
        </w:rPr>
        <w:t>„</w:t>
      </w:r>
      <w:r>
        <w:rPr>
          <w:b/>
          <w:i/>
        </w:rPr>
        <w:t>ПРОЕКТ ЗА БЪДЕЩЕ</w:t>
      </w:r>
      <w:r>
        <w:rPr>
          <w:b/>
        </w:rPr>
        <w:t>“</w:t>
      </w:r>
    </w:p>
    <w:p w:rsidR="005E0E65" w:rsidRDefault="000763B7" w:rsidP="00815959">
      <w:pPr>
        <w:ind w:firstLine="127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гр. София, 1</w:t>
      </w:r>
      <w:r w:rsidR="00CB7488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 xml:space="preserve"> март 2023 г.</w:t>
      </w:r>
      <w:r w:rsidR="00F81342">
        <w:rPr>
          <w:i/>
          <w:sz w:val="20"/>
          <w:szCs w:val="20"/>
        </w:rPr>
        <w:t>,</w:t>
      </w:r>
      <w:r w:rsidR="00F81342" w:rsidRPr="00F81342">
        <w:rPr>
          <w:i/>
          <w:sz w:val="20"/>
          <w:szCs w:val="20"/>
        </w:rPr>
        <w:t xml:space="preserve"> </w:t>
      </w:r>
      <w:r w:rsidR="00815959" w:rsidRPr="001E133D">
        <w:rPr>
          <w:i/>
          <w:sz w:val="20"/>
          <w:szCs w:val="20"/>
        </w:rPr>
        <w:t xml:space="preserve">ИНТЕРПРЕД </w:t>
      </w:r>
      <w:r w:rsidR="001E133D" w:rsidRPr="001E133D">
        <w:rPr>
          <w:i/>
          <w:sz w:val="20"/>
          <w:szCs w:val="20"/>
        </w:rPr>
        <w:t>- Конферентен център</w:t>
      </w:r>
    </w:p>
    <w:p w:rsidR="005E0E65" w:rsidRDefault="005E0E65">
      <w:pPr>
        <w:ind w:firstLine="0"/>
        <w:rPr>
          <w:sz w:val="20"/>
          <w:szCs w:val="20"/>
        </w:rPr>
      </w:pPr>
      <w:bookmarkStart w:id="0" w:name="_heading=h.gjdgxs" w:colFirst="0" w:colLast="0"/>
      <w:bookmarkEnd w:id="0"/>
    </w:p>
    <w:p w:rsidR="005E0E65" w:rsidRDefault="000763B7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Ден 1: </w:t>
      </w:r>
    </w:p>
    <w:p w:rsidR="005E0E65" w:rsidRDefault="000763B7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16 март (четвъртък)</w:t>
      </w:r>
    </w:p>
    <w:p w:rsidR="005E0E65" w:rsidRDefault="000763B7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след 14.00 Пристигане и настаняване на участници в парк-</w:t>
      </w:r>
      <w:r w:rsidR="001E133D">
        <w:rPr>
          <w:i/>
          <w:sz w:val="20"/>
          <w:szCs w:val="20"/>
        </w:rPr>
        <w:t>хотел „Москва</w:t>
      </w:r>
      <w:r>
        <w:rPr>
          <w:i/>
          <w:sz w:val="20"/>
          <w:szCs w:val="20"/>
        </w:rPr>
        <w:t>“</w:t>
      </w:r>
    </w:p>
    <w:p w:rsidR="001E133D" w:rsidRDefault="001E133D">
      <w:pPr>
        <w:ind w:firstLine="0"/>
        <w:rPr>
          <w:sz w:val="20"/>
          <w:szCs w:val="20"/>
        </w:rPr>
      </w:pPr>
    </w:p>
    <w:p w:rsidR="005E0E65" w:rsidRDefault="000763B7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Ден 2: </w:t>
      </w:r>
    </w:p>
    <w:p w:rsidR="005E0E65" w:rsidRDefault="000763B7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17 март (петък)</w:t>
      </w:r>
    </w:p>
    <w:p w:rsidR="005E0E65" w:rsidRDefault="000763B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firstLine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07.00 – </w:t>
      </w:r>
      <w:r w:rsidR="001E133D">
        <w:rPr>
          <w:i/>
          <w:color w:val="000000"/>
          <w:sz w:val="20"/>
          <w:szCs w:val="20"/>
        </w:rPr>
        <w:t>9</w:t>
      </w:r>
      <w:r>
        <w:rPr>
          <w:i/>
          <w:color w:val="000000"/>
          <w:sz w:val="20"/>
          <w:szCs w:val="20"/>
        </w:rPr>
        <w:t xml:space="preserve">.00 Закуска за настанени участници </w:t>
      </w:r>
      <w:r w:rsidR="001E133D">
        <w:rPr>
          <w:i/>
          <w:sz w:val="20"/>
          <w:szCs w:val="20"/>
        </w:rPr>
        <w:t>в хотел</w:t>
      </w:r>
      <w:r w:rsidR="00EE2F32">
        <w:rPr>
          <w:i/>
          <w:sz w:val="20"/>
          <w:szCs w:val="20"/>
        </w:rPr>
        <w:t>а</w:t>
      </w:r>
    </w:p>
    <w:p w:rsidR="005E0E65" w:rsidRPr="001E133D" w:rsidRDefault="000763B7">
      <w:pPr>
        <w:pStyle w:val="Heading6"/>
        <w:rPr>
          <w:sz w:val="20"/>
          <w:szCs w:val="20"/>
          <w:u w:val="none"/>
        </w:rPr>
      </w:pPr>
      <w:r w:rsidRPr="001E133D">
        <w:rPr>
          <w:sz w:val="20"/>
          <w:szCs w:val="20"/>
          <w:u w:val="none"/>
        </w:rPr>
        <w:t>09.00 – 9.30 Регистрация</w:t>
      </w:r>
      <w:r w:rsidR="001E133D">
        <w:rPr>
          <w:sz w:val="20"/>
          <w:szCs w:val="20"/>
          <w:u w:val="none"/>
        </w:rPr>
        <w:t xml:space="preserve"> на място</w:t>
      </w:r>
      <w:r w:rsidRPr="001E133D">
        <w:rPr>
          <w:sz w:val="20"/>
          <w:szCs w:val="20"/>
          <w:u w:val="none"/>
        </w:rPr>
        <w:t xml:space="preserve"> </w:t>
      </w:r>
      <w:r w:rsidR="001E133D" w:rsidRPr="001E133D">
        <w:rPr>
          <w:b w:val="0"/>
          <w:i/>
          <w:sz w:val="20"/>
          <w:szCs w:val="20"/>
          <w:u w:val="none"/>
        </w:rPr>
        <w:t>(Конферентен център</w:t>
      </w:r>
      <w:r w:rsidR="00EE2F32">
        <w:rPr>
          <w:b w:val="0"/>
          <w:i/>
          <w:sz w:val="20"/>
          <w:szCs w:val="20"/>
          <w:u w:val="none"/>
        </w:rPr>
        <w:t xml:space="preserve"> -</w:t>
      </w:r>
      <w:r w:rsidR="001E133D" w:rsidRPr="001E133D">
        <w:rPr>
          <w:b w:val="0"/>
          <w:i/>
          <w:sz w:val="20"/>
          <w:szCs w:val="20"/>
          <w:u w:val="none"/>
        </w:rPr>
        <w:t xml:space="preserve"> </w:t>
      </w:r>
      <w:proofErr w:type="spellStart"/>
      <w:r w:rsidR="001E133D" w:rsidRPr="001E133D">
        <w:rPr>
          <w:b w:val="0"/>
          <w:i/>
          <w:sz w:val="20"/>
          <w:szCs w:val="20"/>
          <w:u w:val="none"/>
        </w:rPr>
        <w:t>Интерпред</w:t>
      </w:r>
      <w:proofErr w:type="spellEnd"/>
      <w:r w:rsidR="001E133D" w:rsidRPr="001E133D">
        <w:rPr>
          <w:b w:val="0"/>
          <w:i/>
          <w:sz w:val="20"/>
          <w:szCs w:val="20"/>
          <w:u w:val="none"/>
        </w:rPr>
        <w:t xml:space="preserve"> СТЦ София)</w:t>
      </w:r>
    </w:p>
    <w:p w:rsidR="005E0E65" w:rsidRDefault="002023A9">
      <w:pPr>
        <w:pStyle w:val="Heading6"/>
        <w:rPr>
          <w:sz w:val="20"/>
          <w:szCs w:val="20"/>
        </w:rPr>
      </w:pPr>
      <w:r>
        <w:rPr>
          <w:sz w:val="20"/>
          <w:szCs w:val="20"/>
        </w:rPr>
        <w:t>09.30 – 10.00 ОТКРИВАНЕ НА КОНФЕРЕНЦИЯТА</w:t>
      </w:r>
    </w:p>
    <w:p w:rsidR="005E0E65" w:rsidRDefault="000763B7">
      <w:pPr>
        <w:tabs>
          <w:tab w:val="left" w:pos="2160"/>
        </w:tabs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Приветствия от официални лица:</w:t>
      </w:r>
    </w:p>
    <w:p w:rsidR="005E0E65" w:rsidRDefault="000763B7">
      <w:pPr>
        <w:tabs>
          <w:tab w:val="left" w:pos="2160"/>
        </w:tabs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г-жа </w:t>
      </w:r>
      <w:r>
        <w:rPr>
          <w:b/>
          <w:sz w:val="20"/>
          <w:szCs w:val="20"/>
        </w:rPr>
        <w:t>Весела Лечева</w:t>
      </w:r>
      <w:r>
        <w:rPr>
          <w:sz w:val="20"/>
          <w:szCs w:val="20"/>
        </w:rPr>
        <w:t>, Министър на младежта и спорта</w:t>
      </w:r>
    </w:p>
    <w:p w:rsidR="005E0E65" w:rsidRPr="00581967" w:rsidRDefault="000763B7">
      <w:pPr>
        <w:tabs>
          <w:tab w:val="left" w:pos="2160"/>
        </w:tabs>
        <w:spacing w:line="240" w:lineRule="auto"/>
        <w:jc w:val="lef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- г-жа </w:t>
      </w:r>
      <w:r>
        <w:rPr>
          <w:b/>
          <w:sz w:val="20"/>
          <w:szCs w:val="20"/>
        </w:rPr>
        <w:t>Мария Габриел</w:t>
      </w:r>
      <w:r>
        <w:rPr>
          <w:sz w:val="20"/>
          <w:szCs w:val="20"/>
        </w:rPr>
        <w:t>, Европейски комисар за иновациите, научните изследвания, културата, образованието и младежта</w:t>
      </w:r>
      <w:r w:rsidR="00581967">
        <w:rPr>
          <w:sz w:val="20"/>
          <w:szCs w:val="20"/>
        </w:rPr>
        <w:t xml:space="preserve"> (</w:t>
      </w:r>
      <w:r w:rsidR="00581967" w:rsidRPr="00581967">
        <w:rPr>
          <w:i/>
          <w:sz w:val="20"/>
          <w:szCs w:val="20"/>
          <w:lang w:val="en-US"/>
        </w:rPr>
        <w:t>TBC</w:t>
      </w:r>
      <w:r w:rsidR="00581967">
        <w:rPr>
          <w:sz w:val="20"/>
          <w:szCs w:val="20"/>
          <w:lang w:val="en-US"/>
        </w:rPr>
        <w:t>)</w:t>
      </w:r>
    </w:p>
    <w:p w:rsidR="00D70363" w:rsidRDefault="00D70363" w:rsidP="00D70363">
      <w:pPr>
        <w:tabs>
          <w:tab w:val="left" w:pos="2160"/>
        </w:tabs>
        <w:spacing w:line="240" w:lineRule="auto"/>
        <w:jc w:val="lef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г-жа </w:t>
      </w:r>
      <w:r w:rsidRPr="00D70363">
        <w:rPr>
          <w:b/>
          <w:sz w:val="20"/>
          <w:szCs w:val="20"/>
        </w:rPr>
        <w:t>Наталия Ефремова</w:t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Заместник-министър </w:t>
      </w:r>
      <w:r w:rsidRPr="00D70363">
        <w:rPr>
          <w:color w:val="000000"/>
          <w:sz w:val="20"/>
          <w:szCs w:val="20"/>
        </w:rPr>
        <w:t>на труда и социалната политика</w:t>
      </w:r>
    </w:p>
    <w:p w:rsidR="00257BE1" w:rsidRDefault="00257BE1" w:rsidP="00257BE1">
      <w:pPr>
        <w:tabs>
          <w:tab w:val="left" w:pos="2160"/>
        </w:tabs>
        <w:spacing w:line="240" w:lineRule="auto"/>
        <w:jc w:val="lef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г-жа </w:t>
      </w:r>
      <w:r>
        <w:rPr>
          <w:b/>
          <w:sz w:val="20"/>
          <w:szCs w:val="20"/>
        </w:rPr>
        <w:t>Марина Василева</w:t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Заместник-министър </w:t>
      </w:r>
      <w:r w:rsidRPr="00D70363">
        <w:rPr>
          <w:color w:val="000000"/>
          <w:sz w:val="20"/>
          <w:szCs w:val="20"/>
        </w:rPr>
        <w:t xml:space="preserve">на </w:t>
      </w:r>
      <w:r>
        <w:rPr>
          <w:color w:val="000000"/>
          <w:sz w:val="20"/>
          <w:szCs w:val="20"/>
        </w:rPr>
        <w:t>културата</w:t>
      </w:r>
    </w:p>
    <w:p w:rsidR="007D53B1" w:rsidRDefault="007D53B1" w:rsidP="007D53B1">
      <w:pPr>
        <w:tabs>
          <w:tab w:val="left" w:pos="2160"/>
        </w:tabs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г-н </w:t>
      </w:r>
      <w:r>
        <w:rPr>
          <w:b/>
          <w:sz w:val="20"/>
          <w:szCs w:val="20"/>
        </w:rPr>
        <w:t>Михаил Балабанов</w:t>
      </w:r>
      <w:r>
        <w:rPr>
          <w:sz w:val="20"/>
          <w:szCs w:val="20"/>
        </w:rPr>
        <w:t>, Изпълнителен директор на Център за развитие на човешките ресурси</w:t>
      </w:r>
    </w:p>
    <w:p w:rsidR="007D53B1" w:rsidRDefault="007D53B1" w:rsidP="00257BE1">
      <w:pPr>
        <w:tabs>
          <w:tab w:val="left" w:pos="2160"/>
        </w:tabs>
        <w:spacing w:line="240" w:lineRule="auto"/>
        <w:jc w:val="left"/>
        <w:rPr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 xml:space="preserve">- г-н </w:t>
      </w:r>
      <w:r w:rsidRPr="007D53B1">
        <w:rPr>
          <w:b/>
          <w:color w:val="000000"/>
          <w:sz w:val="20"/>
          <w:szCs w:val="20"/>
        </w:rPr>
        <w:t>Георги Георгиев</w:t>
      </w:r>
      <w:r>
        <w:rPr>
          <w:color w:val="000000"/>
          <w:sz w:val="20"/>
          <w:szCs w:val="20"/>
        </w:rPr>
        <w:t>, Председател на Столичния общински съвет</w:t>
      </w:r>
    </w:p>
    <w:p w:rsidR="005E0E65" w:rsidRDefault="00815959">
      <w:pP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i/>
          <w:sz w:val="20"/>
          <w:szCs w:val="20"/>
        </w:rPr>
        <w:t>М</w:t>
      </w:r>
      <w:r w:rsidR="000763B7">
        <w:rPr>
          <w:i/>
          <w:sz w:val="20"/>
          <w:szCs w:val="20"/>
        </w:rPr>
        <w:t>одератор</w:t>
      </w:r>
      <w:r w:rsidR="000763B7">
        <w:rPr>
          <w:sz w:val="20"/>
          <w:szCs w:val="20"/>
        </w:rPr>
        <w:t xml:space="preserve">: </w:t>
      </w:r>
      <w:r w:rsidR="00471447">
        <w:rPr>
          <w:sz w:val="20"/>
          <w:szCs w:val="20"/>
        </w:rPr>
        <w:t xml:space="preserve">Даниел </w:t>
      </w:r>
      <w:proofErr w:type="spellStart"/>
      <w:r w:rsidR="00471447">
        <w:rPr>
          <w:sz w:val="20"/>
          <w:szCs w:val="20"/>
        </w:rPr>
        <w:t>Джинсов</w:t>
      </w:r>
      <w:proofErr w:type="spellEnd"/>
    </w:p>
    <w:p w:rsidR="005E0E65" w:rsidRDefault="002023A9">
      <w:pPr>
        <w:pStyle w:val="Heading6"/>
        <w:rPr>
          <w:sz w:val="20"/>
          <w:szCs w:val="20"/>
        </w:rPr>
      </w:pPr>
      <w:r>
        <w:rPr>
          <w:sz w:val="20"/>
          <w:szCs w:val="20"/>
        </w:rPr>
        <w:t>10.00 – 11.00 ПАНЕЛ 1: ЕВРОПЕЙСКА ГОДИНА НА МЛАДЕЖТА</w:t>
      </w:r>
    </w:p>
    <w:p w:rsidR="005E0E65" w:rsidRDefault="000763B7">
      <w:pPr>
        <w:tabs>
          <w:tab w:val="left" w:pos="2160"/>
        </w:tabs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Представяне на ЕГМ2</w:t>
      </w:r>
      <w:r w:rsidR="00CC6D48">
        <w:rPr>
          <w:i/>
          <w:sz w:val="20"/>
          <w:szCs w:val="20"/>
        </w:rPr>
        <w:t>022 през погледа на</w:t>
      </w:r>
      <w:bookmarkStart w:id="1" w:name="_GoBack"/>
      <w:bookmarkEnd w:id="1"/>
      <w:r>
        <w:rPr>
          <w:i/>
          <w:sz w:val="20"/>
          <w:szCs w:val="20"/>
        </w:rPr>
        <w:t>:</w:t>
      </w:r>
    </w:p>
    <w:p w:rsidR="005E0E65" w:rsidRDefault="000763B7">
      <w:pPr>
        <w:tabs>
          <w:tab w:val="left" w:pos="2160"/>
        </w:tabs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М</w:t>
      </w:r>
      <w:r w:rsidR="00815959">
        <w:rPr>
          <w:color w:val="000000"/>
          <w:sz w:val="20"/>
          <w:szCs w:val="20"/>
        </w:rPr>
        <w:t>инистерство на младежта и спорта</w:t>
      </w:r>
      <w:r>
        <w:rPr>
          <w:color w:val="000000"/>
          <w:sz w:val="20"/>
          <w:szCs w:val="20"/>
        </w:rPr>
        <w:t xml:space="preserve"> (</w:t>
      </w:r>
      <w:r w:rsidRPr="00A019FE">
        <w:rPr>
          <w:color w:val="000000"/>
          <w:sz w:val="20"/>
          <w:szCs w:val="20"/>
        </w:rPr>
        <w:t>Силвия Петрова</w:t>
      </w:r>
      <w:r>
        <w:rPr>
          <w:i/>
          <w:color w:val="000000"/>
          <w:sz w:val="20"/>
          <w:szCs w:val="20"/>
        </w:rPr>
        <w:t>, презентация и видеоклип</w:t>
      </w:r>
      <w:r w:rsidR="00D70363">
        <w:rPr>
          <w:color w:val="000000"/>
          <w:sz w:val="20"/>
          <w:szCs w:val="20"/>
        </w:rPr>
        <w:t>)</w:t>
      </w:r>
    </w:p>
    <w:p w:rsidR="005E0E65" w:rsidRDefault="000763B7">
      <w:pPr>
        <w:tabs>
          <w:tab w:val="left" w:pos="2160"/>
        </w:tabs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М</w:t>
      </w:r>
      <w:r w:rsidR="00815959">
        <w:rPr>
          <w:color w:val="000000"/>
          <w:sz w:val="20"/>
          <w:szCs w:val="20"/>
        </w:rPr>
        <w:t xml:space="preserve">инистерство на труда и социалната политика </w:t>
      </w:r>
      <w:r>
        <w:rPr>
          <w:i/>
          <w:color w:val="000000"/>
          <w:sz w:val="20"/>
          <w:szCs w:val="20"/>
        </w:rPr>
        <w:t>(</w:t>
      </w:r>
      <w:r w:rsidR="00D70363" w:rsidRPr="00A019FE">
        <w:rPr>
          <w:color w:val="000000"/>
          <w:sz w:val="20"/>
          <w:szCs w:val="20"/>
        </w:rPr>
        <w:t>Наталия Ефремова</w:t>
      </w:r>
      <w:r>
        <w:rPr>
          <w:i/>
          <w:color w:val="000000"/>
          <w:sz w:val="20"/>
          <w:szCs w:val="20"/>
        </w:rPr>
        <w:t>, презентация</w:t>
      </w:r>
      <w:r>
        <w:rPr>
          <w:color w:val="000000"/>
          <w:sz w:val="20"/>
          <w:szCs w:val="20"/>
        </w:rPr>
        <w:t>)</w:t>
      </w:r>
    </w:p>
    <w:p w:rsidR="005E0E65" w:rsidRDefault="000763B7">
      <w:pPr>
        <w:tabs>
          <w:tab w:val="left" w:pos="2160"/>
        </w:tabs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М</w:t>
      </w:r>
      <w:r w:rsidR="00D70363">
        <w:rPr>
          <w:color w:val="000000"/>
          <w:sz w:val="20"/>
          <w:szCs w:val="20"/>
        </w:rPr>
        <w:t>инистерство на културата</w:t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(</w:t>
      </w:r>
      <w:r w:rsidR="00D70363" w:rsidRPr="00A019FE">
        <w:rPr>
          <w:color w:val="000000"/>
          <w:sz w:val="20"/>
          <w:szCs w:val="20"/>
        </w:rPr>
        <w:t xml:space="preserve">Ралица </w:t>
      </w:r>
      <w:proofErr w:type="spellStart"/>
      <w:r w:rsidR="00D70363" w:rsidRPr="00A019FE">
        <w:rPr>
          <w:color w:val="000000"/>
          <w:sz w:val="20"/>
          <w:szCs w:val="20"/>
        </w:rPr>
        <w:t>Базайтова</w:t>
      </w:r>
      <w:proofErr w:type="spellEnd"/>
      <w:r>
        <w:rPr>
          <w:i/>
          <w:color w:val="000000"/>
          <w:sz w:val="20"/>
          <w:szCs w:val="20"/>
        </w:rPr>
        <w:t>, презентация</w:t>
      </w:r>
      <w:r>
        <w:rPr>
          <w:color w:val="000000"/>
          <w:sz w:val="20"/>
          <w:szCs w:val="20"/>
        </w:rPr>
        <w:t>)</w:t>
      </w:r>
    </w:p>
    <w:p w:rsidR="005E0E65" w:rsidRDefault="000763B7">
      <w:pPr>
        <w:tabs>
          <w:tab w:val="left" w:pos="2160"/>
        </w:tabs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Столична община </w:t>
      </w:r>
      <w:r>
        <w:rPr>
          <w:i/>
          <w:color w:val="000000"/>
          <w:sz w:val="20"/>
          <w:szCs w:val="20"/>
        </w:rPr>
        <w:t>(</w:t>
      </w:r>
      <w:r w:rsidR="00701798" w:rsidRPr="00701798">
        <w:rPr>
          <w:color w:val="000000"/>
          <w:sz w:val="20"/>
          <w:szCs w:val="20"/>
        </w:rPr>
        <w:t>Георги Георгиев</w:t>
      </w:r>
      <w:r>
        <w:rPr>
          <w:i/>
          <w:color w:val="000000"/>
          <w:sz w:val="20"/>
          <w:szCs w:val="20"/>
        </w:rPr>
        <w:t>, презентация</w:t>
      </w:r>
      <w:r>
        <w:rPr>
          <w:color w:val="000000"/>
          <w:sz w:val="20"/>
          <w:szCs w:val="20"/>
        </w:rPr>
        <w:t>)</w:t>
      </w:r>
    </w:p>
    <w:p w:rsidR="005E0E65" w:rsidRDefault="000763B7">
      <w:pP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70363">
        <w:rPr>
          <w:sz w:val="20"/>
          <w:szCs w:val="20"/>
        </w:rPr>
        <w:t>Национален младежки форум</w:t>
      </w:r>
      <w:r>
        <w:rPr>
          <w:sz w:val="20"/>
          <w:szCs w:val="20"/>
        </w:rPr>
        <w:t xml:space="preserve"> (</w:t>
      </w:r>
      <w:r w:rsidR="00D70363">
        <w:rPr>
          <w:sz w:val="20"/>
          <w:szCs w:val="20"/>
        </w:rPr>
        <w:t>Мирослав Цеков</w:t>
      </w:r>
      <w:r>
        <w:rPr>
          <w:sz w:val="20"/>
          <w:szCs w:val="20"/>
        </w:rPr>
        <w:t xml:space="preserve">, </w:t>
      </w:r>
      <w:r w:rsidRPr="00A019FE">
        <w:rPr>
          <w:i/>
          <w:sz w:val="20"/>
          <w:szCs w:val="20"/>
        </w:rPr>
        <w:t>презентация</w:t>
      </w:r>
      <w:r>
        <w:rPr>
          <w:sz w:val="20"/>
          <w:szCs w:val="20"/>
        </w:rPr>
        <w:t>)</w:t>
      </w:r>
    </w:p>
    <w:p w:rsidR="005E0E65" w:rsidRDefault="000763B7">
      <w:pPr>
        <w:tabs>
          <w:tab w:val="left" w:pos="2160"/>
        </w:tabs>
        <w:spacing w:line="240" w:lineRule="auto"/>
        <w:rPr>
          <w:color w:val="000000"/>
          <w:sz w:val="20"/>
          <w:szCs w:val="20"/>
        </w:rPr>
      </w:pPr>
      <w:r>
        <w:rPr>
          <w:i/>
          <w:sz w:val="20"/>
          <w:szCs w:val="20"/>
        </w:rPr>
        <w:t>Модератор</w:t>
      </w:r>
      <w:r>
        <w:rPr>
          <w:sz w:val="20"/>
          <w:szCs w:val="20"/>
        </w:rPr>
        <w:t xml:space="preserve">: </w:t>
      </w:r>
      <w:r w:rsidR="00CC6D48">
        <w:rPr>
          <w:sz w:val="20"/>
          <w:szCs w:val="20"/>
        </w:rPr>
        <w:t>Д</w:t>
      </w:r>
      <w:r>
        <w:rPr>
          <w:color w:val="000000"/>
          <w:sz w:val="20"/>
          <w:szCs w:val="20"/>
        </w:rPr>
        <w:t>искусия в зала (</w:t>
      </w:r>
      <w:r>
        <w:rPr>
          <w:i/>
          <w:color w:val="000000"/>
          <w:sz w:val="20"/>
          <w:szCs w:val="20"/>
        </w:rPr>
        <w:t>въпроси и отговори</w:t>
      </w:r>
      <w:r>
        <w:rPr>
          <w:color w:val="000000"/>
          <w:sz w:val="20"/>
          <w:szCs w:val="20"/>
        </w:rPr>
        <w:t>)</w:t>
      </w:r>
    </w:p>
    <w:p w:rsidR="005E0E65" w:rsidRDefault="000763B7">
      <w:pPr>
        <w:pStyle w:val="Heading6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11:00 – 11:30 Кафе-пауза</w:t>
      </w:r>
    </w:p>
    <w:p w:rsidR="005E0E65" w:rsidRDefault="002023A9">
      <w:pPr>
        <w:pStyle w:val="Heading6"/>
        <w:rPr>
          <w:sz w:val="20"/>
          <w:szCs w:val="20"/>
        </w:rPr>
      </w:pPr>
      <w:r>
        <w:rPr>
          <w:sz w:val="20"/>
          <w:szCs w:val="20"/>
        </w:rPr>
        <w:t>11.30 – 16.30 ПАНЕЛ 2: СТРАТЕГИРАНЕ И ПЛАНИРАНЕ НА БЪДЕЩЕТО (ОВЛАСТЯВАНЕ)</w:t>
      </w:r>
    </w:p>
    <w:p w:rsidR="005E0E65" w:rsidRPr="00815959" w:rsidRDefault="000763B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firstLine="0"/>
        <w:rPr>
          <w:color w:val="000000"/>
          <w:sz w:val="20"/>
          <w:szCs w:val="20"/>
        </w:rPr>
      </w:pPr>
      <w:r w:rsidRPr="00815959">
        <w:rPr>
          <w:color w:val="000000"/>
          <w:sz w:val="20"/>
          <w:szCs w:val="20"/>
        </w:rPr>
        <w:t>11:30 – 13:30 Разпределение по групи; Въведение в работни теми; Работа по групи</w:t>
      </w:r>
    </w:p>
    <w:p w:rsidR="005E0E65" w:rsidRPr="00815959" w:rsidRDefault="000763B7">
      <w:pPr>
        <w:tabs>
          <w:tab w:val="left" w:pos="2160"/>
        </w:tabs>
        <w:spacing w:line="240" w:lineRule="auto"/>
        <w:rPr>
          <w:i/>
          <w:color w:val="000000"/>
          <w:sz w:val="20"/>
          <w:szCs w:val="20"/>
        </w:rPr>
      </w:pPr>
      <w:r w:rsidRPr="00815959">
        <w:rPr>
          <w:i/>
          <w:color w:val="000000"/>
          <w:sz w:val="20"/>
          <w:szCs w:val="20"/>
        </w:rPr>
        <w:t>- РГ 1: Зелени политики и образование</w:t>
      </w:r>
    </w:p>
    <w:p w:rsidR="005E0E65" w:rsidRPr="00815959" w:rsidRDefault="000763B7">
      <w:pPr>
        <w:tabs>
          <w:tab w:val="left" w:pos="2160"/>
        </w:tabs>
        <w:spacing w:line="240" w:lineRule="auto"/>
        <w:rPr>
          <w:i/>
          <w:color w:val="000000"/>
          <w:sz w:val="20"/>
          <w:szCs w:val="20"/>
        </w:rPr>
      </w:pPr>
      <w:r w:rsidRPr="00815959">
        <w:rPr>
          <w:i/>
          <w:color w:val="000000"/>
          <w:sz w:val="20"/>
          <w:szCs w:val="20"/>
        </w:rPr>
        <w:t>- РГ 2: Младежко здраве – физическо и психично</w:t>
      </w:r>
    </w:p>
    <w:p w:rsidR="005E0E65" w:rsidRPr="00815959" w:rsidRDefault="000763B7">
      <w:pPr>
        <w:tabs>
          <w:tab w:val="left" w:pos="2160"/>
        </w:tabs>
        <w:spacing w:line="240" w:lineRule="auto"/>
        <w:rPr>
          <w:i/>
          <w:color w:val="000000"/>
          <w:sz w:val="20"/>
          <w:szCs w:val="20"/>
        </w:rPr>
      </w:pPr>
      <w:r w:rsidRPr="00815959">
        <w:rPr>
          <w:i/>
          <w:color w:val="000000"/>
          <w:sz w:val="20"/>
          <w:szCs w:val="20"/>
        </w:rPr>
        <w:t>- РГ 3: Превенция срещу агресията, насилието и различните форми на зависимости</w:t>
      </w:r>
    </w:p>
    <w:p w:rsidR="005E0E65" w:rsidRPr="00815959" w:rsidRDefault="000763B7">
      <w:pPr>
        <w:tabs>
          <w:tab w:val="left" w:pos="2160"/>
        </w:tabs>
        <w:spacing w:line="240" w:lineRule="auto"/>
        <w:rPr>
          <w:i/>
          <w:color w:val="000000"/>
          <w:sz w:val="20"/>
          <w:szCs w:val="20"/>
        </w:rPr>
      </w:pPr>
      <w:r w:rsidRPr="00815959">
        <w:rPr>
          <w:i/>
          <w:color w:val="000000"/>
          <w:sz w:val="20"/>
          <w:szCs w:val="20"/>
        </w:rPr>
        <w:t>- РГ 4: Овластяване – младите в процеса на вземане на решения</w:t>
      </w:r>
    </w:p>
    <w:p w:rsidR="005E0E65" w:rsidRPr="00815959" w:rsidRDefault="000763B7">
      <w:pPr>
        <w:tabs>
          <w:tab w:val="left" w:pos="2160"/>
        </w:tabs>
        <w:spacing w:line="240" w:lineRule="auto"/>
        <w:rPr>
          <w:i/>
          <w:color w:val="000000"/>
          <w:sz w:val="20"/>
          <w:szCs w:val="20"/>
        </w:rPr>
      </w:pPr>
      <w:r w:rsidRPr="00815959">
        <w:rPr>
          <w:i/>
          <w:color w:val="000000"/>
          <w:sz w:val="20"/>
          <w:szCs w:val="20"/>
        </w:rPr>
        <w:t>- РГ 5: Младежка работа</w:t>
      </w:r>
    </w:p>
    <w:p w:rsidR="005E0E65" w:rsidRDefault="000763B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13.30 – 14.30 Обяд</w:t>
      </w:r>
    </w:p>
    <w:p w:rsidR="005E0E65" w:rsidRPr="00815959" w:rsidRDefault="000763B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firstLine="0"/>
        <w:rPr>
          <w:color w:val="000000"/>
          <w:sz w:val="20"/>
          <w:szCs w:val="20"/>
        </w:rPr>
      </w:pPr>
      <w:r w:rsidRPr="00815959">
        <w:rPr>
          <w:color w:val="000000"/>
          <w:sz w:val="20"/>
          <w:szCs w:val="20"/>
        </w:rPr>
        <w:t>14:30 – 16:00 Работа по тематични групи</w:t>
      </w:r>
    </w:p>
    <w:p w:rsidR="005E0E65" w:rsidRDefault="000763B7">
      <w:pPr>
        <w:pStyle w:val="Heading6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16.00 – 16.30 Кафе-пауза</w:t>
      </w:r>
    </w:p>
    <w:p w:rsidR="005E0E65" w:rsidRDefault="002023A9">
      <w:pPr>
        <w:pStyle w:val="Heading6"/>
        <w:rPr>
          <w:sz w:val="20"/>
          <w:szCs w:val="20"/>
        </w:rPr>
      </w:pPr>
      <w:r>
        <w:rPr>
          <w:sz w:val="20"/>
          <w:szCs w:val="20"/>
        </w:rPr>
        <w:t>16.30 – 18.00 ПАНЕЛ 3: ПРЕДСТАВЯНЕ НА РЕЗУЛТАТИТЕ И ДИСКУСИЯ (НАСЛЕДСТВО)</w:t>
      </w:r>
    </w:p>
    <w:p w:rsidR="005E0E65" w:rsidRDefault="000763B7">
      <w:pP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г-н </w:t>
      </w:r>
      <w:r>
        <w:rPr>
          <w:b/>
          <w:sz w:val="20"/>
          <w:szCs w:val="20"/>
        </w:rPr>
        <w:t>Петър Бучков</w:t>
      </w:r>
      <w:r>
        <w:rPr>
          <w:sz w:val="20"/>
          <w:szCs w:val="20"/>
        </w:rPr>
        <w:t>, заместник-министър на младежта и спорта</w:t>
      </w:r>
    </w:p>
    <w:p w:rsidR="005E0E65" w:rsidRDefault="000763B7">
      <w:pP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д-р </w:t>
      </w:r>
      <w:r>
        <w:rPr>
          <w:b/>
          <w:sz w:val="20"/>
          <w:szCs w:val="20"/>
        </w:rPr>
        <w:t>Лилия Еленкова</w:t>
      </w:r>
      <w:r>
        <w:rPr>
          <w:sz w:val="20"/>
          <w:szCs w:val="20"/>
        </w:rPr>
        <w:t>, съветник на министъра на младежта и спорта</w:t>
      </w:r>
    </w:p>
    <w:p w:rsidR="005E0E65" w:rsidRDefault="000763B7">
      <w:pPr>
        <w:tabs>
          <w:tab w:val="left" w:pos="2160"/>
        </w:tabs>
        <w:spacing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- г-жа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Силвия Петрова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и.д</w:t>
      </w:r>
      <w:proofErr w:type="spellEnd"/>
      <w:r>
        <w:rPr>
          <w:color w:val="000000"/>
          <w:sz w:val="20"/>
          <w:szCs w:val="20"/>
        </w:rPr>
        <w:t>. директор Дирекция „</w:t>
      </w:r>
      <w:r w:rsidRPr="001E133D">
        <w:rPr>
          <w:i/>
          <w:color w:val="000000"/>
          <w:sz w:val="20"/>
          <w:szCs w:val="20"/>
        </w:rPr>
        <w:t>Младежки политики</w:t>
      </w:r>
      <w:r>
        <w:rPr>
          <w:color w:val="000000"/>
          <w:sz w:val="20"/>
          <w:szCs w:val="20"/>
        </w:rPr>
        <w:t>“ в ММС</w:t>
      </w:r>
    </w:p>
    <w:p w:rsidR="005E0E65" w:rsidRDefault="000763B7">
      <w:pPr>
        <w:tabs>
          <w:tab w:val="left" w:pos="2160"/>
        </w:tabs>
        <w:spacing w:line="240" w:lineRule="auto"/>
        <w:rPr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i/>
          <w:sz w:val="20"/>
          <w:szCs w:val="20"/>
        </w:rPr>
        <w:t>Модератор</w:t>
      </w:r>
      <w:r>
        <w:rPr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Дискусия с всички </w:t>
      </w:r>
      <w:r w:rsidR="00CC6D48">
        <w:rPr>
          <w:color w:val="000000"/>
          <w:sz w:val="20"/>
          <w:szCs w:val="20"/>
        </w:rPr>
        <w:t>з</w:t>
      </w:r>
      <w:r>
        <w:rPr>
          <w:color w:val="000000"/>
          <w:sz w:val="20"/>
          <w:szCs w:val="20"/>
        </w:rPr>
        <w:t>аинтересовани страни</w:t>
      </w:r>
    </w:p>
    <w:p w:rsidR="005E0E65" w:rsidRDefault="002023A9">
      <w:pPr>
        <w:pStyle w:val="Heading6"/>
        <w:rPr>
          <w:sz w:val="20"/>
          <w:szCs w:val="20"/>
        </w:rPr>
      </w:pPr>
      <w:r>
        <w:rPr>
          <w:sz w:val="20"/>
          <w:szCs w:val="20"/>
        </w:rPr>
        <w:t>18:00 – 19:00 КОКТЕЙЛ И ЗАКРИВАНЕ НА КОНФЕРЕНЦИЯТА</w:t>
      </w:r>
      <w:r>
        <w:t xml:space="preserve"> </w:t>
      </w:r>
    </w:p>
    <w:p w:rsidR="005E0E65" w:rsidRDefault="000763B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firstLine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след 19.00 Свободно време </w:t>
      </w:r>
    </w:p>
    <w:p w:rsidR="005E0E65" w:rsidRDefault="000763B7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Ден 3: </w:t>
      </w:r>
    </w:p>
    <w:p w:rsidR="005E0E65" w:rsidRDefault="000763B7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18 март (събота)</w:t>
      </w:r>
    </w:p>
    <w:p w:rsidR="005E0E65" w:rsidRDefault="000763B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firstLine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07.00</w:t>
      </w:r>
      <w:r>
        <w:rPr>
          <w:b/>
          <w:i/>
          <w:color w:val="000000"/>
          <w:sz w:val="20"/>
          <w:szCs w:val="20"/>
        </w:rPr>
        <w:t xml:space="preserve"> – </w:t>
      </w:r>
      <w:r>
        <w:rPr>
          <w:i/>
          <w:color w:val="000000"/>
          <w:sz w:val="20"/>
          <w:szCs w:val="20"/>
        </w:rPr>
        <w:t xml:space="preserve">9.00 Закуска за настанени участници в </w:t>
      </w:r>
      <w:r>
        <w:rPr>
          <w:i/>
          <w:sz w:val="20"/>
          <w:szCs w:val="20"/>
        </w:rPr>
        <w:t>парк-</w:t>
      </w:r>
      <w:r w:rsidR="001E133D">
        <w:rPr>
          <w:i/>
          <w:sz w:val="20"/>
          <w:szCs w:val="20"/>
        </w:rPr>
        <w:t>хотел „Москва</w:t>
      </w:r>
      <w:r>
        <w:rPr>
          <w:i/>
          <w:sz w:val="20"/>
          <w:szCs w:val="20"/>
        </w:rPr>
        <w:t>“</w:t>
      </w:r>
    </w:p>
    <w:p w:rsidR="005E0E65" w:rsidRDefault="000763B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firstLine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до 12.00 Напускане на хотела</w:t>
      </w:r>
    </w:p>
    <w:sectPr w:rsidR="005E0E65" w:rsidSect="00A856A4">
      <w:footerReference w:type="default" r:id="rId9"/>
      <w:pgSz w:w="11906" w:h="16838"/>
      <w:pgMar w:top="1417" w:right="1417" w:bottom="1276" w:left="1417" w:header="708" w:footer="7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81" w:rsidRDefault="00773681">
      <w:pPr>
        <w:spacing w:line="240" w:lineRule="auto"/>
      </w:pPr>
      <w:r>
        <w:separator/>
      </w:r>
    </w:p>
  </w:endnote>
  <w:endnote w:type="continuationSeparator" w:id="0">
    <w:p w:rsidR="00773681" w:rsidRDefault="00773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E65" w:rsidRPr="002301D6" w:rsidRDefault="009821FF" w:rsidP="00AA14E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-284" w:right="-284" w:firstLine="0"/>
      <w:jc w:val="center"/>
      <w:rPr>
        <w:i/>
        <w:color w:val="000000"/>
        <w:sz w:val="14"/>
      </w:rPr>
    </w:pPr>
    <w:r w:rsidRPr="002301D6">
      <w:rPr>
        <w:i/>
        <w:noProof/>
        <w:sz w:val="14"/>
        <w:lang w:val="en-US"/>
      </w:rPr>
      <w:drawing>
        <wp:anchor distT="0" distB="0" distL="114300" distR="114300" simplePos="0" relativeHeight="251659264" behindDoc="0" locked="0" layoutInCell="1" hidden="0" allowOverlap="1" wp14:anchorId="168DBF34" wp14:editId="56ECF4EC">
          <wp:simplePos x="0" y="0"/>
          <wp:positionH relativeFrom="column">
            <wp:posOffset>4769167</wp:posOffset>
          </wp:positionH>
          <wp:positionV relativeFrom="paragraph">
            <wp:posOffset>-768191</wp:posOffset>
          </wp:positionV>
          <wp:extent cx="609600" cy="609600"/>
          <wp:effectExtent l="0" t="0" r="0" b="0"/>
          <wp:wrapNone/>
          <wp:docPr id="11" name="image2.png" descr="НПМ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НПМ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301D6">
      <w:rPr>
        <w:i/>
        <w:noProof/>
        <w:sz w:val="14"/>
        <w:lang w:val="en-US"/>
      </w:rPr>
      <w:drawing>
        <wp:anchor distT="0" distB="0" distL="114300" distR="114300" simplePos="0" relativeHeight="251658240" behindDoc="0" locked="0" layoutInCell="1" hidden="0" allowOverlap="1" wp14:anchorId="71F73C6D" wp14:editId="34D62672">
          <wp:simplePos x="0" y="0"/>
          <wp:positionH relativeFrom="column">
            <wp:posOffset>2707481</wp:posOffset>
          </wp:positionH>
          <wp:positionV relativeFrom="paragraph">
            <wp:posOffset>-569077</wp:posOffset>
          </wp:positionV>
          <wp:extent cx="2008795" cy="290195"/>
          <wp:effectExtent l="0" t="0" r="0" b="0"/>
          <wp:wrapNone/>
          <wp:docPr id="12" name="image6.png" descr="Национална информационна система за младежта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Национална информационна система за младежта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795" cy="290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301D6">
      <w:rPr>
        <w:i/>
        <w:noProof/>
        <w:sz w:val="14"/>
        <w:lang w:val="en-US"/>
      </w:rPr>
      <w:drawing>
        <wp:anchor distT="0" distB="0" distL="114300" distR="114300" simplePos="0" relativeHeight="251660288" behindDoc="0" locked="0" layoutInCell="1" hidden="0" allowOverlap="1" wp14:anchorId="284FD79C" wp14:editId="1A0F52BE">
          <wp:simplePos x="0" y="0"/>
          <wp:positionH relativeFrom="column">
            <wp:posOffset>868680</wp:posOffset>
          </wp:positionH>
          <wp:positionV relativeFrom="paragraph">
            <wp:posOffset>-598170</wp:posOffset>
          </wp:positionV>
          <wp:extent cx="1873250" cy="324485"/>
          <wp:effectExtent l="0" t="0" r="0" b="0"/>
          <wp:wrapNone/>
          <wp:docPr id="13" name="image5.jpg" descr="Министерство на младежта и спорта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Министерство на младежта и спорта 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3250" cy="324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301D6">
      <w:rPr>
        <w:i/>
        <w:noProof/>
        <w:sz w:val="14"/>
        <w:lang w:val="en-US"/>
      </w:rPr>
      <w:drawing>
        <wp:anchor distT="0" distB="0" distL="114300" distR="114300" simplePos="0" relativeHeight="251662336" behindDoc="0" locked="0" layoutInCell="1" hidden="0" allowOverlap="1" wp14:anchorId="5B7CE311" wp14:editId="611FDB24">
          <wp:simplePos x="0" y="0"/>
          <wp:positionH relativeFrom="column">
            <wp:posOffset>5377656</wp:posOffset>
          </wp:positionH>
          <wp:positionV relativeFrom="paragraph">
            <wp:posOffset>-871220</wp:posOffset>
          </wp:positionV>
          <wp:extent cx="987425" cy="760730"/>
          <wp:effectExtent l="0" t="0" r="0" b="0"/>
          <wp:wrapNone/>
          <wp:docPr id="14" name="image3.png" descr="year of yout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year of youth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25" cy="760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301D6">
      <w:rPr>
        <w:i/>
        <w:noProof/>
        <w:sz w:val="14"/>
        <w:lang w:val="en-US"/>
      </w:rPr>
      <w:drawing>
        <wp:anchor distT="0" distB="0" distL="114300" distR="114300" simplePos="0" relativeHeight="251661312" behindDoc="0" locked="0" layoutInCell="1" hidden="0" allowOverlap="1" wp14:anchorId="1E26D75C" wp14:editId="5320B1BF">
          <wp:simplePos x="0" y="0"/>
          <wp:positionH relativeFrom="column">
            <wp:posOffset>-184944</wp:posOffset>
          </wp:positionH>
          <wp:positionV relativeFrom="paragraph">
            <wp:posOffset>-708660</wp:posOffset>
          </wp:positionV>
          <wp:extent cx="1054100" cy="525780"/>
          <wp:effectExtent l="0" t="0" r="0" b="0"/>
          <wp:wrapNone/>
          <wp:docPr id="15" name="image1.png" descr="DG for Education, Youth, Culture and Sport, European Commission | EYE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G for Education, Youth, Culture and Sport, European Commission | EYE2021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10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01D6">
      <w:rPr>
        <w:i/>
        <w:color w:val="000000"/>
        <w:sz w:val="14"/>
        <w:lang w:val="en-US"/>
      </w:rPr>
      <w:t>*</w:t>
    </w:r>
    <w:r w:rsidR="00AA14E8" w:rsidRPr="002301D6">
      <w:rPr>
        <w:i/>
        <w:color w:val="000000"/>
        <w:sz w:val="14"/>
      </w:rPr>
      <w:t>Събитието е част от дейностите по проект “Европейска година на младежта, Национални координатори – България”, финансиран от Европейската комисия по Договор за безвъзмездна финансова помощ № EAC-2022-0233 и със средства в рамките на бюджета на Министерството на младежта и спорта.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81" w:rsidRDefault="00773681">
      <w:pPr>
        <w:spacing w:line="240" w:lineRule="auto"/>
      </w:pPr>
      <w:r>
        <w:separator/>
      </w:r>
    </w:p>
  </w:footnote>
  <w:footnote w:type="continuationSeparator" w:id="0">
    <w:p w:rsidR="00773681" w:rsidRDefault="007736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ACC"/>
    <w:multiLevelType w:val="multilevel"/>
    <w:tmpl w:val="B0C2B9E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65"/>
    <w:rsid w:val="000763B7"/>
    <w:rsid w:val="000A119E"/>
    <w:rsid w:val="0014658F"/>
    <w:rsid w:val="001A4202"/>
    <w:rsid w:val="001E133D"/>
    <w:rsid w:val="002023A9"/>
    <w:rsid w:val="002301D6"/>
    <w:rsid w:val="00257BE1"/>
    <w:rsid w:val="0037618A"/>
    <w:rsid w:val="003A32B2"/>
    <w:rsid w:val="00471447"/>
    <w:rsid w:val="00507F19"/>
    <w:rsid w:val="00581967"/>
    <w:rsid w:val="005E0E65"/>
    <w:rsid w:val="00701798"/>
    <w:rsid w:val="00773681"/>
    <w:rsid w:val="007D53B1"/>
    <w:rsid w:val="00815959"/>
    <w:rsid w:val="00887440"/>
    <w:rsid w:val="008A2157"/>
    <w:rsid w:val="00907838"/>
    <w:rsid w:val="009821FF"/>
    <w:rsid w:val="00986327"/>
    <w:rsid w:val="00A019FE"/>
    <w:rsid w:val="00A856A4"/>
    <w:rsid w:val="00AA14E8"/>
    <w:rsid w:val="00AC6892"/>
    <w:rsid w:val="00BE6478"/>
    <w:rsid w:val="00C83D7A"/>
    <w:rsid w:val="00CB7488"/>
    <w:rsid w:val="00CC6D48"/>
    <w:rsid w:val="00D24628"/>
    <w:rsid w:val="00D70363"/>
    <w:rsid w:val="00DC37C5"/>
    <w:rsid w:val="00E713AB"/>
    <w:rsid w:val="00E733FF"/>
    <w:rsid w:val="00EA7710"/>
    <w:rsid w:val="00EE2F32"/>
    <w:rsid w:val="00EE77BD"/>
    <w:rsid w:val="00F16008"/>
    <w:rsid w:val="00F81342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5472F"/>
  <w15:docId w15:val="{904AB2F6-69F5-4235-ADAB-54FFFC9E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386"/>
  </w:style>
  <w:style w:type="paragraph" w:styleId="Heading1">
    <w:name w:val="heading 1"/>
    <w:basedOn w:val="Normal"/>
    <w:next w:val="Normal"/>
    <w:link w:val="Heading1Char"/>
    <w:uiPriority w:val="9"/>
    <w:qFormat/>
    <w:rsid w:val="00C51386"/>
    <w:pPr>
      <w:jc w:val="center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B343D"/>
    <w:pPr>
      <w:numPr>
        <w:numId w:val="1"/>
      </w:numPr>
      <w:spacing w:before="120" w:after="120"/>
      <w:ind w:left="284" w:hanging="284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FE2"/>
    <w:pPr>
      <w:tabs>
        <w:tab w:val="num" w:pos="720"/>
      </w:tabs>
      <w:spacing w:before="120" w:after="120"/>
      <w:ind w:left="720" w:hanging="720"/>
      <w:outlineLvl w:val="2"/>
    </w:pPr>
    <w:rPr>
      <w:b/>
      <w:sz w:val="26"/>
      <w:szCs w:val="26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C081B"/>
    <w:pPr>
      <w:numPr>
        <w:ilvl w:val="1"/>
        <w:numId w:val="2"/>
      </w:numPr>
      <w:tabs>
        <w:tab w:val="left" w:pos="709"/>
      </w:tabs>
      <w:spacing w:before="120"/>
      <w:ind w:hanging="643"/>
      <w:outlineLvl w:val="3"/>
    </w:pPr>
    <w:rPr>
      <w:b/>
      <w:i/>
      <w:szCs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A767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282C"/>
    <w:pPr>
      <w:snapToGrid w:val="0"/>
      <w:spacing w:line="240" w:lineRule="auto"/>
      <w:ind w:firstLine="0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47FE"/>
    <w:pPr>
      <w:tabs>
        <w:tab w:val="left" w:pos="2160"/>
      </w:tabs>
      <w:spacing w:line="240" w:lineRule="auto"/>
      <w:ind w:firstLine="0"/>
      <w:outlineLvl w:val="6"/>
    </w:pPr>
    <w:rPr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92CAC"/>
    <w:pPr>
      <w:ind w:left="720"/>
      <w:contextualSpacing/>
    </w:pPr>
  </w:style>
  <w:style w:type="table" w:styleId="TableGrid">
    <w:name w:val="Table Grid"/>
    <w:basedOn w:val="TableNormal"/>
    <w:uiPriority w:val="39"/>
    <w:rsid w:val="00692C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B343D"/>
    <w:rPr>
      <w:rFonts w:ascii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FE2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5138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386"/>
  </w:style>
  <w:style w:type="paragraph" w:styleId="Footer">
    <w:name w:val="footer"/>
    <w:basedOn w:val="Normal"/>
    <w:link w:val="FooterChar"/>
    <w:uiPriority w:val="99"/>
    <w:unhideWhenUsed/>
    <w:rsid w:val="00C5138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386"/>
  </w:style>
  <w:style w:type="character" w:customStyle="1" w:styleId="Heading1Char">
    <w:name w:val="Heading 1 Char"/>
    <w:basedOn w:val="DefaultParagraphFont"/>
    <w:link w:val="Heading1"/>
    <w:uiPriority w:val="9"/>
    <w:rsid w:val="00C51386"/>
    <w:rPr>
      <w:rFonts w:ascii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081B"/>
    <w:rPr>
      <w:rFonts w:ascii="Times New Roman" w:hAnsi="Times New Roman" w:cs="Times New Roman"/>
      <w:b/>
      <w:i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EC2661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A7670"/>
    <w:rPr>
      <w:rFonts w:ascii="Times New Roman" w:hAnsi="Times New Roman" w:cs="Times New Roman"/>
      <w:i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58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58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584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49282C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3D47F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CB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CB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C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B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HYW2FEcZxxDPPmpQKXKZke3BQ==">AMUW2mWRwmlH8JGKtH2s1Y14MTiB5GQyYE2sIHSwyMLs48d5IbnRKOdYoaj2xyAlVnhGS1NAxQJrq9uqFnzZoC8p4bSWLNYc+4o/JLV300sFqaozz6NRMlmaWDIRqGdp9dIv6LaER37hbkuKkLzHlPq+74HtV8JGZw==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Dimitrov</dc:creator>
  <cp:lastModifiedBy>KALOYAN DIMITROV</cp:lastModifiedBy>
  <cp:revision>22</cp:revision>
  <cp:lastPrinted>2023-03-14T12:14:00Z</cp:lastPrinted>
  <dcterms:created xsi:type="dcterms:W3CDTF">2023-02-21T14:48:00Z</dcterms:created>
  <dcterms:modified xsi:type="dcterms:W3CDTF">2023-03-15T06:44:00Z</dcterms:modified>
</cp:coreProperties>
</file>