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DA2" w:rsidRPr="00EF2FC7" w:rsidRDefault="00E30DA2" w:rsidP="00E30DA2">
      <w:pPr>
        <w:spacing w:before="160" w:after="0"/>
        <w:jc w:val="right"/>
        <w:rPr>
          <w:rFonts w:ascii="Verdana" w:hAnsi="Verdana"/>
          <w:b/>
          <w:sz w:val="20"/>
          <w:szCs w:val="20"/>
        </w:rPr>
      </w:pPr>
      <w:r w:rsidRPr="00EF2FC7">
        <w:rPr>
          <w:rFonts w:ascii="Verdana" w:hAnsi="Verdana"/>
          <w:b/>
          <w:sz w:val="20"/>
          <w:szCs w:val="20"/>
        </w:rPr>
        <w:t>Териториално статистическо бюро - Североизток</w:t>
      </w:r>
    </w:p>
    <w:p w:rsidR="00E30DA2" w:rsidRPr="00B6176F" w:rsidRDefault="00E30DA2" w:rsidP="00E30DA2">
      <w:pPr>
        <w:tabs>
          <w:tab w:val="left" w:pos="3123"/>
        </w:tabs>
        <w:spacing w:after="0" w:line="360" w:lineRule="auto"/>
        <w:ind w:firstLine="567"/>
        <w:jc w:val="right"/>
        <w:rPr>
          <w:rFonts w:ascii="Verdana" w:eastAsia="Μοντέρνα" w:hAnsi="Verdana"/>
          <w:sz w:val="20"/>
          <w:szCs w:val="20"/>
          <w:lang w:val="en-US" w:eastAsia="bg-BG"/>
        </w:rPr>
      </w:pPr>
      <w:r w:rsidRPr="00EF2FC7">
        <w:rPr>
          <w:rFonts w:ascii="Verdana" w:hAnsi="Verdana"/>
          <w:sz w:val="20"/>
          <w:szCs w:val="20"/>
        </w:rPr>
        <w:t>Отдел „Статистически изследвания - Добрич“</w:t>
      </w:r>
    </w:p>
    <w:p w:rsidR="006C3672" w:rsidRPr="006C3672" w:rsidRDefault="006C3672" w:rsidP="006C3672">
      <w:pPr>
        <w:spacing w:before="160" w:line="360" w:lineRule="auto"/>
        <w:jc w:val="center"/>
        <w:rPr>
          <w:rFonts w:ascii="Verdana" w:eastAsia="Times New Roman" w:hAnsi="Verdana"/>
          <w:b/>
          <w:bCs/>
          <w:iCs/>
          <w:caps/>
          <w:sz w:val="20"/>
          <w:szCs w:val="20"/>
          <w:lang w:eastAsia="bg-BG"/>
        </w:rPr>
      </w:pPr>
      <w:r w:rsidRPr="006C3672">
        <w:rPr>
          <w:rFonts w:ascii="Verdana" w:eastAsia="Times New Roman" w:hAnsi="Verdana"/>
          <w:b/>
          <w:bCs/>
          <w:iCs/>
          <w:caps/>
          <w:sz w:val="20"/>
          <w:szCs w:val="20"/>
          <w:lang w:eastAsia="bg-BG"/>
        </w:rPr>
        <w:t>Статистика на фам</w:t>
      </w:r>
      <w:bookmarkStart w:id="0" w:name="_GoBack"/>
      <w:bookmarkEnd w:id="0"/>
      <w:r w:rsidRPr="006C3672">
        <w:rPr>
          <w:rFonts w:ascii="Verdana" w:eastAsia="Times New Roman" w:hAnsi="Verdana"/>
          <w:b/>
          <w:bCs/>
          <w:iCs/>
          <w:caps/>
          <w:sz w:val="20"/>
          <w:szCs w:val="20"/>
          <w:lang w:eastAsia="bg-BG"/>
        </w:rPr>
        <w:t>илния бизнес в област Добрич през 2024 година</w:t>
      </w:r>
    </w:p>
    <w:p w:rsidR="006C3672" w:rsidRPr="006C3672" w:rsidRDefault="006C3672" w:rsidP="006C3672">
      <w:pPr>
        <w:spacing w:after="0" w:line="360" w:lineRule="auto"/>
        <w:ind w:firstLine="567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6C3672">
        <w:rPr>
          <w:rFonts w:ascii="Verdana" w:eastAsia="Times New Roman" w:hAnsi="Verdana"/>
          <w:sz w:val="20"/>
          <w:szCs w:val="20"/>
          <w:lang w:eastAsia="bg-BG"/>
        </w:rPr>
        <w:t>Семейните предприятия представляват значителна част от съществуващите европейски компании, които в голяма степен допринасят за развитието на Европейската икономика.</w:t>
      </w:r>
    </w:p>
    <w:p w:rsidR="006C3672" w:rsidRPr="006C3672" w:rsidRDefault="006C3672" w:rsidP="006C3672">
      <w:pPr>
        <w:spacing w:after="0" w:line="360" w:lineRule="auto"/>
        <w:ind w:firstLine="567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6C3672">
        <w:rPr>
          <w:rFonts w:ascii="Verdana" w:eastAsia="Times New Roman" w:hAnsi="Verdana"/>
          <w:sz w:val="20"/>
          <w:szCs w:val="20"/>
          <w:lang w:eastAsia="bg-BG"/>
        </w:rPr>
        <w:t>От 2015 г. Националния статистически институт провежда статистическо проучване за Семейния бизнес в България. Целта на наблюдението е да се подобри наличността на надеждни статистически данни за фамилния бизнес и да се оцени ролята на тези предприятия в българската икономика.</w:t>
      </w:r>
    </w:p>
    <w:p w:rsidR="006C3672" w:rsidRPr="006C3672" w:rsidRDefault="006C3672" w:rsidP="006C3672">
      <w:pPr>
        <w:spacing w:after="0" w:line="360" w:lineRule="auto"/>
        <w:ind w:firstLine="567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6C3672">
        <w:rPr>
          <w:rFonts w:ascii="Verdana" w:eastAsia="Times New Roman" w:hAnsi="Verdana"/>
          <w:sz w:val="20"/>
          <w:szCs w:val="20"/>
          <w:lang w:eastAsia="bg-BG"/>
        </w:rPr>
        <w:t>Данни за фамилния бизнес се събират от предприятия и организации, извършващи дейност на територията на страната. Основен източник на информация е годишната отчетност за дейността на предприятията.</w:t>
      </w:r>
    </w:p>
    <w:p w:rsidR="006C3672" w:rsidRPr="006C3672" w:rsidRDefault="006C3672" w:rsidP="006C3672">
      <w:pPr>
        <w:spacing w:after="0" w:line="360" w:lineRule="auto"/>
        <w:ind w:firstLine="567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6C3672">
        <w:rPr>
          <w:rFonts w:ascii="Verdana" w:eastAsia="Times New Roman" w:hAnsi="Verdana"/>
          <w:sz w:val="20"/>
          <w:szCs w:val="20"/>
          <w:lang w:eastAsia="bg-BG"/>
        </w:rPr>
        <w:t>През 202</w:t>
      </w:r>
      <w:r w:rsidRPr="006C3672">
        <w:rPr>
          <w:rFonts w:ascii="Verdana" w:eastAsia="Times New Roman" w:hAnsi="Verdana"/>
          <w:sz w:val="20"/>
          <w:szCs w:val="20"/>
          <w:lang w:val="en-US" w:eastAsia="bg-BG"/>
        </w:rPr>
        <w:t>4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 xml:space="preserve"> г. </w:t>
      </w:r>
      <w:r>
        <w:rPr>
          <w:rFonts w:ascii="Verdana" w:eastAsia="Times New Roman" w:hAnsi="Verdana"/>
          <w:sz w:val="20"/>
          <w:szCs w:val="20"/>
          <w:lang w:eastAsia="bg-BG"/>
        </w:rPr>
        <w:t>2 807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 xml:space="preserve"> са активните предприятия в област </w:t>
      </w:r>
      <w:r>
        <w:rPr>
          <w:rFonts w:ascii="Verdana" w:eastAsia="Times New Roman" w:hAnsi="Verdana"/>
          <w:sz w:val="20"/>
          <w:szCs w:val="20"/>
          <w:lang w:eastAsia="bg-BG"/>
        </w:rPr>
        <w:t>Добрич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>, които декларират, че бизнеса им е семеен. В сравнение с 202</w:t>
      </w:r>
      <w:r w:rsidRPr="006C3672">
        <w:rPr>
          <w:rFonts w:ascii="Verdana" w:eastAsia="Times New Roman" w:hAnsi="Verdana"/>
          <w:sz w:val="20"/>
          <w:szCs w:val="20"/>
          <w:lang w:val="en-US" w:eastAsia="bg-BG"/>
        </w:rPr>
        <w:t>3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 xml:space="preserve"> г. техния брой се увеличава с </w:t>
      </w:r>
      <w:r>
        <w:rPr>
          <w:rFonts w:ascii="Verdana" w:eastAsia="Times New Roman" w:hAnsi="Verdana"/>
          <w:sz w:val="20"/>
          <w:szCs w:val="20"/>
          <w:lang w:eastAsia="bg-BG"/>
        </w:rPr>
        <w:t>15, или с 0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>.</w:t>
      </w:r>
      <w:r>
        <w:rPr>
          <w:rFonts w:ascii="Verdana" w:eastAsia="Times New Roman" w:hAnsi="Verdana"/>
          <w:sz w:val="20"/>
          <w:szCs w:val="20"/>
          <w:lang w:eastAsia="bg-BG"/>
        </w:rPr>
        <w:t>5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>%, а в сравнение с 201</w:t>
      </w:r>
      <w:r w:rsidRPr="006C3672">
        <w:rPr>
          <w:rFonts w:ascii="Verdana" w:eastAsia="Times New Roman" w:hAnsi="Verdana"/>
          <w:sz w:val="20"/>
          <w:szCs w:val="20"/>
          <w:lang w:val="en-US" w:eastAsia="bg-BG"/>
        </w:rPr>
        <w:t>5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 xml:space="preserve"> г. намалява с </w:t>
      </w:r>
      <w:r>
        <w:rPr>
          <w:rFonts w:ascii="Verdana" w:eastAsia="Times New Roman" w:hAnsi="Verdana"/>
          <w:sz w:val="20"/>
          <w:szCs w:val="20"/>
          <w:lang w:eastAsia="bg-BG"/>
        </w:rPr>
        <w:t>42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 xml:space="preserve">, или с </w:t>
      </w:r>
      <w:r>
        <w:rPr>
          <w:rFonts w:ascii="Verdana" w:eastAsia="Times New Roman" w:hAnsi="Verdana"/>
          <w:sz w:val="20"/>
          <w:szCs w:val="20"/>
          <w:lang w:eastAsia="bg-BG"/>
        </w:rPr>
        <w:t>1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>.</w:t>
      </w:r>
      <w:r>
        <w:rPr>
          <w:rFonts w:ascii="Verdana" w:eastAsia="Times New Roman" w:hAnsi="Verdana"/>
          <w:sz w:val="20"/>
          <w:szCs w:val="20"/>
          <w:lang w:eastAsia="bg-BG"/>
        </w:rPr>
        <w:t>5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 xml:space="preserve">%. </w:t>
      </w:r>
    </w:p>
    <w:p w:rsidR="006C3672" w:rsidRPr="006C3672" w:rsidRDefault="006C3672" w:rsidP="006C3672">
      <w:pPr>
        <w:spacing w:before="160" w:after="0" w:line="36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6C3672">
        <w:rPr>
          <w:rFonts w:ascii="Verdana" w:eastAsia="Times New Roman" w:hAnsi="Verdana"/>
          <w:b/>
          <w:sz w:val="20"/>
          <w:szCs w:val="20"/>
          <w:lang w:eastAsia="bg-BG"/>
        </w:rPr>
        <w:t xml:space="preserve">Фиг. 1. Активни фамилни предприятия </w:t>
      </w:r>
      <w:r w:rsidR="008C4CE6">
        <w:rPr>
          <w:rFonts w:ascii="Verdana" w:eastAsia="Times New Roman" w:hAnsi="Verdana"/>
          <w:b/>
          <w:sz w:val="20"/>
          <w:szCs w:val="20"/>
          <w:lang w:eastAsia="bg-BG"/>
        </w:rPr>
        <w:t>и з</w:t>
      </w:r>
      <w:r w:rsidR="008C4CE6" w:rsidRPr="008C4CE6">
        <w:rPr>
          <w:rFonts w:ascii="Verdana" w:eastAsia="Times New Roman" w:hAnsi="Verdana"/>
          <w:b/>
          <w:sz w:val="20"/>
          <w:szCs w:val="20"/>
          <w:lang w:eastAsia="bg-BG"/>
        </w:rPr>
        <w:t>аети</w:t>
      </w:r>
      <w:r w:rsidR="008C4CE6">
        <w:rPr>
          <w:rFonts w:ascii="Verdana" w:eastAsia="Times New Roman" w:hAnsi="Verdana"/>
          <w:b/>
          <w:sz w:val="20"/>
          <w:szCs w:val="20"/>
          <w:lang w:eastAsia="bg-BG"/>
        </w:rPr>
        <w:t>те</w:t>
      </w:r>
      <w:r w:rsidR="008C4CE6" w:rsidRPr="008C4CE6">
        <w:rPr>
          <w:rFonts w:ascii="Verdana" w:eastAsia="Times New Roman" w:hAnsi="Verdana"/>
          <w:b/>
          <w:sz w:val="20"/>
          <w:szCs w:val="20"/>
          <w:lang w:eastAsia="bg-BG"/>
        </w:rPr>
        <w:t xml:space="preserve"> лица в </w:t>
      </w:r>
      <w:r w:rsidR="008C4CE6">
        <w:rPr>
          <w:rFonts w:ascii="Verdana" w:eastAsia="Times New Roman" w:hAnsi="Verdana"/>
          <w:b/>
          <w:sz w:val="20"/>
          <w:szCs w:val="20"/>
          <w:lang w:eastAsia="bg-BG"/>
        </w:rPr>
        <w:t xml:space="preserve">тях </w:t>
      </w:r>
      <w:r w:rsidRPr="006C3672">
        <w:rPr>
          <w:rFonts w:ascii="Verdana" w:eastAsia="Times New Roman" w:hAnsi="Verdana"/>
          <w:b/>
          <w:sz w:val="20"/>
          <w:szCs w:val="20"/>
          <w:lang w:eastAsia="bg-BG"/>
        </w:rPr>
        <w:t xml:space="preserve">в област Добрич </w:t>
      </w:r>
    </w:p>
    <w:p w:rsidR="006C3672" w:rsidRPr="006C3672" w:rsidRDefault="006C3672" w:rsidP="008C4CE6">
      <w:pPr>
        <w:spacing w:line="360" w:lineRule="auto"/>
        <w:jc w:val="center"/>
        <w:rPr>
          <w:rFonts w:ascii="Verdana" w:eastAsia="Times New Roman" w:hAnsi="Verdana"/>
          <w:sz w:val="20"/>
          <w:szCs w:val="20"/>
          <w:lang w:eastAsia="bg-BG"/>
        </w:rPr>
      </w:pPr>
      <w:r w:rsidRPr="006C3672">
        <w:rPr>
          <w:rFonts w:ascii="Verdana" w:eastAsia="Times New Roman" w:hAnsi="Verdana"/>
          <w:b/>
          <w:sz w:val="20"/>
          <w:szCs w:val="20"/>
          <w:lang w:eastAsia="bg-BG"/>
        </w:rPr>
        <w:t>през периода 201</w:t>
      </w:r>
      <w:r w:rsidRPr="006C3672">
        <w:rPr>
          <w:rFonts w:ascii="Verdana" w:eastAsia="Times New Roman" w:hAnsi="Verdana"/>
          <w:b/>
          <w:sz w:val="20"/>
          <w:szCs w:val="20"/>
          <w:lang w:val="en-US" w:eastAsia="bg-BG"/>
        </w:rPr>
        <w:t>5</w:t>
      </w:r>
      <w:r w:rsidRPr="006C3672">
        <w:rPr>
          <w:rFonts w:ascii="Verdana" w:eastAsia="Times New Roman" w:hAnsi="Verdana"/>
          <w:b/>
          <w:sz w:val="20"/>
          <w:szCs w:val="20"/>
          <w:lang w:eastAsia="bg-BG"/>
        </w:rPr>
        <w:t xml:space="preserve"> - 202</w:t>
      </w:r>
      <w:r w:rsidRPr="006C3672">
        <w:rPr>
          <w:rFonts w:ascii="Verdana" w:eastAsia="Times New Roman" w:hAnsi="Verdana"/>
          <w:b/>
          <w:sz w:val="20"/>
          <w:szCs w:val="20"/>
          <w:lang w:val="en-US" w:eastAsia="bg-BG"/>
        </w:rPr>
        <w:t>4</w:t>
      </w:r>
      <w:r w:rsidRPr="006C3672">
        <w:rPr>
          <w:rFonts w:ascii="Verdana" w:eastAsia="Times New Roman" w:hAnsi="Verdana"/>
          <w:b/>
          <w:sz w:val="20"/>
          <w:szCs w:val="20"/>
          <w:lang w:eastAsia="bg-BG"/>
        </w:rPr>
        <w:t xml:space="preserve"> година</w:t>
      </w:r>
      <w:r w:rsidRPr="006C3672">
        <w:rPr>
          <w:rFonts w:asciiTheme="minorHAnsi" w:eastAsiaTheme="minorHAnsi" w:hAnsiTheme="minorHAnsi" w:cstheme="minorBidi"/>
          <w:noProof/>
          <w:lang w:eastAsia="bg-BG"/>
        </w:rPr>
        <w:t xml:space="preserve"> </w:t>
      </w:r>
      <w:r w:rsidR="008C4CE6">
        <w:rPr>
          <w:rFonts w:ascii="Verdana" w:eastAsia="Times New Roman" w:hAnsi="Verdana"/>
          <w:b/>
          <w:noProof/>
          <w:sz w:val="20"/>
          <w:szCs w:val="20"/>
          <w:lang w:eastAsia="bg-BG"/>
        </w:rPr>
        <w:drawing>
          <wp:inline distT="0" distB="0" distL="0" distR="0" wp14:anchorId="439114D7" wp14:editId="2FD9513A">
            <wp:extent cx="6142007" cy="3579231"/>
            <wp:effectExtent l="0" t="0" r="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98" cy="3600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3672" w:rsidRPr="006C3672" w:rsidRDefault="008C4CE6" w:rsidP="008C4CE6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bg-BG"/>
        </w:rPr>
      </w:pPr>
      <w:r w:rsidRPr="006C3672">
        <w:rPr>
          <w:rFonts w:asciiTheme="minorHAnsi" w:eastAsiaTheme="minorHAnsi" w:hAnsiTheme="minorHAnsi" w:cstheme="minorBidi"/>
          <w:noProof/>
          <w:lang w:eastAsia="bg-BG"/>
        </w:rPr>
        <w:t xml:space="preserve"> </w:t>
      </w:r>
    </w:p>
    <w:p w:rsidR="006C3672" w:rsidRPr="006C3672" w:rsidRDefault="006C3672" w:rsidP="006C3672">
      <w:pPr>
        <w:spacing w:after="0" w:line="360" w:lineRule="auto"/>
        <w:ind w:firstLine="567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6C3672">
        <w:rPr>
          <w:rFonts w:ascii="Verdana" w:eastAsia="Times New Roman" w:hAnsi="Verdana"/>
          <w:sz w:val="20"/>
          <w:szCs w:val="20"/>
          <w:lang w:eastAsia="bg-BG"/>
        </w:rPr>
        <w:lastRenderedPageBreak/>
        <w:t>През 202</w:t>
      </w:r>
      <w:r w:rsidRPr="006C3672">
        <w:rPr>
          <w:rFonts w:ascii="Verdana" w:eastAsia="Times New Roman" w:hAnsi="Verdana"/>
          <w:sz w:val="20"/>
          <w:szCs w:val="20"/>
          <w:lang w:val="en-US" w:eastAsia="bg-BG"/>
        </w:rPr>
        <w:t>4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 xml:space="preserve"> г. на територията на област Добрич функционират </w:t>
      </w:r>
      <w:r>
        <w:rPr>
          <w:rFonts w:ascii="Verdana" w:eastAsia="Times New Roman" w:hAnsi="Verdana"/>
          <w:sz w:val="20"/>
          <w:szCs w:val="20"/>
          <w:lang w:eastAsia="bg-BG"/>
        </w:rPr>
        <w:t>2.6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>% от активните фамилни предприятия в страната, което я поставя на тр</w:t>
      </w:r>
      <w:r>
        <w:rPr>
          <w:rFonts w:ascii="Verdana" w:eastAsia="Times New Roman" w:hAnsi="Verdana"/>
          <w:sz w:val="20"/>
          <w:szCs w:val="20"/>
          <w:lang w:eastAsia="bg-BG"/>
        </w:rPr>
        <w:t>инадес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 xml:space="preserve">ето място. </w:t>
      </w:r>
      <w:r w:rsidR="00AC1182" w:rsidRPr="00AC1182">
        <w:rPr>
          <w:rFonts w:ascii="Verdana" w:eastAsia="Times New Roman" w:hAnsi="Verdana"/>
          <w:sz w:val="20"/>
          <w:szCs w:val="20"/>
          <w:lang w:eastAsia="bg-BG"/>
        </w:rPr>
        <w:t>С най-голям относителен дял на активните фамилни предприятия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 xml:space="preserve"> са областите София (столица) с 21.</w:t>
      </w:r>
      <w:r w:rsidRPr="006C3672">
        <w:rPr>
          <w:rFonts w:ascii="Verdana" w:eastAsia="Times New Roman" w:hAnsi="Verdana"/>
          <w:sz w:val="20"/>
          <w:szCs w:val="20"/>
          <w:lang w:val="en-US" w:eastAsia="bg-BG"/>
        </w:rPr>
        <w:t>5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>% (2</w:t>
      </w:r>
      <w:r w:rsidRPr="006C3672">
        <w:rPr>
          <w:rFonts w:ascii="Verdana" w:eastAsia="Times New Roman" w:hAnsi="Verdana"/>
          <w:sz w:val="20"/>
          <w:szCs w:val="20"/>
          <w:lang w:val="en-US" w:eastAsia="bg-BG"/>
        </w:rPr>
        <w:t>3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> </w:t>
      </w:r>
      <w:r w:rsidRPr="006C3672">
        <w:rPr>
          <w:rFonts w:ascii="Verdana" w:eastAsia="Times New Roman" w:hAnsi="Verdana"/>
          <w:sz w:val="20"/>
          <w:szCs w:val="20"/>
          <w:lang w:val="en-US" w:eastAsia="bg-BG"/>
        </w:rPr>
        <w:t>257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 xml:space="preserve"> предприятия) и Пловдив с 9.</w:t>
      </w:r>
      <w:r w:rsidRPr="006C3672">
        <w:rPr>
          <w:rFonts w:ascii="Verdana" w:eastAsia="Times New Roman" w:hAnsi="Verdana"/>
          <w:sz w:val="20"/>
          <w:szCs w:val="20"/>
          <w:lang w:val="en-US" w:eastAsia="bg-BG"/>
        </w:rPr>
        <w:t>7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>% (10 </w:t>
      </w:r>
      <w:r w:rsidRPr="006C3672">
        <w:rPr>
          <w:rFonts w:ascii="Verdana" w:eastAsia="Times New Roman" w:hAnsi="Verdana"/>
          <w:sz w:val="20"/>
          <w:szCs w:val="20"/>
          <w:lang w:val="en-US" w:eastAsia="bg-BG"/>
        </w:rPr>
        <w:t>481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 xml:space="preserve"> предприятия) относителен дял на активните фамилни предприятия. </w:t>
      </w:r>
    </w:p>
    <w:p w:rsidR="006C3672" w:rsidRPr="006C3672" w:rsidRDefault="006C3672" w:rsidP="008C4CE6">
      <w:pPr>
        <w:spacing w:after="0" w:line="360" w:lineRule="auto"/>
        <w:ind w:firstLine="567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6C3672">
        <w:rPr>
          <w:rFonts w:ascii="Verdana" w:eastAsia="Times New Roman" w:hAnsi="Verdana"/>
          <w:sz w:val="20"/>
          <w:szCs w:val="20"/>
          <w:lang w:eastAsia="bg-BG"/>
        </w:rPr>
        <w:t>През 202</w:t>
      </w:r>
      <w:r w:rsidRPr="006C3672">
        <w:rPr>
          <w:rFonts w:ascii="Verdana" w:eastAsia="Times New Roman" w:hAnsi="Verdana"/>
          <w:sz w:val="20"/>
          <w:szCs w:val="20"/>
          <w:lang w:val="en-US" w:eastAsia="bg-BG"/>
        </w:rPr>
        <w:t>4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 xml:space="preserve"> г. броят на заетите лица в семейния бизнес в област </w:t>
      </w:r>
      <w:r w:rsidR="000351A8" w:rsidRPr="000351A8">
        <w:rPr>
          <w:rFonts w:ascii="Verdana" w:eastAsia="Times New Roman" w:hAnsi="Verdana"/>
          <w:sz w:val="20"/>
          <w:szCs w:val="20"/>
          <w:lang w:eastAsia="bg-BG"/>
        </w:rPr>
        <w:t>Добрич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 xml:space="preserve"> е </w:t>
      </w:r>
      <w:r w:rsidR="000351A8">
        <w:rPr>
          <w:rFonts w:ascii="Verdana" w:eastAsia="Times New Roman" w:hAnsi="Verdana"/>
          <w:sz w:val="20"/>
          <w:szCs w:val="20"/>
          <w:lang w:eastAsia="bg-BG"/>
        </w:rPr>
        <w:t>8 400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 xml:space="preserve">, или </w:t>
      </w:r>
      <w:r w:rsidR="000351A8">
        <w:rPr>
          <w:rFonts w:ascii="Verdana" w:eastAsia="Times New Roman" w:hAnsi="Verdana"/>
          <w:sz w:val="20"/>
          <w:szCs w:val="20"/>
          <w:lang w:eastAsia="bg-BG"/>
        </w:rPr>
        <w:t>2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>.</w:t>
      </w:r>
      <w:r w:rsidR="000351A8">
        <w:rPr>
          <w:rFonts w:ascii="Verdana" w:eastAsia="Times New Roman" w:hAnsi="Verdana"/>
          <w:sz w:val="20"/>
          <w:szCs w:val="20"/>
          <w:lang w:eastAsia="bg-BG"/>
        </w:rPr>
        <w:t>1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>% от заетите лица в активните фамилни предприятия в страната. В сравнение с 202</w:t>
      </w:r>
      <w:r w:rsidRPr="006C3672">
        <w:rPr>
          <w:rFonts w:ascii="Verdana" w:eastAsia="Times New Roman" w:hAnsi="Verdana"/>
          <w:sz w:val="20"/>
          <w:szCs w:val="20"/>
          <w:lang w:val="en-US" w:eastAsia="bg-BG"/>
        </w:rPr>
        <w:t>3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 xml:space="preserve"> г. техния брой се увеличава с </w:t>
      </w:r>
      <w:r w:rsidR="000351A8">
        <w:rPr>
          <w:rFonts w:ascii="Verdana" w:eastAsia="Times New Roman" w:hAnsi="Verdana"/>
          <w:sz w:val="20"/>
          <w:szCs w:val="20"/>
          <w:lang w:eastAsia="bg-BG"/>
        </w:rPr>
        <w:t>25</w:t>
      </w:r>
      <w:r w:rsidRPr="006C3672">
        <w:rPr>
          <w:rFonts w:ascii="Verdana" w:eastAsia="Times New Roman" w:hAnsi="Verdana"/>
          <w:sz w:val="20"/>
          <w:szCs w:val="20"/>
          <w:lang w:val="en-US" w:eastAsia="bg-BG"/>
        </w:rPr>
        <w:t>6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 xml:space="preserve">, или с </w:t>
      </w:r>
      <w:r w:rsidR="000351A8">
        <w:rPr>
          <w:rFonts w:ascii="Verdana" w:eastAsia="Times New Roman" w:hAnsi="Verdana"/>
          <w:sz w:val="20"/>
          <w:szCs w:val="20"/>
          <w:lang w:eastAsia="bg-BG"/>
        </w:rPr>
        <w:t>3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>.</w:t>
      </w:r>
      <w:r w:rsidR="000351A8">
        <w:rPr>
          <w:rFonts w:ascii="Verdana" w:eastAsia="Times New Roman" w:hAnsi="Verdana"/>
          <w:sz w:val="20"/>
          <w:szCs w:val="20"/>
          <w:lang w:eastAsia="bg-BG"/>
        </w:rPr>
        <w:t>1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>%, а в сравнение с 201</w:t>
      </w:r>
      <w:r w:rsidRPr="006C3672">
        <w:rPr>
          <w:rFonts w:ascii="Verdana" w:eastAsia="Times New Roman" w:hAnsi="Verdana"/>
          <w:sz w:val="20"/>
          <w:szCs w:val="20"/>
          <w:lang w:val="en-US" w:eastAsia="bg-BG"/>
        </w:rPr>
        <w:t>5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 xml:space="preserve"> г. намалява с </w:t>
      </w:r>
      <w:r w:rsidR="000351A8">
        <w:rPr>
          <w:rFonts w:ascii="Verdana" w:eastAsia="Times New Roman" w:hAnsi="Verdana"/>
          <w:sz w:val="20"/>
          <w:szCs w:val="20"/>
          <w:lang w:eastAsia="bg-BG"/>
        </w:rPr>
        <w:t>356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 xml:space="preserve">, или </w:t>
      </w:r>
      <w:r w:rsidR="000351A8">
        <w:rPr>
          <w:rFonts w:ascii="Verdana" w:eastAsia="Times New Roman" w:hAnsi="Verdana"/>
          <w:sz w:val="20"/>
          <w:szCs w:val="20"/>
          <w:lang w:eastAsia="bg-BG"/>
        </w:rPr>
        <w:t>4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>.</w:t>
      </w:r>
      <w:r w:rsidRPr="006C3672">
        <w:rPr>
          <w:rFonts w:ascii="Verdana" w:eastAsia="Times New Roman" w:hAnsi="Verdana"/>
          <w:sz w:val="20"/>
          <w:szCs w:val="20"/>
          <w:lang w:val="en-US" w:eastAsia="bg-BG"/>
        </w:rPr>
        <w:t>1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>%.</w:t>
      </w:r>
    </w:p>
    <w:p w:rsidR="006C3672" w:rsidRPr="006C3672" w:rsidRDefault="000351A8" w:rsidP="006C3672">
      <w:pPr>
        <w:widowControl w:val="0"/>
        <w:spacing w:before="160" w:after="0" w:line="360" w:lineRule="auto"/>
        <w:ind w:firstLine="567"/>
        <w:jc w:val="both"/>
        <w:rPr>
          <w:rFonts w:ascii="Verdana" w:eastAsia="Times New Roman" w:hAnsi="Verdana"/>
          <w:sz w:val="20"/>
          <w:szCs w:val="20"/>
        </w:rPr>
      </w:pPr>
      <w:r w:rsidRPr="000351A8">
        <w:rPr>
          <w:rFonts w:ascii="Verdana" w:eastAsia="Times New Roman" w:hAnsi="Verdana"/>
          <w:sz w:val="20"/>
          <w:szCs w:val="20"/>
          <w:lang w:eastAsia="bg-BG"/>
        </w:rPr>
        <w:t>Добрич</w:t>
      </w:r>
      <w:r w:rsidR="006C3672" w:rsidRPr="006C3672">
        <w:rPr>
          <w:rFonts w:ascii="Verdana" w:eastAsia="Times New Roman" w:hAnsi="Verdana"/>
          <w:sz w:val="20"/>
          <w:szCs w:val="20"/>
          <w:lang w:eastAsia="bg-BG"/>
        </w:rPr>
        <w:t xml:space="preserve"> е </w:t>
      </w:r>
      <w:r>
        <w:rPr>
          <w:rFonts w:ascii="Verdana" w:eastAsia="Times New Roman" w:hAnsi="Verdana"/>
          <w:sz w:val="20"/>
          <w:szCs w:val="20"/>
          <w:lang w:eastAsia="bg-BG"/>
        </w:rPr>
        <w:t>шестнадесе</w:t>
      </w:r>
      <w:r w:rsidR="006C3672" w:rsidRPr="006C3672">
        <w:rPr>
          <w:rFonts w:ascii="Verdana" w:eastAsia="Times New Roman" w:hAnsi="Verdana"/>
          <w:sz w:val="20"/>
          <w:szCs w:val="20"/>
          <w:lang w:eastAsia="bg-BG"/>
        </w:rPr>
        <w:t xml:space="preserve">та сред областите с най-голям относителен дял на заетите в активните фамилни предприятия. Първа е област София (столица) с </w:t>
      </w:r>
      <w:r w:rsidR="006C3672" w:rsidRPr="006C3672">
        <w:rPr>
          <w:rFonts w:ascii="Verdana" w:eastAsia="Times New Roman" w:hAnsi="Verdana"/>
          <w:sz w:val="20"/>
          <w:szCs w:val="20"/>
          <w:lang w:val="en-US" w:eastAsia="bg-BG"/>
        </w:rPr>
        <w:t>92</w:t>
      </w:r>
      <w:r w:rsidR="006C3672" w:rsidRPr="006C3672">
        <w:rPr>
          <w:rFonts w:ascii="Verdana" w:eastAsia="Times New Roman" w:hAnsi="Verdana"/>
          <w:sz w:val="20"/>
          <w:szCs w:val="20"/>
          <w:lang w:eastAsia="bg-BG"/>
        </w:rPr>
        <w:t> </w:t>
      </w:r>
      <w:r w:rsidR="006C3672" w:rsidRPr="006C3672">
        <w:rPr>
          <w:rFonts w:ascii="Verdana" w:eastAsia="Times New Roman" w:hAnsi="Verdana"/>
          <w:sz w:val="20"/>
          <w:szCs w:val="20"/>
          <w:lang w:val="en-US" w:eastAsia="bg-BG"/>
        </w:rPr>
        <w:t>211</w:t>
      </w:r>
      <w:r w:rsidR="006C3672" w:rsidRPr="006C3672">
        <w:rPr>
          <w:rFonts w:ascii="Verdana" w:eastAsia="Times New Roman" w:hAnsi="Verdana"/>
          <w:sz w:val="20"/>
          <w:szCs w:val="20"/>
          <w:lang w:eastAsia="bg-BG"/>
        </w:rPr>
        <w:t xml:space="preserve"> заети, или 2</w:t>
      </w:r>
      <w:r w:rsidR="006C3672" w:rsidRPr="006C3672">
        <w:rPr>
          <w:rFonts w:ascii="Verdana" w:eastAsia="Times New Roman" w:hAnsi="Verdana"/>
          <w:sz w:val="20"/>
          <w:szCs w:val="20"/>
          <w:lang w:val="en-US" w:eastAsia="bg-BG"/>
        </w:rPr>
        <w:t>3</w:t>
      </w:r>
      <w:r w:rsidR="006C3672" w:rsidRPr="006C3672">
        <w:rPr>
          <w:rFonts w:ascii="Verdana" w:eastAsia="Times New Roman" w:hAnsi="Verdana"/>
          <w:sz w:val="20"/>
          <w:szCs w:val="20"/>
          <w:lang w:eastAsia="bg-BG"/>
        </w:rPr>
        <w:t>.4%, следвана от област Пловдив с 4</w:t>
      </w:r>
      <w:r w:rsidR="006C3672" w:rsidRPr="006C3672">
        <w:rPr>
          <w:rFonts w:ascii="Verdana" w:eastAsia="Times New Roman" w:hAnsi="Verdana"/>
          <w:sz w:val="20"/>
          <w:szCs w:val="20"/>
          <w:lang w:val="en-US" w:eastAsia="bg-BG"/>
        </w:rPr>
        <w:t>2</w:t>
      </w:r>
      <w:r w:rsidR="006C3672" w:rsidRPr="006C3672">
        <w:rPr>
          <w:rFonts w:ascii="Verdana" w:eastAsia="Times New Roman" w:hAnsi="Verdana"/>
          <w:sz w:val="20"/>
          <w:szCs w:val="20"/>
          <w:lang w:eastAsia="bg-BG"/>
        </w:rPr>
        <w:t> </w:t>
      </w:r>
      <w:r w:rsidR="006C3672" w:rsidRPr="006C3672">
        <w:rPr>
          <w:rFonts w:ascii="Verdana" w:eastAsia="Times New Roman" w:hAnsi="Verdana"/>
          <w:sz w:val="20"/>
          <w:szCs w:val="20"/>
          <w:lang w:val="en-US" w:eastAsia="bg-BG"/>
        </w:rPr>
        <w:t>126</w:t>
      </w:r>
      <w:r w:rsidR="006C3672" w:rsidRPr="006C3672">
        <w:rPr>
          <w:rFonts w:ascii="Verdana" w:eastAsia="Times New Roman" w:hAnsi="Verdana"/>
          <w:sz w:val="20"/>
          <w:szCs w:val="20"/>
          <w:lang w:eastAsia="bg-BG"/>
        </w:rPr>
        <w:t xml:space="preserve"> заети лица, или 10.7%.</w:t>
      </w:r>
    </w:p>
    <w:p w:rsidR="006C3672" w:rsidRPr="006C3672" w:rsidRDefault="006C3672" w:rsidP="006C3672">
      <w:pPr>
        <w:autoSpaceDE w:val="0"/>
        <w:autoSpaceDN w:val="0"/>
        <w:adjustRightInd w:val="0"/>
        <w:spacing w:before="160" w:line="360" w:lineRule="auto"/>
        <w:jc w:val="center"/>
        <w:rPr>
          <w:rFonts w:ascii="Verdana" w:eastAsia="Times New Roman" w:hAnsi="Verdana"/>
          <w:b/>
          <w:bCs/>
          <w:sz w:val="20"/>
          <w:szCs w:val="20"/>
          <w:lang w:eastAsia="bg-BG"/>
        </w:rPr>
      </w:pPr>
    </w:p>
    <w:p w:rsidR="006C3672" w:rsidRPr="006C3672" w:rsidRDefault="006C3672" w:rsidP="006C3672">
      <w:pPr>
        <w:autoSpaceDE w:val="0"/>
        <w:autoSpaceDN w:val="0"/>
        <w:adjustRightInd w:val="0"/>
        <w:spacing w:before="160" w:line="360" w:lineRule="auto"/>
        <w:jc w:val="center"/>
        <w:rPr>
          <w:rFonts w:ascii="Verdana" w:eastAsia="Times New Roman" w:hAnsi="Verdana"/>
          <w:b/>
          <w:bCs/>
          <w:sz w:val="20"/>
          <w:szCs w:val="20"/>
          <w:lang w:eastAsia="bg-BG"/>
        </w:rPr>
      </w:pPr>
    </w:p>
    <w:p w:rsidR="006C3672" w:rsidRDefault="006C3672" w:rsidP="006C3672">
      <w:pPr>
        <w:autoSpaceDE w:val="0"/>
        <w:autoSpaceDN w:val="0"/>
        <w:adjustRightInd w:val="0"/>
        <w:spacing w:before="160" w:line="360" w:lineRule="auto"/>
        <w:jc w:val="center"/>
        <w:rPr>
          <w:rFonts w:ascii="Verdana" w:eastAsia="Times New Roman" w:hAnsi="Verdana"/>
          <w:b/>
          <w:bCs/>
          <w:sz w:val="20"/>
          <w:szCs w:val="20"/>
          <w:lang w:eastAsia="bg-BG"/>
        </w:rPr>
      </w:pPr>
    </w:p>
    <w:p w:rsidR="008C4CE6" w:rsidRDefault="008C4CE6" w:rsidP="006C3672">
      <w:pPr>
        <w:autoSpaceDE w:val="0"/>
        <w:autoSpaceDN w:val="0"/>
        <w:adjustRightInd w:val="0"/>
        <w:spacing w:before="160" w:line="360" w:lineRule="auto"/>
        <w:jc w:val="center"/>
        <w:rPr>
          <w:rFonts w:ascii="Verdana" w:eastAsia="Times New Roman" w:hAnsi="Verdana"/>
          <w:b/>
          <w:bCs/>
          <w:sz w:val="20"/>
          <w:szCs w:val="20"/>
          <w:lang w:eastAsia="bg-BG"/>
        </w:rPr>
      </w:pPr>
    </w:p>
    <w:p w:rsidR="008C4CE6" w:rsidRDefault="008C4CE6" w:rsidP="006C3672">
      <w:pPr>
        <w:autoSpaceDE w:val="0"/>
        <w:autoSpaceDN w:val="0"/>
        <w:adjustRightInd w:val="0"/>
        <w:spacing w:before="160" w:line="360" w:lineRule="auto"/>
        <w:jc w:val="center"/>
        <w:rPr>
          <w:rFonts w:ascii="Verdana" w:eastAsia="Times New Roman" w:hAnsi="Verdana"/>
          <w:b/>
          <w:bCs/>
          <w:sz w:val="20"/>
          <w:szCs w:val="20"/>
          <w:lang w:eastAsia="bg-BG"/>
        </w:rPr>
      </w:pPr>
    </w:p>
    <w:p w:rsidR="008C4CE6" w:rsidRDefault="008C4CE6" w:rsidP="006C3672">
      <w:pPr>
        <w:autoSpaceDE w:val="0"/>
        <w:autoSpaceDN w:val="0"/>
        <w:adjustRightInd w:val="0"/>
        <w:spacing w:before="160" w:line="360" w:lineRule="auto"/>
        <w:jc w:val="center"/>
        <w:rPr>
          <w:rFonts w:ascii="Verdana" w:eastAsia="Times New Roman" w:hAnsi="Verdana"/>
          <w:b/>
          <w:bCs/>
          <w:sz w:val="20"/>
          <w:szCs w:val="20"/>
          <w:lang w:eastAsia="bg-BG"/>
        </w:rPr>
      </w:pPr>
    </w:p>
    <w:p w:rsidR="008C4CE6" w:rsidRDefault="008C4CE6" w:rsidP="006C3672">
      <w:pPr>
        <w:autoSpaceDE w:val="0"/>
        <w:autoSpaceDN w:val="0"/>
        <w:adjustRightInd w:val="0"/>
        <w:spacing w:before="160" w:line="360" w:lineRule="auto"/>
        <w:jc w:val="center"/>
        <w:rPr>
          <w:rFonts w:ascii="Verdana" w:eastAsia="Times New Roman" w:hAnsi="Verdana"/>
          <w:b/>
          <w:bCs/>
          <w:sz w:val="20"/>
          <w:szCs w:val="20"/>
          <w:lang w:eastAsia="bg-BG"/>
        </w:rPr>
      </w:pPr>
    </w:p>
    <w:p w:rsidR="008C4CE6" w:rsidRDefault="008C4CE6" w:rsidP="006C3672">
      <w:pPr>
        <w:autoSpaceDE w:val="0"/>
        <w:autoSpaceDN w:val="0"/>
        <w:adjustRightInd w:val="0"/>
        <w:spacing w:before="160" w:line="360" w:lineRule="auto"/>
        <w:jc w:val="center"/>
        <w:rPr>
          <w:rFonts w:ascii="Verdana" w:eastAsia="Times New Roman" w:hAnsi="Verdana"/>
          <w:b/>
          <w:bCs/>
          <w:sz w:val="20"/>
          <w:szCs w:val="20"/>
          <w:lang w:eastAsia="bg-BG"/>
        </w:rPr>
      </w:pPr>
    </w:p>
    <w:p w:rsidR="008C4CE6" w:rsidRDefault="008C4CE6" w:rsidP="006C3672">
      <w:pPr>
        <w:autoSpaceDE w:val="0"/>
        <w:autoSpaceDN w:val="0"/>
        <w:adjustRightInd w:val="0"/>
        <w:spacing w:before="160" w:line="360" w:lineRule="auto"/>
        <w:jc w:val="center"/>
        <w:rPr>
          <w:rFonts w:ascii="Verdana" w:eastAsia="Times New Roman" w:hAnsi="Verdana"/>
          <w:b/>
          <w:bCs/>
          <w:sz w:val="20"/>
          <w:szCs w:val="20"/>
          <w:lang w:eastAsia="bg-BG"/>
        </w:rPr>
      </w:pPr>
    </w:p>
    <w:p w:rsidR="008C4CE6" w:rsidRDefault="008C4CE6" w:rsidP="006C3672">
      <w:pPr>
        <w:autoSpaceDE w:val="0"/>
        <w:autoSpaceDN w:val="0"/>
        <w:adjustRightInd w:val="0"/>
        <w:spacing w:before="160" w:line="360" w:lineRule="auto"/>
        <w:jc w:val="center"/>
        <w:rPr>
          <w:rFonts w:ascii="Verdana" w:eastAsia="Times New Roman" w:hAnsi="Verdana"/>
          <w:b/>
          <w:bCs/>
          <w:sz w:val="20"/>
          <w:szCs w:val="20"/>
          <w:lang w:eastAsia="bg-BG"/>
        </w:rPr>
      </w:pPr>
    </w:p>
    <w:p w:rsidR="008C4CE6" w:rsidRDefault="008C4CE6" w:rsidP="006C3672">
      <w:pPr>
        <w:autoSpaceDE w:val="0"/>
        <w:autoSpaceDN w:val="0"/>
        <w:adjustRightInd w:val="0"/>
        <w:spacing w:before="160" w:line="360" w:lineRule="auto"/>
        <w:jc w:val="center"/>
        <w:rPr>
          <w:rFonts w:ascii="Verdana" w:eastAsia="Times New Roman" w:hAnsi="Verdana"/>
          <w:b/>
          <w:bCs/>
          <w:sz w:val="20"/>
          <w:szCs w:val="20"/>
          <w:lang w:eastAsia="bg-BG"/>
        </w:rPr>
      </w:pPr>
    </w:p>
    <w:p w:rsidR="008C4CE6" w:rsidRDefault="008C4CE6" w:rsidP="006C3672">
      <w:pPr>
        <w:autoSpaceDE w:val="0"/>
        <w:autoSpaceDN w:val="0"/>
        <w:adjustRightInd w:val="0"/>
        <w:spacing w:before="160" w:line="360" w:lineRule="auto"/>
        <w:jc w:val="center"/>
        <w:rPr>
          <w:rFonts w:ascii="Verdana" w:eastAsia="Times New Roman" w:hAnsi="Verdana"/>
          <w:b/>
          <w:bCs/>
          <w:sz w:val="20"/>
          <w:szCs w:val="20"/>
          <w:lang w:eastAsia="bg-BG"/>
        </w:rPr>
      </w:pPr>
    </w:p>
    <w:p w:rsidR="008C4CE6" w:rsidRDefault="008C4CE6" w:rsidP="006C3672">
      <w:pPr>
        <w:autoSpaceDE w:val="0"/>
        <w:autoSpaceDN w:val="0"/>
        <w:adjustRightInd w:val="0"/>
        <w:spacing w:before="160" w:line="360" w:lineRule="auto"/>
        <w:jc w:val="center"/>
        <w:rPr>
          <w:rFonts w:ascii="Verdana" w:eastAsia="Times New Roman" w:hAnsi="Verdana"/>
          <w:b/>
          <w:bCs/>
          <w:sz w:val="20"/>
          <w:szCs w:val="20"/>
          <w:lang w:eastAsia="bg-BG"/>
        </w:rPr>
      </w:pPr>
    </w:p>
    <w:p w:rsidR="008C4CE6" w:rsidRDefault="008C4CE6" w:rsidP="006C3672">
      <w:pPr>
        <w:autoSpaceDE w:val="0"/>
        <w:autoSpaceDN w:val="0"/>
        <w:adjustRightInd w:val="0"/>
        <w:spacing w:before="160" w:line="360" w:lineRule="auto"/>
        <w:jc w:val="center"/>
        <w:rPr>
          <w:rFonts w:ascii="Verdana" w:eastAsia="Times New Roman" w:hAnsi="Verdana"/>
          <w:b/>
          <w:bCs/>
          <w:sz w:val="20"/>
          <w:szCs w:val="20"/>
          <w:lang w:eastAsia="bg-BG"/>
        </w:rPr>
      </w:pPr>
    </w:p>
    <w:p w:rsidR="008C4CE6" w:rsidRDefault="008C4CE6" w:rsidP="006C3672">
      <w:pPr>
        <w:autoSpaceDE w:val="0"/>
        <w:autoSpaceDN w:val="0"/>
        <w:adjustRightInd w:val="0"/>
        <w:spacing w:before="160" w:line="360" w:lineRule="auto"/>
        <w:jc w:val="center"/>
        <w:rPr>
          <w:rFonts w:ascii="Verdana" w:eastAsia="Times New Roman" w:hAnsi="Verdana"/>
          <w:b/>
          <w:bCs/>
          <w:sz w:val="20"/>
          <w:szCs w:val="20"/>
          <w:lang w:eastAsia="bg-BG"/>
        </w:rPr>
      </w:pPr>
    </w:p>
    <w:p w:rsidR="008C4CE6" w:rsidRDefault="008C4CE6" w:rsidP="006C3672">
      <w:pPr>
        <w:autoSpaceDE w:val="0"/>
        <w:autoSpaceDN w:val="0"/>
        <w:adjustRightInd w:val="0"/>
        <w:spacing w:before="160" w:line="360" w:lineRule="auto"/>
        <w:jc w:val="center"/>
        <w:rPr>
          <w:rFonts w:ascii="Verdana" w:eastAsia="Times New Roman" w:hAnsi="Verdana"/>
          <w:b/>
          <w:bCs/>
          <w:sz w:val="20"/>
          <w:szCs w:val="20"/>
          <w:lang w:eastAsia="bg-BG"/>
        </w:rPr>
      </w:pPr>
    </w:p>
    <w:p w:rsidR="000A7B4A" w:rsidRPr="006C3672" w:rsidRDefault="000A7B4A" w:rsidP="006C3672">
      <w:pPr>
        <w:autoSpaceDE w:val="0"/>
        <w:autoSpaceDN w:val="0"/>
        <w:adjustRightInd w:val="0"/>
        <w:spacing w:before="160" w:line="360" w:lineRule="auto"/>
        <w:jc w:val="center"/>
        <w:rPr>
          <w:rFonts w:ascii="Verdana" w:eastAsia="Times New Roman" w:hAnsi="Verdana"/>
          <w:b/>
          <w:bCs/>
          <w:sz w:val="20"/>
          <w:szCs w:val="20"/>
          <w:lang w:eastAsia="bg-BG"/>
        </w:rPr>
      </w:pPr>
    </w:p>
    <w:p w:rsidR="003F0419" w:rsidRDefault="003F0419" w:rsidP="006C3672">
      <w:pPr>
        <w:autoSpaceDE w:val="0"/>
        <w:autoSpaceDN w:val="0"/>
        <w:adjustRightInd w:val="0"/>
        <w:spacing w:before="160" w:line="360" w:lineRule="auto"/>
        <w:jc w:val="center"/>
        <w:rPr>
          <w:rFonts w:ascii="Verdana" w:eastAsia="Times New Roman" w:hAnsi="Verdana"/>
          <w:b/>
          <w:bCs/>
          <w:sz w:val="20"/>
          <w:szCs w:val="20"/>
          <w:lang w:eastAsia="bg-BG"/>
        </w:rPr>
      </w:pPr>
    </w:p>
    <w:p w:rsidR="006C3672" w:rsidRPr="006C3672" w:rsidRDefault="006C3672" w:rsidP="006C3672">
      <w:pPr>
        <w:autoSpaceDE w:val="0"/>
        <w:autoSpaceDN w:val="0"/>
        <w:adjustRightInd w:val="0"/>
        <w:spacing w:before="160" w:line="360" w:lineRule="auto"/>
        <w:jc w:val="center"/>
        <w:rPr>
          <w:rFonts w:ascii="Verdana" w:eastAsia="Times New Roman" w:hAnsi="Verdana"/>
          <w:b/>
          <w:bCs/>
          <w:sz w:val="20"/>
          <w:szCs w:val="20"/>
          <w:lang w:eastAsia="bg-BG"/>
        </w:rPr>
      </w:pPr>
      <w:r w:rsidRPr="006C3672">
        <w:rPr>
          <w:rFonts w:ascii="Verdana" w:eastAsia="Times New Roman" w:hAnsi="Verdana"/>
          <w:b/>
          <w:bCs/>
          <w:sz w:val="20"/>
          <w:szCs w:val="20"/>
          <w:lang w:eastAsia="bg-BG"/>
        </w:rPr>
        <w:lastRenderedPageBreak/>
        <w:t>Методологични бележки</w:t>
      </w:r>
    </w:p>
    <w:p w:rsidR="006C3672" w:rsidRPr="006C3672" w:rsidRDefault="006C3672" w:rsidP="006C3672">
      <w:pPr>
        <w:adjustRightInd w:val="0"/>
        <w:spacing w:after="0" w:line="360" w:lineRule="auto"/>
        <w:ind w:firstLine="567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6C3672">
        <w:rPr>
          <w:rFonts w:ascii="Verdana" w:eastAsia="Times New Roman" w:hAnsi="Verdana"/>
          <w:sz w:val="20"/>
          <w:szCs w:val="20"/>
          <w:lang w:eastAsia="bg-BG"/>
        </w:rPr>
        <w:t xml:space="preserve">Наблюдението е изчерпателно и обхваща всички предприятия, които са попълнили раздел Фамилен бизнес в Справка за предприятието, с форма на собственост частна и са в обхвата на отрасловите сектори от </w:t>
      </w:r>
      <w:r w:rsidRPr="006C3672">
        <w:rPr>
          <w:rFonts w:ascii="Verdana" w:eastAsia="Times New Roman" w:hAnsi="Verdana"/>
          <w:sz w:val="20"/>
          <w:szCs w:val="20"/>
          <w:lang w:val="en-US" w:eastAsia="bg-BG"/>
        </w:rPr>
        <w:t xml:space="preserve">A 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 xml:space="preserve">до </w:t>
      </w:r>
      <w:r w:rsidRPr="006C3672">
        <w:rPr>
          <w:rFonts w:ascii="Verdana" w:eastAsia="Times New Roman" w:hAnsi="Verdana"/>
          <w:sz w:val="20"/>
          <w:szCs w:val="20"/>
          <w:lang w:val="en-US" w:eastAsia="bg-BG"/>
        </w:rPr>
        <w:t>S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 xml:space="preserve"> (без </w:t>
      </w:r>
      <w:r w:rsidRPr="006C3672">
        <w:rPr>
          <w:rFonts w:ascii="Verdana" w:eastAsia="Times New Roman" w:hAnsi="Verdana"/>
          <w:sz w:val="20"/>
          <w:szCs w:val="20"/>
          <w:lang w:val="en-US" w:eastAsia="bg-BG"/>
        </w:rPr>
        <w:t xml:space="preserve">O) </w:t>
      </w:r>
      <w:r w:rsidRPr="006C3672">
        <w:rPr>
          <w:rFonts w:ascii="Verdana" w:eastAsia="Times New Roman" w:hAnsi="Verdana"/>
          <w:sz w:val="20"/>
          <w:szCs w:val="20"/>
          <w:lang w:eastAsia="bg-BG"/>
        </w:rPr>
        <w:t>по КИД-2008.</w:t>
      </w:r>
    </w:p>
    <w:p w:rsidR="006C3672" w:rsidRPr="006C3672" w:rsidRDefault="006C3672" w:rsidP="006C3672">
      <w:pPr>
        <w:adjustRightInd w:val="0"/>
        <w:spacing w:after="0" w:line="360" w:lineRule="auto"/>
        <w:ind w:firstLine="567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6C3672">
        <w:rPr>
          <w:rFonts w:ascii="Verdana" w:eastAsia="Times New Roman" w:hAnsi="Verdana"/>
          <w:sz w:val="20"/>
          <w:szCs w:val="20"/>
          <w:lang w:eastAsia="bg-BG"/>
        </w:rPr>
        <w:t xml:space="preserve">Данните се събират от годишните отчети на нефинансовите предприятия, съставящи и </w:t>
      </w:r>
      <w:proofErr w:type="spellStart"/>
      <w:r w:rsidRPr="006C3672">
        <w:rPr>
          <w:rFonts w:ascii="Verdana" w:eastAsia="Times New Roman" w:hAnsi="Verdana"/>
          <w:sz w:val="20"/>
          <w:szCs w:val="20"/>
          <w:lang w:eastAsia="bg-BG"/>
        </w:rPr>
        <w:t>несъставящи</w:t>
      </w:r>
      <w:proofErr w:type="spellEnd"/>
      <w:r w:rsidRPr="006C3672">
        <w:rPr>
          <w:rFonts w:ascii="Verdana" w:eastAsia="Times New Roman" w:hAnsi="Verdana"/>
          <w:sz w:val="20"/>
          <w:szCs w:val="20"/>
          <w:lang w:eastAsia="bg-BG"/>
        </w:rPr>
        <w:t xml:space="preserve"> баланс, на финансовите предприятия, на предприятията с нестопанска цел и банките. Във всички отчети справката е унифицирана и представлява тяхна неразделна съставна част.</w:t>
      </w:r>
    </w:p>
    <w:p w:rsidR="006C3672" w:rsidRPr="006C3672" w:rsidRDefault="006C3672" w:rsidP="006C3672">
      <w:pPr>
        <w:adjustRightInd w:val="0"/>
        <w:spacing w:after="0" w:line="360" w:lineRule="auto"/>
        <w:ind w:firstLine="567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6C3672">
        <w:rPr>
          <w:rFonts w:ascii="Verdana" w:eastAsia="Times New Roman" w:hAnsi="Verdana"/>
          <w:sz w:val="20"/>
          <w:szCs w:val="20"/>
          <w:lang w:eastAsia="bg-BG"/>
        </w:rPr>
        <w:t>Дейността на предприятието, независимо от големината му, е фамилен бизнес, когато е изпълнено едно от двете условия:</w:t>
      </w:r>
    </w:p>
    <w:p w:rsidR="006C3672" w:rsidRPr="006C3672" w:rsidRDefault="006C3672" w:rsidP="002A1879">
      <w:pPr>
        <w:numPr>
          <w:ilvl w:val="0"/>
          <w:numId w:val="1"/>
        </w:numPr>
        <w:tabs>
          <w:tab w:val="left" w:pos="851"/>
        </w:tabs>
        <w:adjustRightInd w:val="0"/>
        <w:spacing w:after="0" w:line="360" w:lineRule="auto"/>
        <w:ind w:left="0" w:firstLine="567"/>
        <w:contextualSpacing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6C3672">
        <w:rPr>
          <w:rFonts w:ascii="Verdana" w:eastAsia="Times New Roman" w:hAnsi="Verdana"/>
          <w:sz w:val="20"/>
          <w:szCs w:val="20"/>
          <w:lang w:eastAsia="bg-BG"/>
        </w:rPr>
        <w:t>Мнозинството от дяловете, които дават право на вземане на решение, са притежание на физическото лице, създало или придобило предприятието, и/или неговите съпруг(а), деца, родители и/или други преки наследници и поне един представител на семейството или рода участва официално в управлението на предприятието;</w:t>
      </w:r>
    </w:p>
    <w:p w:rsidR="006C3672" w:rsidRPr="006C3672" w:rsidRDefault="006C3672" w:rsidP="002A1879">
      <w:pPr>
        <w:numPr>
          <w:ilvl w:val="0"/>
          <w:numId w:val="1"/>
        </w:numPr>
        <w:tabs>
          <w:tab w:val="left" w:pos="851"/>
        </w:tabs>
        <w:adjustRightInd w:val="0"/>
        <w:spacing w:after="0" w:line="360" w:lineRule="auto"/>
        <w:ind w:left="0" w:firstLine="567"/>
        <w:contextualSpacing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6C3672">
        <w:rPr>
          <w:rFonts w:ascii="Verdana" w:eastAsia="Times New Roman" w:hAnsi="Verdana"/>
          <w:sz w:val="20"/>
          <w:szCs w:val="20"/>
          <w:lang w:eastAsia="bg-BG"/>
        </w:rPr>
        <w:t>Ако акции на предприятието се търгуват на борсата - физическото лице, създало или придобило предприятието, и/или неговите съпруг(а), деца, родители и/или други преки наследници, трябва да притежават (заедно) най-малко 25% от акциите, даващи право на глас и поне един представител на семейството или рода да участва официално в управлението на предприятието.</w:t>
      </w:r>
    </w:p>
    <w:p w:rsidR="006C3672" w:rsidRPr="006C3672" w:rsidRDefault="006C3672" w:rsidP="006C3672">
      <w:pPr>
        <w:adjustRightInd w:val="0"/>
        <w:spacing w:after="0" w:line="360" w:lineRule="auto"/>
        <w:ind w:firstLine="567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6C3672">
        <w:rPr>
          <w:rFonts w:ascii="Verdana" w:eastAsia="Times New Roman" w:hAnsi="Verdana"/>
          <w:sz w:val="20"/>
          <w:szCs w:val="20"/>
          <w:lang w:eastAsia="bg-BG"/>
        </w:rPr>
        <w:t>Брой семейни предприятия е броят на отчетените предприятия за последната отчетна година, които са декларирали че техният бизнес е семеен.</w:t>
      </w:r>
    </w:p>
    <w:p w:rsidR="006C3672" w:rsidRPr="006C3672" w:rsidRDefault="006C3672" w:rsidP="006C3672">
      <w:pPr>
        <w:adjustRightInd w:val="0"/>
        <w:spacing w:after="0" w:line="360" w:lineRule="auto"/>
        <w:ind w:firstLine="567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6C3672">
        <w:rPr>
          <w:rFonts w:ascii="Verdana" w:eastAsia="Times New Roman" w:hAnsi="Verdana"/>
          <w:sz w:val="20"/>
          <w:szCs w:val="20"/>
          <w:lang w:eastAsia="bg-BG"/>
        </w:rPr>
        <w:t>Заетостта в семейните предприятия е персоналът, представен с понятията наети и заети лица:</w:t>
      </w:r>
    </w:p>
    <w:p w:rsidR="006C3672" w:rsidRPr="006C3672" w:rsidRDefault="006C3672" w:rsidP="002A1879">
      <w:pPr>
        <w:numPr>
          <w:ilvl w:val="0"/>
          <w:numId w:val="1"/>
        </w:numPr>
        <w:tabs>
          <w:tab w:val="left" w:pos="851"/>
        </w:tabs>
        <w:adjustRightInd w:val="0"/>
        <w:spacing w:after="0" w:line="360" w:lineRule="auto"/>
        <w:ind w:left="0" w:firstLine="567"/>
        <w:contextualSpacing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6C3672">
        <w:rPr>
          <w:rFonts w:ascii="Verdana" w:eastAsia="Times New Roman" w:hAnsi="Verdana"/>
          <w:sz w:val="20"/>
          <w:szCs w:val="20"/>
          <w:lang w:eastAsia="bg-BG"/>
        </w:rPr>
        <w:t>Наети лица са лицата, които са в трудово правоотношение с работодателя съгласно Кодекса на труда и в служебно правоотношение съгласно Закона за държавния служител, по силата на които правоотношения те получават възнаграждение в пари или натура под формата на работна заплата за извършена в определен обем и качество работа, независимо дали договорът за наемане е постоянен или временен, на пълно или непълно работно време;</w:t>
      </w:r>
    </w:p>
    <w:p w:rsidR="006C3672" w:rsidRPr="006C3672" w:rsidRDefault="006C3672" w:rsidP="009E64B6">
      <w:pPr>
        <w:numPr>
          <w:ilvl w:val="0"/>
          <w:numId w:val="1"/>
        </w:numPr>
        <w:tabs>
          <w:tab w:val="left" w:pos="851"/>
          <w:tab w:val="left" w:pos="6725"/>
        </w:tabs>
        <w:adjustRightInd w:val="0"/>
        <w:spacing w:after="0" w:line="360" w:lineRule="auto"/>
        <w:ind w:left="0" w:firstLine="567"/>
        <w:contextualSpacing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6C3672">
        <w:rPr>
          <w:rFonts w:ascii="Verdana" w:eastAsia="Times New Roman" w:hAnsi="Verdana"/>
          <w:sz w:val="20"/>
          <w:szCs w:val="20"/>
          <w:lang w:eastAsia="bg-BG"/>
        </w:rPr>
        <w:t>Заети лица - включва наетите и самонаетите лица, ангажирани в дадена производствена дейност, попадаща в производствените граници на системата.</w:t>
      </w:r>
    </w:p>
    <w:sectPr w:rsidR="006C3672" w:rsidRPr="006C3672" w:rsidSect="000A7B4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658" w:right="1134" w:bottom="567" w:left="1701" w:header="567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25D" w:rsidRDefault="0077225D" w:rsidP="00D83F28">
      <w:pPr>
        <w:spacing w:after="0" w:line="240" w:lineRule="auto"/>
      </w:pPr>
      <w:r>
        <w:separator/>
      </w:r>
    </w:p>
  </w:endnote>
  <w:endnote w:type="continuationSeparator" w:id="0">
    <w:p w:rsidR="0077225D" w:rsidRDefault="0077225D" w:rsidP="00D8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AC6" w:rsidRPr="00610AC6" w:rsidRDefault="00610AC6" w:rsidP="00610AC6">
    <w:pPr>
      <w:widowControl w:val="0"/>
      <w:tabs>
        <w:tab w:val="left" w:pos="3375"/>
      </w:tabs>
      <w:autoSpaceDE w:val="0"/>
      <w:autoSpaceDN w:val="0"/>
      <w:spacing w:after="0" w:line="240" w:lineRule="auto"/>
      <w:jc w:val="center"/>
      <w:rPr>
        <w:rFonts w:ascii="Verdana" w:eastAsia="Times New Roman" w:hAnsi="Verdana"/>
        <w:noProof/>
        <w:color w:val="31312F"/>
        <w:spacing w:val="-2"/>
        <w:sz w:val="16"/>
        <w:szCs w:val="16"/>
        <w:lang w:eastAsia="bg-BG"/>
      </w:rPr>
    </w:pPr>
    <w:r w:rsidRPr="00610AC6">
      <w:rPr>
        <w:rFonts w:ascii="Times New Roman" w:eastAsia="Times New Roman" w:hAnsi="Times New Roman"/>
        <w:noProof/>
        <w:sz w:val="20"/>
        <w:szCs w:val="20"/>
        <w:lang w:eastAsia="bg-BG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posOffset>5881370</wp:posOffset>
              </wp:positionH>
              <wp:positionV relativeFrom="paragraph">
                <wp:posOffset>13335</wp:posOffset>
              </wp:positionV>
              <wp:extent cx="438150" cy="441325"/>
              <wp:effectExtent l="0" t="0" r="0" b="0"/>
              <wp:wrapNone/>
              <wp:docPr id="13" name="Flowchart: Alternate Process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AC6" w:rsidRPr="00FB0EB9" w:rsidRDefault="00610AC6" w:rsidP="00610AC6">
                          <w:pPr>
                            <w:pStyle w:val="Footer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rFonts w:ascii="Verdana" w:hAnsi="Verdana"/>
                              <w:color w:val="FFFFFF"/>
                              <w:sz w:val="20"/>
                              <w:szCs w:val="20"/>
                            </w:rPr>
                          </w:pPr>
                          <w:r w:rsidRPr="00FB0EB9">
                            <w:rPr>
                              <w:rFonts w:ascii="Verdana" w:hAnsi="Verdana"/>
                              <w:color w:val="FFFFFF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B0EB9">
                            <w:rPr>
                              <w:rFonts w:ascii="Verdana" w:hAnsi="Verdana"/>
                              <w:color w:val="FFFFFF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FB0EB9">
                            <w:rPr>
                              <w:rFonts w:ascii="Verdana" w:hAnsi="Verdana"/>
                              <w:color w:val="FFFFF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A7B4A">
                            <w:rPr>
                              <w:rFonts w:ascii="Verdana" w:hAnsi="Verdana"/>
                              <w:noProof/>
                              <w:color w:val="FFFFFF"/>
                              <w:sz w:val="20"/>
                              <w:szCs w:val="20"/>
                            </w:rPr>
                            <w:t>2</w:t>
                          </w:r>
                          <w:r w:rsidRPr="00FB0EB9">
                            <w:rPr>
                              <w:rFonts w:ascii="Verdana" w:hAnsi="Verdana"/>
                              <w:noProof/>
                              <w:color w:val="FFFFF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13" o:spid="_x0000_s1026" type="#_x0000_t176" style="position:absolute;left:0;text-align:left;margin-left:463.1pt;margin-top:1.05pt;width:34.5pt;height:34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" filled="f" fillcolor="#5c83b4" stroked="f" strokecolor="#737373">
              <v:textbox>
                <w:txbxContent>
                  <w:p w:rsidR="00610AC6" w:rsidRPr="00FB0EB9" w:rsidRDefault="00610AC6" w:rsidP="00610AC6">
                    <w:pPr>
                      <w:pStyle w:val="Footer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rFonts w:ascii="Verdana" w:hAnsi="Verdana"/>
                        <w:color w:val="FFFFFF"/>
                        <w:sz w:val="20"/>
                        <w:szCs w:val="20"/>
                      </w:rPr>
                    </w:pPr>
                    <w:r w:rsidRPr="00FB0EB9">
                      <w:rPr>
                        <w:rFonts w:ascii="Verdana" w:hAnsi="Verdana"/>
                        <w:color w:val="FFFFFF"/>
                        <w:sz w:val="20"/>
                        <w:szCs w:val="20"/>
                      </w:rPr>
                      <w:fldChar w:fldCharType="begin"/>
                    </w:r>
                    <w:r w:rsidRPr="00FB0EB9">
                      <w:rPr>
                        <w:rFonts w:ascii="Verdana" w:hAnsi="Verdana"/>
                        <w:color w:val="FFFFFF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FB0EB9">
                      <w:rPr>
                        <w:rFonts w:ascii="Verdana" w:hAnsi="Verdana"/>
                        <w:color w:val="FFFFFF"/>
                        <w:sz w:val="20"/>
                        <w:szCs w:val="20"/>
                      </w:rPr>
                      <w:fldChar w:fldCharType="separate"/>
                    </w:r>
                    <w:r w:rsidR="000A7B4A">
                      <w:rPr>
                        <w:rFonts w:ascii="Verdana" w:hAnsi="Verdana"/>
                        <w:noProof/>
                        <w:color w:val="FFFFFF"/>
                        <w:sz w:val="20"/>
                        <w:szCs w:val="20"/>
                      </w:rPr>
                      <w:t>2</w:t>
                    </w:r>
                    <w:r w:rsidRPr="00FB0EB9">
                      <w:rPr>
                        <w:rFonts w:ascii="Verdana" w:hAnsi="Verdana"/>
                        <w:noProof/>
                        <w:color w:val="FFFFFF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10AC6">
      <w:rPr>
        <w:rFonts w:ascii="Times New Roman" w:eastAsia="Times New Roman" w:hAnsi="Times New Roman"/>
        <w:noProof/>
        <w:sz w:val="20"/>
        <w:szCs w:val="20"/>
        <w:lang w:eastAsia="bg-BG"/>
      </w:rPr>
      <mc:AlternateContent>
        <mc:Choice Requires="wps">
          <w:drawing>
            <wp:anchor distT="0" distB="0" distL="114300" distR="114300" simplePos="0" relativeHeight="251679744" behindDoc="1" locked="0" layoutInCell="1" allowOverlap="1">
              <wp:simplePos x="0" y="0"/>
              <wp:positionH relativeFrom="column">
                <wp:posOffset>5977890</wp:posOffset>
              </wp:positionH>
              <wp:positionV relativeFrom="paragraph">
                <wp:posOffset>-5080</wp:posOffset>
              </wp:positionV>
              <wp:extent cx="285750" cy="1247775"/>
              <wp:effectExtent l="0" t="0" r="0" b="9525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D9FAF4" id="Rectangle 7" o:spid="_x0000_s1026" style="position:absolute;margin-left:470.7pt;margin-top:-.4pt;width:22.5pt;height:98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" fillcolor="#a5a5a5" stroked="f" strokeweight="1pt">
              <v:path arrowok="t"/>
            </v:rect>
          </w:pict>
        </mc:Fallback>
      </mc:AlternateContent>
    </w:r>
    <w:r w:rsidRPr="00610AC6">
      <w:rPr>
        <w:rFonts w:ascii="Times New Roman" w:eastAsia="Times New Roman" w:hAnsi="Times New Roman"/>
        <w:noProof/>
        <w:sz w:val="20"/>
        <w:szCs w:val="20"/>
        <w:lang w:eastAsia="bg-BG"/>
      </w:rPr>
      <mc:AlternateContent>
        <mc:Choice Requires="wps">
          <w:drawing>
            <wp:anchor distT="0" distB="0" distL="0" distR="0" simplePos="0" relativeHeight="25167872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111760</wp:posOffset>
              </wp:positionV>
              <wp:extent cx="6066790" cy="1270"/>
              <wp:effectExtent l="0" t="0" r="10160" b="17780"/>
              <wp:wrapTopAndBottom/>
              <wp:docPr id="4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A42519" id="Freeform 4" o:spid="_x0000_s1026" style="position:absolute;margin-left:0;margin-top:8.8pt;width:477.7pt;height:.1pt;z-index:-25163776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610AC6">
      <w:rPr>
        <w:rFonts w:ascii="Verdana" w:eastAsia="Times New Roman" w:hAnsi="Verdana"/>
        <w:noProof/>
        <w:color w:val="31312F"/>
        <w:spacing w:val="-2"/>
        <w:sz w:val="16"/>
        <w:szCs w:val="16"/>
        <w:lang w:eastAsia="bg-BG"/>
      </w:rPr>
      <w:t xml:space="preserve">9027 Варна, бул. „Сливница“ № 191, тел. +359 52 575222, e-mail: PKazakova@nsi.bg </w:t>
    </w:r>
  </w:p>
  <w:p w:rsidR="00D83F28" w:rsidRPr="00610AC6" w:rsidRDefault="00610AC6" w:rsidP="00610AC6">
    <w:pPr>
      <w:spacing w:after="0" w:line="240" w:lineRule="auto"/>
      <w:jc w:val="center"/>
      <w:rPr>
        <w:rFonts w:ascii="Verdana" w:hAnsi="Verdana"/>
        <w:sz w:val="16"/>
        <w:szCs w:val="16"/>
      </w:rPr>
    </w:pPr>
    <w:r w:rsidRPr="00610AC6">
      <w:rPr>
        <w:rFonts w:ascii="Verdana" w:hAnsi="Verdana"/>
        <w:noProof/>
        <w:sz w:val="16"/>
        <w:szCs w:val="16"/>
        <w:lang w:eastAsia="bg-BG"/>
      </w:rPr>
      <w:t>9300 Добрич, пл. „Свобода“ № 5, тел. +359 58 655312, e-mail: ZPopcheva@nsi.bg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AC6" w:rsidRPr="00610AC6" w:rsidRDefault="00610AC6" w:rsidP="00610AC6">
    <w:pPr>
      <w:widowControl w:val="0"/>
      <w:tabs>
        <w:tab w:val="left" w:pos="3375"/>
      </w:tabs>
      <w:autoSpaceDE w:val="0"/>
      <w:autoSpaceDN w:val="0"/>
      <w:spacing w:before="196" w:after="0" w:line="240" w:lineRule="auto"/>
      <w:jc w:val="center"/>
      <w:rPr>
        <w:rFonts w:ascii="Verdana" w:eastAsia="Times New Roman" w:hAnsi="Verdana"/>
        <w:noProof/>
        <w:color w:val="31312F"/>
        <w:spacing w:val="-2"/>
        <w:sz w:val="16"/>
        <w:szCs w:val="16"/>
        <w:lang w:eastAsia="bg-BG"/>
      </w:rPr>
    </w:pPr>
    <w:r w:rsidRPr="00610AC6">
      <w:rPr>
        <w:rFonts w:ascii="Times New Roman" w:eastAsia="Times New Roman" w:hAnsi="Times New Roman"/>
        <w:noProof/>
        <w:sz w:val="20"/>
        <w:szCs w:val="20"/>
        <w:lang w:eastAsia="bg-BG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posOffset>5881370</wp:posOffset>
              </wp:positionH>
              <wp:positionV relativeFrom="paragraph">
                <wp:posOffset>13335</wp:posOffset>
              </wp:positionV>
              <wp:extent cx="438150" cy="441325"/>
              <wp:effectExtent l="0" t="0" r="0" b="0"/>
              <wp:wrapNone/>
              <wp:docPr id="12" name="Flowchart: Alternate Process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AC6" w:rsidRPr="00FB0EB9" w:rsidRDefault="00610AC6" w:rsidP="00610AC6">
                          <w:pPr>
                            <w:pStyle w:val="Footer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rFonts w:ascii="Verdana" w:hAnsi="Verdana"/>
                              <w:color w:val="FFFFFF"/>
                              <w:sz w:val="20"/>
                              <w:szCs w:val="20"/>
                            </w:rPr>
                          </w:pPr>
                          <w:r w:rsidRPr="00FB0EB9">
                            <w:rPr>
                              <w:rFonts w:ascii="Verdana" w:hAnsi="Verdana"/>
                              <w:color w:val="FFFFFF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B0EB9">
                            <w:rPr>
                              <w:rFonts w:ascii="Verdana" w:hAnsi="Verdana"/>
                              <w:color w:val="FFFFFF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FB0EB9">
                            <w:rPr>
                              <w:rFonts w:ascii="Verdana" w:hAnsi="Verdana"/>
                              <w:color w:val="FFFFF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A7B4A">
                            <w:rPr>
                              <w:rFonts w:ascii="Verdana" w:hAnsi="Verdana"/>
                              <w:noProof/>
                              <w:color w:val="FFFFFF"/>
                              <w:sz w:val="20"/>
                              <w:szCs w:val="20"/>
                            </w:rPr>
                            <w:t>1</w:t>
                          </w:r>
                          <w:r w:rsidRPr="00FB0EB9">
                            <w:rPr>
                              <w:rFonts w:ascii="Verdana" w:hAnsi="Verdana"/>
                              <w:noProof/>
                              <w:color w:val="FFFFF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12" o:spid="_x0000_s1028" type="#_x0000_t176" style="position:absolute;left:0;text-align:left;margin-left:463.1pt;margin-top:1.05pt;width:34.5pt;height:34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" filled="f" fillcolor="#5c83b4" stroked="f" strokecolor="#737373">
              <v:textbox>
                <w:txbxContent>
                  <w:p w:rsidR="00610AC6" w:rsidRPr="00FB0EB9" w:rsidRDefault="00610AC6" w:rsidP="00610AC6">
                    <w:pPr>
                      <w:pStyle w:val="Footer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rFonts w:ascii="Verdana" w:hAnsi="Verdana"/>
                        <w:color w:val="FFFFFF"/>
                        <w:sz w:val="20"/>
                        <w:szCs w:val="20"/>
                      </w:rPr>
                    </w:pPr>
                    <w:r w:rsidRPr="00FB0EB9">
                      <w:rPr>
                        <w:rFonts w:ascii="Verdana" w:hAnsi="Verdana"/>
                        <w:color w:val="FFFFFF"/>
                        <w:sz w:val="20"/>
                        <w:szCs w:val="20"/>
                      </w:rPr>
                      <w:fldChar w:fldCharType="begin"/>
                    </w:r>
                    <w:r w:rsidRPr="00FB0EB9">
                      <w:rPr>
                        <w:rFonts w:ascii="Verdana" w:hAnsi="Verdana"/>
                        <w:color w:val="FFFFFF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FB0EB9">
                      <w:rPr>
                        <w:rFonts w:ascii="Verdana" w:hAnsi="Verdana"/>
                        <w:color w:val="FFFFFF"/>
                        <w:sz w:val="20"/>
                        <w:szCs w:val="20"/>
                      </w:rPr>
                      <w:fldChar w:fldCharType="separate"/>
                    </w:r>
                    <w:r w:rsidR="000A7B4A">
                      <w:rPr>
                        <w:rFonts w:ascii="Verdana" w:hAnsi="Verdana"/>
                        <w:noProof/>
                        <w:color w:val="FFFFFF"/>
                        <w:sz w:val="20"/>
                        <w:szCs w:val="20"/>
                      </w:rPr>
                      <w:t>1</w:t>
                    </w:r>
                    <w:r w:rsidRPr="00FB0EB9">
                      <w:rPr>
                        <w:rFonts w:ascii="Verdana" w:hAnsi="Verdana"/>
                        <w:noProof/>
                        <w:color w:val="FFFFFF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10AC6">
      <w:rPr>
        <w:rFonts w:ascii="Times New Roman" w:eastAsia="Times New Roman" w:hAnsi="Times New Roman"/>
        <w:noProof/>
        <w:sz w:val="20"/>
        <w:szCs w:val="20"/>
        <w:lang w:eastAsia="bg-BG"/>
      </w:rPr>
      <mc:AlternateContent>
        <mc:Choice Requires="wps">
          <w:drawing>
            <wp:anchor distT="0" distB="0" distL="114300" distR="114300" simplePos="0" relativeHeight="251683840" behindDoc="1" locked="0" layoutInCell="1" allowOverlap="1">
              <wp:simplePos x="0" y="0"/>
              <wp:positionH relativeFrom="column">
                <wp:posOffset>5977890</wp:posOffset>
              </wp:positionH>
              <wp:positionV relativeFrom="paragraph">
                <wp:posOffset>-5080</wp:posOffset>
              </wp:positionV>
              <wp:extent cx="285750" cy="1247775"/>
              <wp:effectExtent l="0" t="0" r="0" b="9525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BE9392" id="Rectangle 11" o:spid="_x0000_s1026" style="position:absolute;margin-left:470.7pt;margin-top:-.4pt;width:22.5pt;height:98.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" fillcolor="#a5a5a5" stroked="f" strokeweight="1pt"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25D" w:rsidRDefault="0077225D" w:rsidP="00D83F28">
      <w:pPr>
        <w:spacing w:after="0" w:line="240" w:lineRule="auto"/>
      </w:pPr>
      <w:r>
        <w:separator/>
      </w:r>
    </w:p>
  </w:footnote>
  <w:footnote w:type="continuationSeparator" w:id="0">
    <w:p w:rsidR="0077225D" w:rsidRDefault="0077225D" w:rsidP="00D83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BD4" w:rsidRPr="001E2BD4" w:rsidRDefault="001E2BD4" w:rsidP="000A7B4A">
    <w:pPr>
      <w:spacing w:before="480" w:after="0" w:line="360" w:lineRule="auto"/>
      <w:jc w:val="center"/>
      <w:rPr>
        <w:rFonts w:ascii="Verdana" w:eastAsiaTheme="minorHAnsi" w:hAnsi="Verdana" w:cstheme="minorBidi"/>
        <w:b/>
        <w:caps/>
        <w:sz w:val="20"/>
        <w:szCs w:val="20"/>
      </w:rPr>
    </w:pPr>
    <w:r w:rsidRPr="00DD11CB">
      <w:rPr>
        <w:rFonts w:ascii="Verdana" w:hAnsi="Verdana"/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251686912" behindDoc="1" locked="0" layoutInCell="1" allowOverlap="1" wp14:anchorId="028B2106" wp14:editId="2E7E8B7E">
              <wp:simplePos x="0" y="0"/>
              <wp:positionH relativeFrom="margin">
                <wp:align>left</wp:align>
              </wp:positionH>
              <wp:positionV relativeFrom="paragraph">
                <wp:posOffset>593437</wp:posOffset>
              </wp:positionV>
              <wp:extent cx="6066790" cy="1270"/>
              <wp:effectExtent l="0" t="0" r="10160" b="17780"/>
              <wp:wrapTopAndBottom/>
              <wp:docPr id="5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691BEA" id="Graphic 7" o:spid="_x0000_s1026" style="position:absolute;margin-left:0;margin-top:46.75pt;width:477.7pt;height:.1pt;z-index:-251629568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1E2BD4">
      <w:rPr>
        <w:rFonts w:ascii="Verdana" w:eastAsiaTheme="minorHAnsi" w:hAnsi="Verdana" w:cstheme="minorBidi"/>
        <w:b/>
        <w:caps/>
        <w:sz w:val="20"/>
        <w:szCs w:val="20"/>
      </w:rPr>
      <w:t xml:space="preserve"> </w:t>
    </w:r>
    <w:r w:rsidR="006C3672" w:rsidRPr="006C3672">
      <w:rPr>
        <w:rFonts w:ascii="Verdana" w:eastAsia="Times New Roman" w:hAnsi="Verdana"/>
        <w:b/>
        <w:bCs/>
        <w:iCs/>
        <w:caps/>
        <w:sz w:val="20"/>
        <w:szCs w:val="20"/>
        <w:lang w:eastAsia="bg-BG"/>
      </w:rPr>
      <w:t>Статистика на фамилния бизнес в област Добрич през 2024 година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Pr="00D83F28" w:rsidRDefault="00E80AAB" w:rsidP="00D83F28">
    <w:pPr>
      <w:pStyle w:val="BodyText"/>
      <w:spacing w:before="188"/>
      <w:rPr>
        <w:rFonts w:ascii="Viol" w:hAnsi="Viol"/>
        <w:sz w:val="22"/>
      </w:rPr>
    </w:pP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1DA1EA6" wp14:editId="57D6C635">
              <wp:simplePos x="0" y="0"/>
              <wp:positionH relativeFrom="margin">
                <wp:align>center</wp:align>
              </wp:positionH>
              <wp:positionV relativeFrom="paragraph">
                <wp:posOffset>1028712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A8B96E" id="Graphic 7" o:spid="_x0000_s1026" style="position:absolute;margin-left:0;margin-top:81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="00173D8A" w:rsidRPr="00412F32">
      <w:rPr>
        <w:noProof/>
        <w:sz w:val="24"/>
        <w:szCs w:val="24"/>
        <w:lang w:eastAsia="bg-BG"/>
      </w:rPr>
      <w:drawing>
        <wp:anchor distT="0" distB="0" distL="114300" distR="114300" simplePos="0" relativeHeight="251676672" behindDoc="0" locked="0" layoutInCell="1" allowOverlap="1" wp14:anchorId="27CFEA73" wp14:editId="6E621810">
          <wp:simplePos x="0" y="0"/>
          <wp:positionH relativeFrom="margin">
            <wp:posOffset>4939665</wp:posOffset>
          </wp:positionH>
          <wp:positionV relativeFrom="topMargin">
            <wp:posOffset>552450</wp:posOffset>
          </wp:positionV>
          <wp:extent cx="772795" cy="581025"/>
          <wp:effectExtent l="0" t="0" r="8255" b="9525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6D42" w:rsidRPr="009E4021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A903E57" wp14:editId="7AB44C25">
              <wp:simplePos x="0" y="0"/>
              <wp:positionH relativeFrom="margin">
                <wp:posOffset>709737</wp:posOffset>
              </wp:positionH>
              <wp:positionV relativeFrom="paragraph">
                <wp:posOffset>221974</wp:posOffset>
              </wp:positionV>
              <wp:extent cx="3633470" cy="600075"/>
              <wp:effectExtent l="0" t="0" r="508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3F28" w:rsidRDefault="00D83F28" w:rsidP="00D60CD2">
                          <w:pPr>
                            <w:spacing w:after="0"/>
                            <w:rPr>
                              <w:rFonts w:ascii="Helen Bg Cond" w:hAnsi="Helen Bg Cond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hAnsi="Helen Bg Cond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D83F28" w:rsidRPr="00D83F28" w:rsidRDefault="00D83F28" w:rsidP="00D83F28">
                          <w:pPr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</w:pPr>
                          <w:r w:rsidRPr="00D83F28"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  <w:p w:rsidR="00D83F28" w:rsidRPr="00FD731D" w:rsidRDefault="00D83F28" w:rsidP="00D83F28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03E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9pt;margin-top:17.5pt;width:286.1pt;height:4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" stroked="f">
              <v:textbox>
                <w:txbxContent>
                  <w:p w:rsidR="00D83F28" w:rsidRDefault="00D83F28" w:rsidP="00D60CD2">
                    <w:pPr>
                      <w:spacing w:after="0"/>
                      <w:rPr>
                        <w:rFonts w:ascii="Helen Bg Cond" w:hAnsi="Helen Bg Cond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hAnsi="Helen Bg Cond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D83F28" w:rsidRPr="00D83F28" w:rsidRDefault="00D83F28" w:rsidP="00D83F28">
                    <w:pPr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</w:pPr>
                    <w:r w:rsidRPr="00D83F28"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  <w:p w:rsidR="00D83F28" w:rsidRPr="00FD731D" w:rsidRDefault="00D83F28" w:rsidP="00D83F28">
                    <w:pPr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76D42" w:rsidRPr="004F064E">
      <w:rPr>
        <w:rFonts w:ascii="Helen Bg Cond" w:eastAsia="Calibri" w:hAnsi="Helen Bg Cond"/>
        <w:b/>
        <w:noProof/>
        <w:sz w:val="30"/>
        <w:szCs w:val="30"/>
        <w:lang w:eastAsia="bg-BG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624205</wp:posOffset>
              </wp:positionH>
              <wp:positionV relativeFrom="paragraph">
                <wp:posOffset>186690</wp:posOffset>
              </wp:positionV>
              <wp:extent cx="5080" cy="62992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0EA5FE" id="Graphic 1" o:spid="_x0000_s1026" style="position:absolute;margin-left:49.15pt;margin-top:14.7pt;width:.4pt;height:49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" path="m4686,l,,,629754r4686,l4686,xe" fillcolor="#13110c" stroked="f">
              <v:path arrowok="t"/>
              <w10:wrap type="through"/>
            </v:shape>
          </w:pict>
        </mc:Fallback>
      </mc:AlternateContent>
    </w:r>
    <w:r w:rsidR="00F76D42" w:rsidRPr="00670E25">
      <w:rPr>
        <w:rFonts w:ascii="Viol" w:hAnsi="Viol"/>
        <w:noProof/>
        <w:lang w:eastAsia="bg-BG"/>
      </w:rPr>
      <w:drawing>
        <wp:anchor distT="0" distB="0" distL="0" distR="0" simplePos="0" relativeHeight="251660288" behindDoc="0" locked="0" layoutInCell="1" allowOverlap="1" wp14:anchorId="6EAFD537" wp14:editId="6A939F8E">
          <wp:simplePos x="0" y="0"/>
          <wp:positionH relativeFrom="margin">
            <wp:posOffset>-46024</wp:posOffset>
          </wp:positionH>
          <wp:positionV relativeFrom="paragraph">
            <wp:posOffset>48260</wp:posOffset>
          </wp:positionV>
          <wp:extent cx="581025" cy="809625"/>
          <wp:effectExtent l="0" t="0" r="9525" b="9525"/>
          <wp:wrapNone/>
          <wp:docPr id="27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235F2"/>
    <w:multiLevelType w:val="hybridMultilevel"/>
    <w:tmpl w:val="6F78AB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28"/>
    <w:rsid w:val="000351A8"/>
    <w:rsid w:val="000A7B4A"/>
    <w:rsid w:val="00170D19"/>
    <w:rsid w:val="001722FC"/>
    <w:rsid w:val="00173D8A"/>
    <w:rsid w:val="001E2BD4"/>
    <w:rsid w:val="00266E6D"/>
    <w:rsid w:val="00294F55"/>
    <w:rsid w:val="002953DD"/>
    <w:rsid w:val="002A1879"/>
    <w:rsid w:val="003723F3"/>
    <w:rsid w:val="003731FB"/>
    <w:rsid w:val="003E1B13"/>
    <w:rsid w:val="003E75E1"/>
    <w:rsid w:val="003F0419"/>
    <w:rsid w:val="004138E1"/>
    <w:rsid w:val="00441167"/>
    <w:rsid w:val="004A4952"/>
    <w:rsid w:val="005044B9"/>
    <w:rsid w:val="00610AC6"/>
    <w:rsid w:val="00643044"/>
    <w:rsid w:val="006A4C8F"/>
    <w:rsid w:val="006B29CE"/>
    <w:rsid w:val="006C3672"/>
    <w:rsid w:val="00735FE3"/>
    <w:rsid w:val="0077225D"/>
    <w:rsid w:val="00834451"/>
    <w:rsid w:val="00834C13"/>
    <w:rsid w:val="008C4CE6"/>
    <w:rsid w:val="008E6CB5"/>
    <w:rsid w:val="00916A00"/>
    <w:rsid w:val="009757F5"/>
    <w:rsid w:val="00AC1182"/>
    <w:rsid w:val="00B72333"/>
    <w:rsid w:val="00BB3E34"/>
    <w:rsid w:val="00D60CD2"/>
    <w:rsid w:val="00D83F28"/>
    <w:rsid w:val="00E30DA2"/>
    <w:rsid w:val="00E80AAB"/>
    <w:rsid w:val="00EF4FC0"/>
    <w:rsid w:val="00F7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B91C1F"/>
  <w15:chartTrackingRefBased/>
  <w15:docId w15:val="{9E07E5B6-A708-401D-92EA-F96A953E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DA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F2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83F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83F2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83F28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D83F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83F28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2BD4"/>
    <w:pPr>
      <w:spacing w:after="0" w:line="240" w:lineRule="auto"/>
    </w:pPr>
    <w:rPr>
      <w:rFonts w:ascii="Μοντέρνα" w:eastAsia="Μοντέρνα" w:hAnsi="Μοντέρνα"/>
      <w:sz w:val="20"/>
      <w:szCs w:val="20"/>
      <w:lang w:val="en-GB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2BD4"/>
    <w:rPr>
      <w:rFonts w:ascii="Μοντέρνα" w:eastAsia="Μοντέρνα" w:hAnsi="Μοντέρνα" w:cs="Times New Roman"/>
      <w:sz w:val="20"/>
      <w:szCs w:val="20"/>
      <w:lang w:val="en-GB" w:eastAsia="bg-BG"/>
    </w:rPr>
  </w:style>
  <w:style w:type="character" w:styleId="FootnoteReference">
    <w:name w:val="footnote reference"/>
    <w:unhideWhenUsed/>
    <w:rsid w:val="001E2B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A2A72-0A43-45D6-90E8-B1073A3C0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Atanas Atanasov</dc:creator>
  <cp:keywords/>
  <dc:description/>
  <cp:lastModifiedBy>Ilga Ivanova</cp:lastModifiedBy>
  <cp:revision>15</cp:revision>
  <dcterms:created xsi:type="dcterms:W3CDTF">2025-12-22T11:08:00Z</dcterms:created>
  <dcterms:modified xsi:type="dcterms:W3CDTF">2026-01-08T07:20:00Z</dcterms:modified>
</cp:coreProperties>
</file>