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40" w:rsidRDefault="00352540"/>
    <w:p w:rsidR="00855243" w:rsidRPr="00052343" w:rsidRDefault="00855243" w:rsidP="000523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Вие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лично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запознати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запознати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инициативите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каузите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Българския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лекарски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съюз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>?</w:t>
      </w:r>
    </w:p>
    <w:p w:rsidR="00855243" w:rsidRPr="00052343" w:rsidRDefault="00855243" w:rsidP="00052343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52343">
        <w:rPr>
          <w:rFonts w:ascii="Times New Roman" w:hAnsi="Times New Roman" w:cs="Times New Roman"/>
          <w:sz w:val="28"/>
          <w:szCs w:val="28"/>
          <w:lang w:val="bg-BG"/>
        </w:rPr>
        <w:t>Запознат 30%</w:t>
      </w:r>
    </w:p>
    <w:p w:rsidR="00855243" w:rsidRPr="00052343" w:rsidRDefault="00855243" w:rsidP="00052343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52343">
        <w:rPr>
          <w:rFonts w:ascii="Times New Roman" w:hAnsi="Times New Roman" w:cs="Times New Roman"/>
          <w:sz w:val="28"/>
          <w:szCs w:val="28"/>
          <w:lang w:val="bg-BG"/>
        </w:rPr>
        <w:t>Не съм запознат 54%</w:t>
      </w:r>
    </w:p>
    <w:p w:rsidR="00855243" w:rsidRPr="00052343" w:rsidRDefault="00855243" w:rsidP="00052343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52343">
        <w:rPr>
          <w:rFonts w:ascii="Times New Roman" w:hAnsi="Times New Roman" w:cs="Times New Roman"/>
          <w:sz w:val="28"/>
          <w:szCs w:val="28"/>
          <w:lang w:val="bg-BG"/>
        </w:rPr>
        <w:t>Не знам/ не мога да преценя 16%</w:t>
      </w:r>
    </w:p>
    <w:p w:rsidR="00855243" w:rsidRPr="00052343" w:rsidRDefault="00855243" w:rsidP="00052343">
      <w:pPr>
        <w:jc w:val="both"/>
        <w:rPr>
          <w:rFonts w:ascii="Times New Roman" w:hAnsi="Times New Roman" w:cs="Times New Roman"/>
          <w:sz w:val="28"/>
          <w:szCs w:val="28"/>
        </w:rPr>
      </w:pPr>
      <w:r w:rsidRPr="0005234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подкрепяте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подкрепяте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инициативите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каузите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Българския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лекарски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съюз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>?</w:t>
      </w:r>
      <w:r w:rsidR="00052343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  <w:r w:rsidRPr="00052343">
        <w:rPr>
          <w:rFonts w:ascii="Times New Roman" w:hAnsi="Times New Roman" w:cs="Times New Roman"/>
          <w:sz w:val="28"/>
          <w:szCs w:val="28"/>
          <w:lang w:val="bg-BG"/>
        </w:rPr>
        <w:t>85% подкрепят</w:t>
      </w:r>
    </w:p>
    <w:p w:rsidR="00855243" w:rsidRDefault="00855243" w:rsidP="000523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Над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половината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(54%)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представителите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целевата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запознати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инициативите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каузите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Българския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лекарски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съюз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Незапознатостта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малко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по-висока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сред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мъжете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50 г.,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практикуващите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болничната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помощ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специализираната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извънболнична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помощ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. •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Близо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една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трета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(30%)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определят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запознати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Сред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над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50 г.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дел</w:t>
      </w:r>
      <w:r w:rsidR="001A3C01">
        <w:rPr>
          <w:rFonts w:ascii="Times New Roman" w:hAnsi="Times New Roman" w:cs="Times New Roman"/>
          <w:sz w:val="28"/>
          <w:szCs w:val="28"/>
        </w:rPr>
        <w:t>ът</w:t>
      </w:r>
      <w:proofErr w:type="spellEnd"/>
      <w:r w:rsidR="001A3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C01">
        <w:rPr>
          <w:rFonts w:ascii="Times New Roman" w:hAnsi="Times New Roman" w:cs="Times New Roman"/>
          <w:sz w:val="28"/>
          <w:szCs w:val="28"/>
        </w:rPr>
        <w:t>обхваща</w:t>
      </w:r>
      <w:proofErr w:type="spellEnd"/>
      <w:r w:rsidR="001A3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C01">
        <w:rPr>
          <w:rFonts w:ascii="Times New Roman" w:hAnsi="Times New Roman" w:cs="Times New Roman"/>
          <w:sz w:val="28"/>
          <w:szCs w:val="28"/>
        </w:rPr>
        <w:t>около</w:t>
      </w:r>
      <w:proofErr w:type="spellEnd"/>
      <w:r w:rsidR="001A3C01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1A3C01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1A3C0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1A3C01">
        <w:rPr>
          <w:rFonts w:ascii="Times New Roman" w:hAnsi="Times New Roman" w:cs="Times New Roman"/>
          <w:sz w:val="28"/>
          <w:szCs w:val="28"/>
        </w:rPr>
        <w:t>души</w:t>
      </w:r>
      <w:proofErr w:type="spellEnd"/>
      <w:r w:rsidR="001A3C01">
        <w:rPr>
          <w:rFonts w:ascii="Times New Roman" w:hAnsi="Times New Roman" w:cs="Times New Roman"/>
          <w:sz w:val="28"/>
          <w:szCs w:val="28"/>
        </w:rPr>
        <w:t xml:space="preserve">. </w:t>
      </w:r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Сред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запознатите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дейността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БЛС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получава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високо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ниво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подкрепа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над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четири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пети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(85%)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одобряват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инициативите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организацията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>.</w:t>
      </w:r>
    </w:p>
    <w:p w:rsidR="00F56A2B" w:rsidRPr="00052343" w:rsidRDefault="00F56A2B" w:rsidP="00052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343" w:rsidRPr="00F56A2B" w:rsidRDefault="00855243" w:rsidP="00052343">
      <w:pPr>
        <w:jc w:val="both"/>
        <w:rPr>
          <w:rFonts w:ascii="Times New Roman" w:hAnsi="Times New Roman" w:cs="Times New Roman"/>
          <w:sz w:val="28"/>
          <w:szCs w:val="28"/>
        </w:rPr>
      </w:pPr>
      <w:r w:rsidRPr="0005234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кои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следните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според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Вас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Българският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лекарски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съюз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трябва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бъде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най-активен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>?</w:t>
      </w:r>
      <w:r w:rsidR="00F56A2B">
        <w:rPr>
          <w:rFonts w:ascii="Times New Roman" w:hAnsi="Times New Roman" w:cs="Times New Roman"/>
          <w:sz w:val="28"/>
          <w:szCs w:val="28"/>
        </w:rPr>
        <w:t xml:space="preserve">  </w:t>
      </w:r>
      <w:r w:rsidR="00052343" w:rsidRPr="001A3C01">
        <w:rPr>
          <w:rFonts w:ascii="Times New Roman" w:hAnsi="Times New Roman" w:cs="Times New Roman"/>
          <w:b/>
          <w:sz w:val="28"/>
          <w:szCs w:val="28"/>
          <w:lang w:val="bg-BG"/>
        </w:rPr>
        <w:t>Слайд 24 и 25</w:t>
      </w:r>
    </w:p>
    <w:p w:rsidR="00855243" w:rsidRPr="00052343" w:rsidRDefault="00855243" w:rsidP="00052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3C01" w:rsidRDefault="00855243" w:rsidP="000523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Областите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които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специалистите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очакват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най-голяма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активност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съсловната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организация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прозрачността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разпределянето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системата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(69%) и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защитата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правата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условията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труд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(67%),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следвани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защитата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административен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натиск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санкции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(56%).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опции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посочени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мнозинството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свидетелство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областите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които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чувстват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най-уязвими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243" w:rsidRPr="00052343" w:rsidRDefault="00855243" w:rsidP="00052343">
      <w:pPr>
        <w:jc w:val="both"/>
        <w:rPr>
          <w:rFonts w:ascii="Times New Roman" w:hAnsi="Times New Roman" w:cs="Times New Roman"/>
          <w:sz w:val="28"/>
          <w:szCs w:val="28"/>
        </w:rPr>
      </w:pPr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Най-съществен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принос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БЛС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към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момента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отчита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посока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увеличаване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финансирането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сектора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близо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половината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респондентите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(48%)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споделят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това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мнение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Около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четири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всеки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десет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признават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ролята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съсловната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организация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подобряването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отношенията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институциите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и НЗОК (43%),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както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защитата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лекарските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съдебни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медийни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казуси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(41%).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Приносът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отношение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формирането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здравна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политика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lastRenderedPageBreak/>
        <w:t>посочва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малко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над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една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трета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(35%).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Сравнително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най-ниска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оценката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дейността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БЛС в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подкрепа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младите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специализанти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– 32%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виждат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значим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принос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тази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сфера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>.</w:t>
      </w:r>
    </w:p>
    <w:p w:rsidR="00052343" w:rsidRPr="00052343" w:rsidRDefault="00052343" w:rsidP="00052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343" w:rsidRPr="00052343" w:rsidRDefault="00052343" w:rsidP="000523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Според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Вас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лично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прозрачно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непрозрачно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управлява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Българският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лекарски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съюз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>?</w:t>
      </w:r>
    </w:p>
    <w:p w:rsidR="00052343" w:rsidRPr="00052343" w:rsidRDefault="00052343" w:rsidP="00052343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отношение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въпроса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дали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лекарският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съюз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управлява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прозрачно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, 44%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отговарят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могат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преценят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което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следствие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недостатъчно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добрата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запознатост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работата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организацията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Близо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твърдят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БЛС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управлява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прозрачно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почти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една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пета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C0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1A3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C0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1A3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C01">
        <w:rPr>
          <w:rFonts w:ascii="Times New Roman" w:hAnsi="Times New Roman" w:cs="Times New Roman"/>
          <w:sz w:val="28"/>
          <w:szCs w:val="28"/>
        </w:rPr>
        <w:t>противоположното</w:t>
      </w:r>
      <w:proofErr w:type="spellEnd"/>
      <w:r w:rsidR="001A3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C01">
        <w:rPr>
          <w:rFonts w:ascii="Times New Roman" w:hAnsi="Times New Roman" w:cs="Times New Roman"/>
          <w:sz w:val="28"/>
          <w:szCs w:val="28"/>
        </w:rPr>
        <w:t>мнение</w:t>
      </w:r>
      <w:proofErr w:type="spellEnd"/>
      <w:r w:rsidR="001A3C01">
        <w:rPr>
          <w:rFonts w:ascii="Times New Roman" w:hAnsi="Times New Roman" w:cs="Times New Roman"/>
          <w:sz w:val="28"/>
          <w:szCs w:val="28"/>
        </w:rPr>
        <w:t xml:space="preserve">. </w:t>
      </w:r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Положителният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дял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убедените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БЛС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управлява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прозрачно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малко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повисок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сред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мъжете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както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40 и 50 г</w:t>
      </w:r>
      <w:r w:rsidRPr="00052343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052343" w:rsidRPr="00052343" w:rsidRDefault="00052343" w:rsidP="00052343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052343" w:rsidRPr="00052343" w:rsidRDefault="00052343" w:rsidP="000523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343">
        <w:rPr>
          <w:rFonts w:ascii="Times New Roman" w:hAnsi="Times New Roman" w:cs="Times New Roman"/>
          <w:b/>
          <w:sz w:val="28"/>
          <w:szCs w:val="28"/>
          <w:lang w:val="bg-BG"/>
        </w:rPr>
        <w:t xml:space="preserve">Слайд 28 </w:t>
      </w:r>
      <w:proofErr w:type="spellStart"/>
      <w:r w:rsidRPr="00052343">
        <w:rPr>
          <w:rFonts w:ascii="Times New Roman" w:hAnsi="Times New Roman" w:cs="Times New Roman"/>
          <w:b/>
          <w:sz w:val="28"/>
          <w:szCs w:val="28"/>
        </w:rPr>
        <w:t>Ако</w:t>
      </w:r>
      <w:proofErr w:type="spellEnd"/>
      <w:r w:rsidRPr="000523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b/>
          <w:sz w:val="28"/>
          <w:szCs w:val="28"/>
        </w:rPr>
        <w:t>имахте</w:t>
      </w:r>
      <w:proofErr w:type="spellEnd"/>
      <w:r w:rsidRPr="000523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b/>
          <w:sz w:val="28"/>
          <w:szCs w:val="28"/>
        </w:rPr>
        <w:t>възможност</w:t>
      </w:r>
      <w:proofErr w:type="spellEnd"/>
      <w:r w:rsidRPr="0005234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52343">
        <w:rPr>
          <w:rFonts w:ascii="Times New Roman" w:hAnsi="Times New Roman" w:cs="Times New Roman"/>
          <w:b/>
          <w:sz w:val="28"/>
          <w:szCs w:val="28"/>
        </w:rPr>
        <w:t>Вие</w:t>
      </w:r>
      <w:proofErr w:type="spellEnd"/>
      <w:r w:rsidRPr="000523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b/>
          <w:sz w:val="28"/>
          <w:szCs w:val="28"/>
        </w:rPr>
        <w:t>лично</w:t>
      </w:r>
      <w:proofErr w:type="spellEnd"/>
      <w:r w:rsidRPr="000523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b/>
          <w:sz w:val="28"/>
          <w:szCs w:val="28"/>
        </w:rPr>
        <w:t>какво</w:t>
      </w:r>
      <w:proofErr w:type="spellEnd"/>
      <w:r w:rsidRPr="000523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b/>
          <w:sz w:val="28"/>
          <w:szCs w:val="28"/>
        </w:rPr>
        <w:t>бихте</w:t>
      </w:r>
      <w:proofErr w:type="spellEnd"/>
      <w:r w:rsidRPr="000523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b/>
          <w:sz w:val="28"/>
          <w:szCs w:val="28"/>
        </w:rPr>
        <w:t>променили</w:t>
      </w:r>
      <w:proofErr w:type="spellEnd"/>
      <w:r w:rsidRPr="00052343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052343">
        <w:rPr>
          <w:rFonts w:ascii="Times New Roman" w:hAnsi="Times New Roman" w:cs="Times New Roman"/>
          <w:b/>
          <w:sz w:val="28"/>
          <w:szCs w:val="28"/>
        </w:rPr>
        <w:t>работата</w:t>
      </w:r>
      <w:proofErr w:type="spellEnd"/>
      <w:r w:rsidRPr="000523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b/>
          <w:sz w:val="28"/>
          <w:szCs w:val="28"/>
        </w:rPr>
        <w:t>Българския</w:t>
      </w:r>
      <w:proofErr w:type="spellEnd"/>
      <w:r w:rsidRPr="000523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b/>
          <w:sz w:val="28"/>
          <w:szCs w:val="28"/>
        </w:rPr>
        <w:t>лекарски</w:t>
      </w:r>
      <w:proofErr w:type="spellEnd"/>
      <w:r w:rsidRPr="000523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b/>
          <w:sz w:val="28"/>
          <w:szCs w:val="28"/>
        </w:rPr>
        <w:t>съюз</w:t>
      </w:r>
      <w:proofErr w:type="spellEnd"/>
      <w:r w:rsidRPr="00052343">
        <w:rPr>
          <w:rFonts w:ascii="Times New Roman" w:hAnsi="Times New Roman" w:cs="Times New Roman"/>
          <w:b/>
          <w:sz w:val="28"/>
          <w:szCs w:val="28"/>
        </w:rPr>
        <w:t>?</w:t>
      </w:r>
    </w:p>
    <w:p w:rsidR="00052343" w:rsidRPr="00052343" w:rsidRDefault="00052343" w:rsidP="00052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3C01" w:rsidRDefault="00052343" w:rsidP="00052343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52343">
        <w:rPr>
          <w:rFonts w:ascii="Times New Roman" w:hAnsi="Times New Roman" w:cs="Times New Roman"/>
          <w:sz w:val="28"/>
          <w:szCs w:val="28"/>
          <w:lang w:val="bg-BG"/>
        </w:rPr>
        <w:t xml:space="preserve">Промени в работата на БЛС: </w:t>
      </w:r>
    </w:p>
    <w:p w:rsidR="00052343" w:rsidRDefault="00052343" w:rsidP="000523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Близо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¾ (73%)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могат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посочат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какво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биха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променили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работата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БЛС.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Сред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идеите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подобрение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опция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която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откроява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значително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първо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място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с 6%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поставя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защитата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работещите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</w:t>
      </w:r>
      <w:r w:rsidR="001A3C01">
        <w:rPr>
          <w:rFonts w:ascii="Times New Roman" w:hAnsi="Times New Roman" w:cs="Times New Roman"/>
          <w:sz w:val="28"/>
          <w:szCs w:val="28"/>
        </w:rPr>
        <w:t>кари</w:t>
      </w:r>
      <w:proofErr w:type="spellEnd"/>
      <w:r w:rsidR="001A3C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Някои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отговорите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свидетелстват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необходимостта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повече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прозрачност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популяризиране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работата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бъде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по-прозрачен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достъпен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всички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(5%),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нямам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реална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представа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какво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правят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(3%),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1A3C01">
        <w:rPr>
          <w:rFonts w:ascii="Times New Roman" w:hAnsi="Times New Roman" w:cs="Times New Roman"/>
          <w:sz w:val="28"/>
          <w:szCs w:val="28"/>
          <w:lang w:val="bg-BG"/>
        </w:rPr>
        <w:t>-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информираност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техните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решения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(1%),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както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необходимостта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комуникация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откъснати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гилдията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(1%),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съгласуват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предложения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практикуващите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лекари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(1%),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по-добра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комуникация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052343">
        <w:rPr>
          <w:rFonts w:ascii="Times New Roman" w:hAnsi="Times New Roman" w:cs="Times New Roman"/>
          <w:sz w:val="28"/>
          <w:szCs w:val="28"/>
        </w:rPr>
        <w:t>лекарите</w:t>
      </w:r>
      <w:proofErr w:type="spellEnd"/>
      <w:r w:rsidRPr="00052343">
        <w:rPr>
          <w:rFonts w:ascii="Times New Roman" w:hAnsi="Times New Roman" w:cs="Times New Roman"/>
          <w:sz w:val="28"/>
          <w:szCs w:val="28"/>
        </w:rPr>
        <w:t xml:space="preserve"> (1%)</w:t>
      </w:r>
    </w:p>
    <w:p w:rsidR="008B2DFE" w:rsidRDefault="008B2DFE" w:rsidP="00052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2DFE" w:rsidRPr="008B2DFE" w:rsidRDefault="008B2DFE" w:rsidP="00052343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Целенасочена работа с РЛК, с млади колеги, рубрика с идеи как да се подобни прозрачността -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g-BG"/>
        </w:rPr>
        <w:t xml:space="preserve">към сайта, индивидуален подход, срещи с Университети в страната, </w:t>
      </w:r>
    </w:p>
    <w:sectPr w:rsidR="008B2DFE" w:rsidRPr="008B2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5F"/>
    <w:rsid w:val="00052343"/>
    <w:rsid w:val="001A3C01"/>
    <w:rsid w:val="00352540"/>
    <w:rsid w:val="00587E39"/>
    <w:rsid w:val="00685A89"/>
    <w:rsid w:val="00855243"/>
    <w:rsid w:val="008B2DFE"/>
    <w:rsid w:val="008D735F"/>
    <w:rsid w:val="00F5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BEAE"/>
  <w15:chartTrackingRefBased/>
  <w15:docId w15:val="{2C08FDFF-83C4-43E8-9389-E75A9AC1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89"/>
  </w:style>
  <w:style w:type="paragraph" w:styleId="1">
    <w:name w:val="heading 1"/>
    <w:basedOn w:val="a"/>
    <w:next w:val="a"/>
    <w:link w:val="10"/>
    <w:uiPriority w:val="9"/>
    <w:qFormat/>
    <w:rsid w:val="00685A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5A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85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85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685A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685A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лавие 4 Знак"/>
    <w:basedOn w:val="a0"/>
    <w:link w:val="4"/>
    <w:uiPriority w:val="9"/>
    <w:semiHidden/>
    <w:rsid w:val="00685A8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Strong"/>
    <w:basedOn w:val="a0"/>
    <w:uiPriority w:val="22"/>
    <w:qFormat/>
    <w:rsid w:val="00685A89"/>
    <w:rPr>
      <w:b/>
      <w:bCs/>
    </w:rPr>
  </w:style>
  <w:style w:type="character" w:styleId="a4">
    <w:name w:val="Emphasis"/>
    <w:basedOn w:val="a0"/>
    <w:uiPriority w:val="20"/>
    <w:qFormat/>
    <w:rsid w:val="00685A89"/>
    <w:rPr>
      <w:i/>
      <w:iCs/>
    </w:rPr>
  </w:style>
  <w:style w:type="paragraph" w:styleId="a5">
    <w:name w:val="No Spacing"/>
    <w:uiPriority w:val="1"/>
    <w:qFormat/>
    <w:rsid w:val="00685A8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85A89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685A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4CD7C-5553-4324-8650-048167B3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6</cp:revision>
  <dcterms:created xsi:type="dcterms:W3CDTF">2025-09-26T11:17:00Z</dcterms:created>
  <dcterms:modified xsi:type="dcterms:W3CDTF">2025-09-30T11:56:00Z</dcterms:modified>
</cp:coreProperties>
</file>