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8AC29" w14:textId="71C1556B" w:rsidR="00B8444A" w:rsidRPr="00B8444A" w:rsidRDefault="00B8444A" w:rsidP="00B8444A">
      <w:pPr>
        <w:ind w:firstLine="720"/>
        <w:jc w:val="center"/>
        <w:rPr>
          <w:b/>
          <w:sz w:val="32"/>
          <w:szCs w:val="32"/>
          <w:lang w:val="bg-BG"/>
        </w:rPr>
      </w:pPr>
      <w:r w:rsidRPr="00B8444A">
        <w:rPr>
          <w:b/>
          <w:sz w:val="32"/>
          <w:szCs w:val="32"/>
          <w:lang w:val="bg-BG"/>
        </w:rPr>
        <w:t>П</w:t>
      </w:r>
      <w:r w:rsidRPr="00B8444A">
        <w:rPr>
          <w:b/>
          <w:sz w:val="32"/>
          <w:szCs w:val="32"/>
        </w:rPr>
        <w:t xml:space="preserve"> </w:t>
      </w:r>
      <w:r w:rsidRPr="00B8444A">
        <w:rPr>
          <w:b/>
          <w:sz w:val="32"/>
          <w:szCs w:val="32"/>
          <w:lang w:val="bg-BG"/>
        </w:rPr>
        <w:t>Р Е Д Л О Ж Е Н И Е</w:t>
      </w:r>
    </w:p>
    <w:p w14:paraId="0214BD4E" w14:textId="44E7F757" w:rsidR="00485842" w:rsidRDefault="00B8444A" w:rsidP="00B8444A">
      <w:pPr>
        <w:ind w:firstLine="720"/>
        <w:jc w:val="center"/>
        <w:rPr>
          <w:lang w:val="bg-BG"/>
        </w:rPr>
      </w:pPr>
      <w:r>
        <w:rPr>
          <w:lang w:val="bg-BG"/>
        </w:rPr>
        <w:t>на Синя България за изменение и допълнение на ЗУЗСО с цел пресичане на презастрояването на територията на Столична община</w:t>
      </w:r>
    </w:p>
    <w:p w14:paraId="07EB1214" w14:textId="77777777" w:rsidR="00B8444A" w:rsidRDefault="00B8444A" w:rsidP="000F034F">
      <w:pPr>
        <w:ind w:firstLine="720"/>
        <w:jc w:val="both"/>
        <w:rPr>
          <w:lang w:val="bg-BG"/>
        </w:rPr>
      </w:pPr>
    </w:p>
    <w:p w14:paraId="6A4209F9" w14:textId="2E878493" w:rsidR="0009764A" w:rsidRDefault="00313622" w:rsidP="000F034F">
      <w:pPr>
        <w:ind w:firstLine="720"/>
        <w:jc w:val="both"/>
        <w:rPr>
          <w:lang w:val="bg-BG"/>
        </w:rPr>
      </w:pPr>
      <w:r>
        <w:rPr>
          <w:lang w:val="bg-BG"/>
        </w:rPr>
        <w:t xml:space="preserve">От Синя </w:t>
      </w:r>
      <w:r w:rsidR="0097230A">
        <w:rPr>
          <w:lang w:val="bg-BG"/>
        </w:rPr>
        <w:t xml:space="preserve">България </w:t>
      </w:r>
      <w:r>
        <w:rPr>
          <w:lang w:val="bg-BG"/>
        </w:rPr>
        <w:t xml:space="preserve">предлагаме на другите </w:t>
      </w:r>
      <w:r w:rsidR="00DC0D4B">
        <w:rPr>
          <w:lang w:val="bg-BG"/>
        </w:rPr>
        <w:t xml:space="preserve">политически </w:t>
      </w:r>
      <w:r>
        <w:rPr>
          <w:lang w:val="bg-BG"/>
        </w:rPr>
        <w:t>групи и на независимите общински съветници в Столичния общински съвет п</w:t>
      </w:r>
      <w:r w:rsidR="00284F99">
        <w:rPr>
          <w:lang w:val="bg-BG"/>
        </w:rPr>
        <w:t>р</w:t>
      </w:r>
      <w:r>
        <w:rPr>
          <w:lang w:val="bg-BG"/>
        </w:rPr>
        <w:t xml:space="preserve">оект за </w:t>
      </w:r>
      <w:r w:rsidR="00DC0D4B">
        <w:rPr>
          <w:lang w:val="bg-BG"/>
        </w:rPr>
        <w:t>изменение и допълнение</w:t>
      </w:r>
      <w:r>
        <w:rPr>
          <w:lang w:val="bg-BG"/>
        </w:rPr>
        <w:t xml:space="preserve"> в </w:t>
      </w:r>
      <w:r w:rsidR="00DC0D4B">
        <w:rPr>
          <w:lang w:val="bg-BG"/>
        </w:rPr>
        <w:t>Закона за устройство и застрояване на Столична община</w:t>
      </w:r>
      <w:r w:rsidR="00232963">
        <w:rPr>
          <w:lang w:val="bg-BG"/>
        </w:rPr>
        <w:t>, който да бъде основа около която да се обединим и да поканим народните представители от трите столични многомандатни избира</w:t>
      </w:r>
      <w:r w:rsidR="00B8444A">
        <w:rPr>
          <w:lang w:val="bg-BG"/>
        </w:rPr>
        <w:t>те</w:t>
      </w:r>
      <w:r w:rsidR="00232963">
        <w:rPr>
          <w:lang w:val="bg-BG"/>
        </w:rPr>
        <w:t xml:space="preserve">лни района и от Парламентарната комисия по местно самоуправление и регионална политика с искане да инициират тази законодателна промяна. </w:t>
      </w:r>
      <w:r>
        <w:rPr>
          <w:lang w:val="bg-BG"/>
        </w:rPr>
        <w:t xml:space="preserve"> </w:t>
      </w:r>
    </w:p>
    <w:p w14:paraId="23F0D39C" w14:textId="78172A37" w:rsidR="00232963" w:rsidRDefault="000F034F" w:rsidP="000F034F">
      <w:pPr>
        <w:ind w:firstLine="720"/>
        <w:jc w:val="both"/>
      </w:pPr>
      <w:r>
        <w:rPr>
          <w:lang w:val="bg-BG"/>
        </w:rPr>
        <w:t xml:space="preserve">Промените в Закона за устройство и застрояване на Столична община са </w:t>
      </w:r>
      <w:r w:rsidR="00232963">
        <w:rPr>
          <w:lang w:val="bg-BG"/>
        </w:rPr>
        <w:t>най-бързият и ефективен начин да се пресече п</w:t>
      </w:r>
      <w:r>
        <w:rPr>
          <w:lang w:val="bg-BG"/>
        </w:rPr>
        <w:t>р</w:t>
      </w:r>
      <w:r w:rsidR="00232963">
        <w:rPr>
          <w:lang w:val="bg-BG"/>
        </w:rPr>
        <w:t xml:space="preserve">езастрояването </w:t>
      </w:r>
      <w:r>
        <w:rPr>
          <w:lang w:val="bg-BG"/>
        </w:rPr>
        <w:t xml:space="preserve">на територията на Столична община и съответства на предизборния ангажимент на всички участници в изборите за кмет и съветници на Столичната община за пресичането на тази порочна практика. </w:t>
      </w:r>
      <w:r w:rsidR="00232963">
        <w:rPr>
          <w:lang w:val="bg-BG"/>
        </w:rPr>
        <w:t xml:space="preserve"> </w:t>
      </w:r>
    </w:p>
    <w:p w14:paraId="3D2EC790" w14:textId="77777777" w:rsidR="00CE600F" w:rsidRPr="00B8444A" w:rsidRDefault="0091349F" w:rsidP="000F034F">
      <w:pPr>
        <w:ind w:firstLine="720"/>
        <w:jc w:val="both"/>
        <w:rPr>
          <w:b/>
          <w:lang w:val="bg-BG"/>
        </w:rPr>
      </w:pPr>
      <w:r w:rsidRPr="00B8444A">
        <w:rPr>
          <w:b/>
          <w:lang w:val="bg-BG"/>
        </w:rPr>
        <w:t xml:space="preserve">С </w:t>
      </w:r>
      <w:r w:rsidR="00CE600F" w:rsidRPr="00B8444A">
        <w:rPr>
          <w:b/>
          <w:lang w:val="bg-BG"/>
        </w:rPr>
        <w:t>предложения законопроект:</w:t>
      </w:r>
    </w:p>
    <w:p w14:paraId="261FACC4" w14:textId="0C39B9C9" w:rsidR="0091349F" w:rsidRDefault="00CE600F" w:rsidP="000F034F">
      <w:pPr>
        <w:ind w:firstLine="720"/>
        <w:jc w:val="both"/>
        <w:rPr>
          <w:lang w:val="bg-BG"/>
        </w:rPr>
      </w:pPr>
      <w:r>
        <w:rPr>
          <w:lang w:val="bg-BG"/>
        </w:rPr>
        <w:t>П</w:t>
      </w:r>
      <w:r w:rsidR="0091349F">
        <w:rPr>
          <w:lang w:val="bg-BG"/>
        </w:rPr>
        <w:t xml:space="preserve">ресичаме възможността Далекоперспективните територии, които са с площ почти 1/5 от територията на компактния град, да бъдат застроявани на парче, без предваритено приети подробни устройствени планове за цели квартали. </w:t>
      </w:r>
    </w:p>
    <w:p w14:paraId="56B25715" w14:textId="0B643FEC" w:rsidR="0091349F" w:rsidRDefault="0091349F" w:rsidP="000F034F">
      <w:pPr>
        <w:ind w:firstLine="720"/>
        <w:jc w:val="both"/>
        <w:rPr>
          <w:lang w:val="bg-BG"/>
        </w:rPr>
      </w:pPr>
      <w:r>
        <w:rPr>
          <w:lang w:val="bg-BG"/>
        </w:rPr>
        <w:t>В</w:t>
      </w:r>
      <w:r w:rsidRPr="0091349F">
        <w:rPr>
          <w:lang w:val="bg-BG"/>
        </w:rPr>
        <w:t>ъвежда</w:t>
      </w:r>
      <w:r>
        <w:rPr>
          <w:lang w:val="bg-BG"/>
        </w:rPr>
        <w:t>ме и</w:t>
      </w:r>
      <w:r w:rsidRPr="0091349F">
        <w:rPr>
          <w:lang w:val="bg-BG"/>
        </w:rPr>
        <w:t xml:space="preserve"> ограничение в плътността, интензивността и височината на застрояване и задължение за устройване на минимална озеленена площ за усройствени зони Ц1, Ц2 и СМФ, за които в действащия закон няма такива ограничения.</w:t>
      </w:r>
    </w:p>
    <w:p w14:paraId="67363845" w14:textId="4E933603" w:rsidR="00B82EA8" w:rsidRDefault="00B82EA8" w:rsidP="000F034F">
      <w:pPr>
        <w:ind w:firstLine="720"/>
        <w:jc w:val="both"/>
        <w:rPr>
          <w:lang w:val="bg-BG"/>
        </w:rPr>
      </w:pPr>
      <w:r>
        <w:rPr>
          <w:lang w:val="bg-BG"/>
        </w:rPr>
        <w:t>Премахваме възможността за презастрояване със забраната за изменение на п</w:t>
      </w:r>
      <w:r w:rsidRPr="00B82EA8">
        <w:rPr>
          <w:lang w:val="bg-BG"/>
        </w:rPr>
        <w:t>одробни устройствени планове за преструктуриране на жилищни комплекси с цел увеличаване на определените с тях плътност и интензивност на застрояване</w:t>
      </w:r>
      <w:r>
        <w:rPr>
          <w:lang w:val="bg-BG"/>
        </w:rPr>
        <w:t>.</w:t>
      </w:r>
    </w:p>
    <w:p w14:paraId="1260CEC3" w14:textId="5B37BFEE" w:rsidR="0091349F" w:rsidRDefault="0012726A" w:rsidP="000F034F">
      <w:pPr>
        <w:ind w:firstLine="720"/>
        <w:jc w:val="both"/>
        <w:rPr>
          <w:lang w:val="bg-BG"/>
        </w:rPr>
      </w:pPr>
      <w:r>
        <w:rPr>
          <w:lang w:val="bg-BG"/>
        </w:rPr>
        <w:t xml:space="preserve">Даваме възможност </w:t>
      </w:r>
      <w:r w:rsidRPr="0012726A">
        <w:rPr>
          <w:lang w:val="bg-BG"/>
        </w:rPr>
        <w:t>общинският съвет и кметът на общината да могат да определят терени за обществено озеленяване, които към момента не са озеленени, но е целесъобразно да бъдат включени в зелената система.</w:t>
      </w:r>
    </w:p>
    <w:p w14:paraId="63233B20" w14:textId="1FF5CCA0" w:rsidR="00485842" w:rsidRDefault="00485842" w:rsidP="00485842">
      <w:pPr>
        <w:jc w:val="center"/>
        <w:rPr>
          <w:lang w:val="bg-BG"/>
        </w:rPr>
      </w:pPr>
      <w:bookmarkStart w:id="0" w:name="_GoBack"/>
      <w:bookmarkEnd w:id="0"/>
    </w:p>
    <w:p w14:paraId="64AFFAEF" w14:textId="77777777" w:rsidR="00CE600F" w:rsidRPr="007B24C0" w:rsidRDefault="00CE600F" w:rsidP="000F034F">
      <w:pPr>
        <w:ind w:firstLine="720"/>
        <w:jc w:val="both"/>
        <w:rPr>
          <w:lang w:val="bg-BG"/>
        </w:rPr>
      </w:pPr>
    </w:p>
    <w:sectPr w:rsidR="00CE600F" w:rsidRPr="007B2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6807" w14:textId="77777777" w:rsidR="00BF6EFA" w:rsidRDefault="00BF6EFA" w:rsidP="0092696A">
      <w:pPr>
        <w:spacing w:after="0" w:line="240" w:lineRule="auto"/>
      </w:pPr>
      <w:r>
        <w:separator/>
      </w:r>
    </w:p>
  </w:endnote>
  <w:endnote w:type="continuationSeparator" w:id="0">
    <w:p w14:paraId="7112635B" w14:textId="77777777" w:rsidR="00BF6EFA" w:rsidRDefault="00BF6EFA" w:rsidP="0092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E1F56" w14:textId="77777777" w:rsidR="00BF6EFA" w:rsidRDefault="00BF6EFA" w:rsidP="0092696A">
      <w:pPr>
        <w:spacing w:after="0" w:line="240" w:lineRule="auto"/>
      </w:pPr>
      <w:r>
        <w:separator/>
      </w:r>
    </w:p>
  </w:footnote>
  <w:footnote w:type="continuationSeparator" w:id="0">
    <w:p w14:paraId="0A344927" w14:textId="77777777" w:rsidR="00BF6EFA" w:rsidRDefault="00BF6EFA" w:rsidP="00926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22"/>
    <w:rsid w:val="0009764A"/>
    <w:rsid w:val="000F034F"/>
    <w:rsid w:val="0012726A"/>
    <w:rsid w:val="00232963"/>
    <w:rsid w:val="002661CF"/>
    <w:rsid w:val="00284F99"/>
    <w:rsid w:val="00313622"/>
    <w:rsid w:val="00485842"/>
    <w:rsid w:val="007B24C0"/>
    <w:rsid w:val="0091349F"/>
    <w:rsid w:val="0092696A"/>
    <w:rsid w:val="0097230A"/>
    <w:rsid w:val="00A003D9"/>
    <w:rsid w:val="00B82EA8"/>
    <w:rsid w:val="00B8444A"/>
    <w:rsid w:val="00BF6EFA"/>
    <w:rsid w:val="00C704D6"/>
    <w:rsid w:val="00CE600F"/>
    <w:rsid w:val="00D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7DFB"/>
  <w15:chartTrackingRefBased/>
  <w15:docId w15:val="{8F41CFB2-3E69-44D3-AF86-8E7931C6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3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1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1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13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136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13622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136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1362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136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136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1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1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13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6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136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3622"/>
    <w:rPr>
      <w:b/>
      <w:bCs/>
      <w:smallCaps/>
      <w:color w:val="0F4761" w:themeColor="accent1" w:themeShade="BF"/>
      <w:spacing w:val="5"/>
    </w:rPr>
  </w:style>
  <w:style w:type="paragraph" w:styleId="ae">
    <w:name w:val="endnote text"/>
    <w:basedOn w:val="a"/>
    <w:link w:val="af"/>
    <w:uiPriority w:val="99"/>
    <w:semiHidden/>
    <w:unhideWhenUsed/>
    <w:rsid w:val="0092696A"/>
    <w:pPr>
      <w:spacing w:after="0" w:line="240" w:lineRule="auto"/>
    </w:pPr>
    <w:rPr>
      <w:sz w:val="20"/>
      <w:szCs w:val="20"/>
    </w:rPr>
  </w:style>
  <w:style w:type="character" w:customStyle="1" w:styleId="af">
    <w:name w:val="Текст на бележка в края Знак"/>
    <w:basedOn w:val="a0"/>
    <w:link w:val="ae"/>
    <w:uiPriority w:val="99"/>
    <w:semiHidden/>
    <w:rsid w:val="0092696A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26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3825-0C37-4CDA-BCAA-890C6F37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sotirov</dc:creator>
  <cp:keywords/>
  <dc:description/>
  <cp:lastModifiedBy>Евелина Петрова</cp:lastModifiedBy>
  <cp:revision>2</cp:revision>
  <dcterms:created xsi:type="dcterms:W3CDTF">2025-09-25T07:51:00Z</dcterms:created>
  <dcterms:modified xsi:type="dcterms:W3CDTF">2025-09-25T07:51:00Z</dcterms:modified>
</cp:coreProperties>
</file>