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1" w:rsidRDefault="00BA5AC1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bg-BG"/>
        </w:rPr>
        <w:t>ФАКТИЧЕСКИ ДАННИ:</w:t>
      </w:r>
    </w:p>
    <w:p w:rsidR="00BA5AC1" w:rsidRDefault="00BA5AC1" w:rsidP="00774391">
      <w:pPr>
        <w:jc w:val="both"/>
        <w:rPr>
          <w:sz w:val="28"/>
          <w:szCs w:val="28"/>
          <w:lang w:val="bg-BG"/>
        </w:rPr>
      </w:pPr>
    </w:p>
    <w:p w:rsidR="00BA5AC1" w:rsidRDefault="00BA5AC1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2024 година, са събрани с 993,03 тона повече отпадъци в сравнение с 2023 година. От тях:</w:t>
      </w:r>
    </w:p>
    <w:p w:rsidR="00BA5AC1" w:rsidRDefault="00BA5AC1" w:rsidP="007743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Отпадъците от почистване на улици са с 76,74 тона повече</w:t>
      </w:r>
      <w:r w:rsidR="00BC7F79">
        <w:rPr>
          <w:sz w:val="28"/>
          <w:szCs w:val="28"/>
          <w:lang w:val="bg-BG"/>
        </w:rPr>
        <w:t xml:space="preserve"> през 2024 </w:t>
      </w:r>
      <w:bookmarkStart w:id="0" w:name="_GoBack"/>
      <w:bookmarkEnd w:id="0"/>
      <w:r w:rsidR="00BC7F79">
        <w:rPr>
          <w:sz w:val="28"/>
          <w:szCs w:val="28"/>
          <w:lang w:val="bg-BG"/>
        </w:rPr>
        <w:t>година в сравнение с 2023 година;</w:t>
      </w:r>
    </w:p>
    <w:p w:rsidR="00BC7F79" w:rsidRDefault="00BC7F79" w:rsidP="007743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Едрогабаритните отпадъци са с 73,94 тона повече през 2024 година в сравднение с 2023 година;</w:t>
      </w:r>
    </w:p>
    <w:p w:rsidR="00BC7F79" w:rsidRDefault="00BC7F79" w:rsidP="007743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Отпадъците от почистването на нерегламентирани сметища са с 247,84 тона в повече през 2024 година, в сравнение с 2023 година;</w:t>
      </w:r>
    </w:p>
    <w:p w:rsidR="00BC7F79" w:rsidRDefault="00BC7F79" w:rsidP="007743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Бирозградимите отпадъци са с 127,7 тона повече през 2024 година, в сравнение с 2023 година;</w:t>
      </w:r>
    </w:p>
    <w:p w:rsidR="00BC7F79" w:rsidRDefault="00BC7F79" w:rsidP="007743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Смесените битови отпадъци са с 466,81 тона повече за 2024 година, в сравнение с 2023 година.</w:t>
      </w:r>
    </w:p>
    <w:p w:rsidR="00BC7F79" w:rsidRDefault="00BC7F79" w:rsidP="00774391">
      <w:pPr>
        <w:jc w:val="both"/>
        <w:rPr>
          <w:sz w:val="28"/>
          <w:szCs w:val="28"/>
          <w:lang w:val="bg-BG"/>
        </w:rPr>
      </w:pPr>
    </w:p>
    <w:p w:rsidR="00BC7F79" w:rsidRDefault="00BC7F79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През 2024 година са измити и оросени с 81 улици повече в сравнение с 2023 година, а броят на измиванията е със  193 броя повече.</w:t>
      </w:r>
    </w:p>
    <w:p w:rsidR="00C2317F" w:rsidRDefault="00C2317F" w:rsidP="00774391">
      <w:pPr>
        <w:jc w:val="both"/>
        <w:rPr>
          <w:sz w:val="28"/>
          <w:szCs w:val="28"/>
          <w:lang w:val="bg-BG"/>
        </w:rPr>
      </w:pPr>
    </w:p>
    <w:p w:rsidR="00C2317F" w:rsidRPr="00C2317F" w:rsidRDefault="00C2317F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bg-BG"/>
        </w:rPr>
        <w:t>През първите пет месеца на 2025 година, в сравнение с първите пет месеца на 2024 година, отпадъците са увеличени от 8044,82 тона на 8285,76 тона.</w:t>
      </w:r>
    </w:p>
    <w:p w:rsidR="00B14AD5" w:rsidRDefault="00B14AD5" w:rsidP="00774391">
      <w:pPr>
        <w:jc w:val="both"/>
        <w:rPr>
          <w:sz w:val="28"/>
          <w:szCs w:val="28"/>
          <w:lang w:val="bg-BG"/>
        </w:rPr>
      </w:pPr>
    </w:p>
    <w:p w:rsidR="00B14AD5" w:rsidRDefault="00B14AD5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ПРОБЛЕМИТЕ, с които се сблъскваме ежедневно са:</w:t>
      </w:r>
    </w:p>
    <w:p w:rsidR="00B14AD5" w:rsidRPr="00B14AD5" w:rsidRDefault="00B14AD5" w:rsidP="0077439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Системно замърсяване и разпиляване на отпадъците около контейнерите за битови отпадъци;</w:t>
      </w:r>
    </w:p>
    <w:p w:rsidR="00B14AD5" w:rsidRPr="00B14AD5" w:rsidRDefault="00B14AD5" w:rsidP="0077439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Образуване на нерегламентирани сметища и нерядко изхвърляне на строителни материали, мебели и техника извън установените места;</w:t>
      </w:r>
    </w:p>
    <w:p w:rsidR="00B14AD5" w:rsidRPr="00AF1DA4" w:rsidRDefault="00B14AD5" w:rsidP="0077439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Паркиране на МПС пред контейнерите за смет, което затруднява и прави невъзможно обслужването им.</w:t>
      </w:r>
    </w:p>
    <w:p w:rsidR="00AF1DA4" w:rsidRDefault="00AF1DA4" w:rsidP="0077439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Във връзка с разрешаването на тези проблеми:</w:t>
      </w:r>
    </w:p>
    <w:p w:rsidR="00AF1DA4" w:rsidRDefault="00AF1DA4" w:rsidP="0077439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Провеждаме ежеседмични информационни кампании, относно правилното изхвърляне на обемисти и опасни отпадъци и уведомяваме </w:t>
      </w:r>
      <w:r>
        <w:rPr>
          <w:sz w:val="28"/>
          <w:szCs w:val="28"/>
          <w:lang w:val="bg-BG"/>
        </w:rPr>
        <w:lastRenderedPageBreak/>
        <w:t>хората относно начините, по които могат да бъдат изхвърлени безплатно;</w:t>
      </w:r>
    </w:p>
    <w:p w:rsidR="00AF1DA4" w:rsidRDefault="00AF1DA4" w:rsidP="0077439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на видеонаблюдението и включване на участъци, където често се изхвърлят нерегламентирано отпадъци. По този начин лесно и бързо ще бъдат установени извършителите и съответно санкционирани.</w:t>
      </w:r>
    </w:p>
    <w:p w:rsidR="00AF1DA4" w:rsidRDefault="00AF1DA4" w:rsidP="0077439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Драстично увеличаване на санкциите</w:t>
      </w:r>
      <w:r w:rsidR="00540C83">
        <w:rPr>
          <w:sz w:val="28"/>
          <w:szCs w:val="28"/>
          <w:lang w:val="bg-BG"/>
        </w:rPr>
        <w:t xml:space="preserve"> и ефективното им прилагане спрямо гражданите, които замърсяват.</w:t>
      </w:r>
    </w:p>
    <w:p w:rsidR="00540C83" w:rsidRPr="00AF1DA4" w:rsidRDefault="00540C83" w:rsidP="00774391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увеличаване на санкциите, поставяне на информационни табели за размера на санкциите на местата, в които се изхвърлят нерегламентирано отпадъци.</w:t>
      </w:r>
    </w:p>
    <w:p w:rsidR="00B14AD5" w:rsidRPr="00B14AD5" w:rsidRDefault="00B14AD5" w:rsidP="007743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14AD5" w:rsidRPr="00B14AD5" w:rsidSect="003A06B5">
      <w:pgSz w:w="11906" w:h="16838" w:code="9"/>
      <w:pgMar w:top="1418" w:right="1276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FC4"/>
    <w:multiLevelType w:val="hybridMultilevel"/>
    <w:tmpl w:val="8D82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A5E"/>
    <w:multiLevelType w:val="hybridMultilevel"/>
    <w:tmpl w:val="8834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6319"/>
    <w:multiLevelType w:val="hybridMultilevel"/>
    <w:tmpl w:val="6EB0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C1"/>
    <w:rsid w:val="00141F3C"/>
    <w:rsid w:val="002F7ED4"/>
    <w:rsid w:val="003A06B5"/>
    <w:rsid w:val="00540C83"/>
    <w:rsid w:val="00774391"/>
    <w:rsid w:val="00787E1D"/>
    <w:rsid w:val="008A3481"/>
    <w:rsid w:val="00AF1DA4"/>
    <w:rsid w:val="00B14AD5"/>
    <w:rsid w:val="00BA5AC1"/>
    <w:rsid w:val="00BC7F79"/>
    <w:rsid w:val="00C2317F"/>
    <w:rsid w:val="00E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9B3C-29C7-4D5E-B29D-35C9504E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Ruseva</dc:creator>
  <cp:keywords/>
  <dc:description/>
  <cp:lastModifiedBy>Reneta Tsoneva</cp:lastModifiedBy>
  <cp:revision>7</cp:revision>
  <cp:lastPrinted>2025-06-25T07:00:00Z</cp:lastPrinted>
  <dcterms:created xsi:type="dcterms:W3CDTF">2025-06-24T16:28:00Z</dcterms:created>
  <dcterms:modified xsi:type="dcterms:W3CDTF">2025-06-25T09:23:00Z</dcterms:modified>
</cp:coreProperties>
</file>