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9A" w:rsidRPr="004225AC" w:rsidRDefault="0052309A" w:rsidP="0052309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422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B4132F" wp14:editId="3A50F68C">
            <wp:extent cx="4449802" cy="2505075"/>
            <wp:effectExtent l="0" t="0" r="825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ладите могат плочка сф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379" cy="25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9A" w:rsidRPr="004225AC" w:rsidRDefault="0052309A" w:rsidP="0052309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2309A" w:rsidRPr="00D73110" w:rsidRDefault="0052309A" w:rsidP="0052309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g-BG"/>
        </w:rPr>
      </w:pPr>
      <w:r w:rsidRPr="00D73110">
        <w:rPr>
          <w:rFonts w:ascii="Times New Roman" w:hAnsi="Times New Roman" w:cs="Times New Roman"/>
          <w:b/>
          <w:sz w:val="36"/>
          <w:szCs w:val="36"/>
          <w:u w:val="single"/>
          <w:lang w:val="bg-BG"/>
        </w:rPr>
        <w:t>ПРОГРАМА</w:t>
      </w:r>
    </w:p>
    <w:p w:rsidR="0052309A" w:rsidRPr="004225AC" w:rsidRDefault="0052309A" w:rsidP="0052309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2309A" w:rsidRPr="004225AC" w:rsidRDefault="0052309A" w:rsidP="0052309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2309A" w:rsidRPr="00D73110" w:rsidRDefault="0052309A" w:rsidP="004225A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D73110">
        <w:rPr>
          <w:rFonts w:ascii="Times New Roman" w:hAnsi="Times New Roman" w:cs="Times New Roman"/>
          <w:b/>
          <w:sz w:val="28"/>
          <w:szCs w:val="28"/>
        </w:rPr>
        <w:t>13:00 – 13:15</w:t>
      </w:r>
      <w:r w:rsidRPr="00D7311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Официално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откриване</w:t>
      </w:r>
      <w:proofErr w:type="spellEnd"/>
      <w:r w:rsidRPr="00D73110">
        <w:rPr>
          <w:rFonts w:ascii="Times New Roman" w:hAnsi="Times New Roman" w:cs="Times New Roman"/>
          <w:sz w:val="28"/>
          <w:szCs w:val="28"/>
          <w:lang w:val="bg-BG"/>
        </w:rPr>
        <w:t>- Представяне на проекта и Програмата, Приветствие от проф.дтн инж.</w:t>
      </w:r>
      <w:proofErr w:type="gramEnd"/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Николай Вълканов, 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Приветствие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Димитър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Димитров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ректор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УНСС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52309A" w:rsidRPr="00D73110" w:rsidRDefault="0052309A" w:rsidP="004225A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73110">
        <w:rPr>
          <w:rFonts w:ascii="Times New Roman" w:hAnsi="Times New Roman" w:cs="Times New Roman"/>
          <w:b/>
          <w:sz w:val="28"/>
          <w:szCs w:val="28"/>
        </w:rPr>
        <w:t>13:15 – 14:15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Панел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1: „</w:t>
      </w:r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Младите могат -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да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Pr="00D7311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смисъл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трябва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да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има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>представяне на резултатите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и диалог с младежите по отношение </w:t>
      </w:r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националното представително проучване</w:t>
      </w:r>
    </w:p>
    <w:p w:rsidR="0052309A" w:rsidRPr="00D73110" w:rsidRDefault="0052309A" w:rsidP="004225AC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Участници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309A" w:rsidRPr="00D73110" w:rsidRDefault="0052309A" w:rsidP="004225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Евелина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Славк</w:t>
      </w:r>
      <w:r w:rsidRPr="00D7311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социолог</w:t>
      </w:r>
      <w:proofErr w:type="spellEnd"/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и анализатор</w:t>
      </w:r>
      <w:r w:rsidRPr="00D73110">
        <w:rPr>
          <w:rFonts w:ascii="Times New Roman" w:hAnsi="Times New Roman" w:cs="Times New Roman"/>
          <w:sz w:val="28"/>
          <w:szCs w:val="28"/>
        </w:rPr>
        <w:t xml:space="preserve">, 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социологическа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агенция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Тренд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“</w:t>
      </w:r>
    </w:p>
    <w:p w:rsidR="0052309A" w:rsidRPr="00D73110" w:rsidRDefault="0052309A" w:rsidP="004225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Димитър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Ганев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политолог</w:t>
      </w:r>
      <w:proofErr w:type="spellEnd"/>
      <w:r w:rsidRPr="00D73110">
        <w:rPr>
          <w:rFonts w:ascii="Times New Roman" w:hAnsi="Times New Roman" w:cs="Times New Roman"/>
          <w:sz w:val="28"/>
          <w:szCs w:val="28"/>
          <w:lang w:val="bg-BG"/>
        </w:rPr>
        <w:t>, преподавател и анализатор, социологическа агенция „</w:t>
      </w:r>
      <w:proofErr w:type="spellStart"/>
      <w:r w:rsidRPr="00D73110">
        <w:rPr>
          <w:rFonts w:ascii="Times New Roman" w:hAnsi="Times New Roman" w:cs="Times New Roman"/>
          <w:sz w:val="28"/>
          <w:szCs w:val="28"/>
          <w:lang w:val="bg-BG"/>
        </w:rPr>
        <w:t>Тренд</w:t>
      </w:r>
      <w:proofErr w:type="spellEnd"/>
      <w:r w:rsidRPr="00D73110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52309A" w:rsidRPr="00D73110" w:rsidRDefault="0052309A" w:rsidP="004225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Ирена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Тодорова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политолог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преподавател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анализатор</w:t>
      </w:r>
      <w:proofErr w:type="spellEnd"/>
    </w:p>
    <w:p w:rsidR="0052309A" w:rsidRPr="00D73110" w:rsidRDefault="0052309A" w:rsidP="004225A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73110">
        <w:rPr>
          <w:rFonts w:ascii="Times New Roman" w:hAnsi="Times New Roman" w:cs="Times New Roman"/>
          <w:b/>
          <w:sz w:val="28"/>
          <w:szCs w:val="28"/>
        </w:rPr>
        <w:t>14:15 – 15:15</w:t>
      </w:r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Панел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2: „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Политики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лице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>М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ладежта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има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значение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изглеждат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добрите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младежки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политики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D731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гарантира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участието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</w:t>
      </w:r>
      <w:r w:rsidRPr="00D731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тяхното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създаване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2309A" w:rsidRPr="00D73110" w:rsidRDefault="0052309A" w:rsidP="004225AC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lastRenderedPageBreak/>
        <w:t xml:space="preserve">Приветствие от Петър Младенов, заместник- министър на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>младежта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и спорта</w:t>
      </w:r>
    </w:p>
    <w:p w:rsidR="0052309A" w:rsidRPr="00D73110" w:rsidRDefault="0052309A" w:rsidP="004225AC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Участници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309A" w:rsidRPr="00D73110" w:rsidRDefault="0052309A" w:rsidP="004225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Петър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Младенов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зам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министър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младежта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</w:p>
    <w:p w:rsidR="0052309A" w:rsidRPr="00D73110" w:rsidRDefault="0052309A" w:rsidP="004225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Владимир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Йорданов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зам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>Център за развитие на човешките ресурси</w:t>
      </w:r>
    </w:p>
    <w:p w:rsidR="0052309A" w:rsidRPr="00D73110" w:rsidRDefault="0052309A" w:rsidP="004225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Габриел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Вълков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Комисия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въпр</w:t>
      </w:r>
      <w:r w:rsidRPr="00D73110">
        <w:rPr>
          <w:rFonts w:ascii="Times New Roman" w:hAnsi="Times New Roman" w:cs="Times New Roman"/>
          <w:sz w:val="28"/>
          <w:szCs w:val="28"/>
        </w:rPr>
        <w:t>осите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младежта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в НС</w:t>
      </w:r>
    </w:p>
    <w:p w:rsidR="0052309A" w:rsidRPr="00D73110" w:rsidRDefault="0052309A" w:rsidP="004225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Петър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Витанов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евродепутат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(2019–2024)</w:t>
      </w:r>
    </w:p>
    <w:p w:rsidR="0052309A" w:rsidRPr="00D73110" w:rsidRDefault="0052309A" w:rsidP="004225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110">
        <w:rPr>
          <w:rFonts w:ascii="Times New Roman" w:hAnsi="Times New Roman" w:cs="Times New Roman"/>
          <w:b/>
          <w:sz w:val="28"/>
          <w:szCs w:val="28"/>
        </w:rPr>
        <w:t>15:15 – 15:4</w:t>
      </w:r>
      <w:r w:rsidRPr="00D73110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73110">
        <w:rPr>
          <w:rFonts w:ascii="Times New Roman" w:hAnsi="Times New Roman" w:cs="Times New Roman"/>
          <w:b/>
          <w:i/>
          <w:sz w:val="28"/>
          <w:szCs w:val="28"/>
        </w:rPr>
        <w:t>афе-пауза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>в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ъзможност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директен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контакт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между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младите</w:t>
      </w:r>
      <w:bookmarkStart w:id="0" w:name="_GoBack"/>
      <w:bookmarkEnd w:id="0"/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участници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лекторите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309A" w:rsidRPr="00D73110" w:rsidRDefault="0052309A" w:rsidP="004225AC">
      <w:pPr>
        <w:jc w:val="both"/>
        <w:rPr>
          <w:rFonts w:ascii="Times New Roman" w:hAnsi="Times New Roman" w:cs="Times New Roman"/>
          <w:sz w:val="28"/>
          <w:szCs w:val="28"/>
        </w:rPr>
      </w:pPr>
      <w:r w:rsidRPr="00D73110">
        <w:rPr>
          <w:rFonts w:ascii="Times New Roman" w:hAnsi="Times New Roman" w:cs="Times New Roman"/>
          <w:b/>
          <w:sz w:val="28"/>
          <w:szCs w:val="28"/>
        </w:rPr>
        <w:t>15:45 – 16:45</w:t>
      </w:r>
      <w:r w:rsidRPr="00D73110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Панел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3: „</w:t>
      </w: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Младите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променят правилата</w:t>
      </w:r>
      <w:r w:rsidRPr="00D73110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Истински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институциите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управлението</w:t>
      </w:r>
      <w:proofErr w:type="spellEnd"/>
    </w:p>
    <w:p w:rsidR="0052309A" w:rsidRPr="00D73110" w:rsidRDefault="0052309A" w:rsidP="004225A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D73110">
        <w:rPr>
          <w:rFonts w:ascii="Times New Roman" w:hAnsi="Times New Roman" w:cs="Times New Roman"/>
          <w:sz w:val="28"/>
          <w:szCs w:val="28"/>
        </w:rPr>
        <w:t>Какво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млад</w:t>
      </w:r>
      <w:proofErr w:type="spellEnd"/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 човек</w:t>
      </w:r>
      <w:r w:rsidRPr="00D73110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реална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позиция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отговорност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31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съчетав</w:t>
      </w:r>
      <w:r w:rsidRPr="00D731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амбицията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обществена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мисия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2309A" w:rsidRPr="00D73110" w:rsidRDefault="0052309A" w:rsidP="004225AC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b/>
          <w:i/>
          <w:sz w:val="28"/>
          <w:szCs w:val="28"/>
        </w:rPr>
        <w:t>Участници</w:t>
      </w:r>
      <w:proofErr w:type="spellEnd"/>
      <w:r w:rsidRPr="00D731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309A" w:rsidRPr="00D73110" w:rsidRDefault="0052309A" w:rsidP="004225A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Николай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Павлов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з</w:t>
      </w:r>
      <w:r w:rsidRPr="00D7311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министър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външните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работи</w:t>
      </w:r>
      <w:proofErr w:type="spellEnd"/>
    </w:p>
    <w:p w:rsidR="0052309A" w:rsidRPr="00D73110" w:rsidRDefault="0052309A" w:rsidP="004225A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Георги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Владов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парламентарен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Министерство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отбра</w:t>
      </w:r>
      <w:r w:rsidRPr="00D73110">
        <w:rPr>
          <w:rFonts w:ascii="Times New Roman" w:hAnsi="Times New Roman" w:cs="Times New Roman"/>
          <w:sz w:val="28"/>
          <w:szCs w:val="28"/>
        </w:rPr>
        <w:t>ната</w:t>
      </w:r>
      <w:proofErr w:type="spellEnd"/>
    </w:p>
    <w:p w:rsidR="004225AC" w:rsidRPr="00D73110" w:rsidRDefault="004225AC" w:rsidP="004225A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73110">
        <w:rPr>
          <w:rFonts w:ascii="Times New Roman" w:hAnsi="Times New Roman" w:cs="Times New Roman"/>
          <w:sz w:val="28"/>
          <w:szCs w:val="28"/>
          <w:lang w:val="bg-BG"/>
        </w:rPr>
        <w:t>Мартин Величков- младежки делегат на България в Съвета на Европа</w:t>
      </w:r>
    </w:p>
    <w:p w:rsidR="0052309A" w:rsidRPr="00D73110" w:rsidRDefault="0052309A" w:rsidP="004225A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Павел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изпълнителен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ИПА</w:t>
      </w:r>
    </w:p>
    <w:p w:rsidR="0052309A" w:rsidRPr="00D73110" w:rsidRDefault="0052309A" w:rsidP="004225A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Ясен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Танев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3110">
        <w:rPr>
          <w:rFonts w:ascii="Times New Roman" w:hAnsi="Times New Roman" w:cs="Times New Roman"/>
          <w:sz w:val="28"/>
          <w:szCs w:val="28"/>
        </w:rPr>
        <w:t xml:space="preserve"> </w:t>
      </w:r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>дигитално читалище за онлайн сигурност „</w:t>
      </w:r>
      <w:proofErr w:type="spellStart"/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>Сейфър</w:t>
      </w:r>
      <w:proofErr w:type="spellEnd"/>
      <w:r w:rsidR="004225AC" w:rsidRPr="00D73110">
        <w:rPr>
          <w:rFonts w:ascii="Times New Roman" w:hAnsi="Times New Roman" w:cs="Times New Roman"/>
          <w:sz w:val="28"/>
          <w:szCs w:val="28"/>
          <w:lang w:val="bg-BG"/>
        </w:rPr>
        <w:t>“, преподавател</w:t>
      </w:r>
    </w:p>
    <w:p w:rsidR="007046FA" w:rsidRPr="00D73110" w:rsidRDefault="004225AC" w:rsidP="004225A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73110">
        <w:rPr>
          <w:rFonts w:ascii="Times New Roman" w:hAnsi="Times New Roman" w:cs="Times New Roman"/>
          <w:b/>
          <w:sz w:val="28"/>
          <w:szCs w:val="28"/>
        </w:rPr>
        <w:t>16:45 – 17:00</w:t>
      </w:r>
      <w:r w:rsidRPr="00D73110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="0052309A" w:rsidRPr="00D73110">
        <w:rPr>
          <w:rFonts w:ascii="Times New Roman" w:hAnsi="Times New Roman" w:cs="Times New Roman"/>
          <w:b/>
          <w:i/>
          <w:sz w:val="28"/>
          <w:szCs w:val="28"/>
        </w:rPr>
        <w:t>Заключителни</w:t>
      </w:r>
      <w:proofErr w:type="spellEnd"/>
      <w:r w:rsidR="0052309A"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309A" w:rsidRPr="00D73110">
        <w:rPr>
          <w:rFonts w:ascii="Times New Roman" w:hAnsi="Times New Roman" w:cs="Times New Roman"/>
          <w:b/>
          <w:i/>
          <w:sz w:val="28"/>
          <w:szCs w:val="28"/>
        </w:rPr>
        <w:t>думи</w:t>
      </w:r>
      <w:proofErr w:type="spellEnd"/>
      <w:r w:rsidR="0052309A" w:rsidRPr="00D7311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D73110">
        <w:rPr>
          <w:rFonts w:ascii="Times New Roman" w:hAnsi="Times New Roman" w:cs="Times New Roman"/>
          <w:b/>
          <w:i/>
          <w:sz w:val="28"/>
          <w:szCs w:val="28"/>
          <w:lang w:val="bg-BG"/>
        </w:rPr>
        <w:t>закриване на форума</w:t>
      </w:r>
    </w:p>
    <w:sectPr w:rsidR="007046FA" w:rsidRPr="00D7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849"/>
    <w:multiLevelType w:val="hybridMultilevel"/>
    <w:tmpl w:val="10782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4E64"/>
    <w:multiLevelType w:val="hybridMultilevel"/>
    <w:tmpl w:val="5026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506A"/>
    <w:multiLevelType w:val="hybridMultilevel"/>
    <w:tmpl w:val="73D67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52A79"/>
    <w:multiLevelType w:val="hybridMultilevel"/>
    <w:tmpl w:val="17C2E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9A"/>
    <w:rsid w:val="004225AC"/>
    <w:rsid w:val="0052309A"/>
    <w:rsid w:val="007046FA"/>
    <w:rsid w:val="00D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23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23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2</cp:revision>
  <dcterms:created xsi:type="dcterms:W3CDTF">2025-06-23T08:29:00Z</dcterms:created>
  <dcterms:modified xsi:type="dcterms:W3CDTF">2025-06-23T08:47:00Z</dcterms:modified>
</cp:coreProperties>
</file>