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729043" w14:textId="77777777" w:rsidR="003A0F6E" w:rsidRDefault="003A0F6E" w:rsidP="003A0F6E">
      <w:pPr>
        <w:pStyle w:val="NormalWeb"/>
        <w:spacing w:before="0" w:beforeAutospacing="0" w:after="0" w:afterAutospacing="0"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35D7BC" w14:textId="1D0EAF94" w:rsidR="00525508" w:rsidRPr="003A0F6E" w:rsidRDefault="00525508" w:rsidP="003A0F6E">
      <w:pPr>
        <w:pStyle w:val="NormalWeb"/>
        <w:spacing w:before="0" w:beforeAutospacing="0" w:after="0" w:afterAutospacing="0"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0F6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CA1B1FC" wp14:editId="66A8F059">
            <wp:extent cx="5768340" cy="3244215"/>
            <wp:effectExtent l="0" t="0" r="3810" b="0"/>
            <wp:docPr id="210751076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340" cy="324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79142A" w14:textId="77777777" w:rsidR="003A0F6E" w:rsidRDefault="003A0F6E" w:rsidP="003A0F6E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2180BAAD" w14:textId="55D69759" w:rsidR="005547DF" w:rsidRPr="003A0F6E" w:rsidRDefault="00BC3BE5" w:rsidP="003A0F6E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0F6E">
        <w:rPr>
          <w:rFonts w:ascii="Times New Roman" w:hAnsi="Times New Roman" w:cs="Times New Roman"/>
          <w:b/>
          <w:bCs/>
          <w:sz w:val="36"/>
          <w:szCs w:val="36"/>
        </w:rPr>
        <w:t>П Р О Г Р А М А</w:t>
      </w:r>
    </w:p>
    <w:p w14:paraId="789AAF28" w14:textId="77777777" w:rsidR="008F403C" w:rsidRPr="003A0F6E" w:rsidRDefault="008F403C" w:rsidP="003A0F6E">
      <w:pPr>
        <w:pStyle w:val="ListParagraph"/>
        <w:spacing w:after="0" w:line="288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C0F79BB" w14:textId="77777777" w:rsidR="00BC3BE5" w:rsidRPr="003A0F6E" w:rsidRDefault="00BC3BE5" w:rsidP="003A0F6E">
      <w:pPr>
        <w:spacing w:after="0" w:line="288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8574697" w14:textId="573FF7BA" w:rsidR="008F403C" w:rsidRPr="003A0F6E" w:rsidRDefault="00297F1A" w:rsidP="003A0F6E">
      <w:pPr>
        <w:spacing w:after="0" w:line="288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A0F6E">
        <w:rPr>
          <w:rFonts w:ascii="Times New Roman" w:eastAsia="Times New Roman" w:hAnsi="Times New Roman" w:cs="Times New Roman"/>
          <w:b/>
          <w:bCs/>
          <w:sz w:val="24"/>
          <w:szCs w:val="24"/>
        </w:rPr>
        <w:t>13</w:t>
      </w:r>
      <w:r w:rsidR="008255B0" w:rsidRPr="003A0F6E">
        <w:rPr>
          <w:rFonts w:ascii="Times New Roman" w:eastAsia="Times New Roman" w:hAnsi="Times New Roman" w:cs="Times New Roman"/>
          <w:b/>
          <w:bCs/>
          <w:sz w:val="24"/>
          <w:szCs w:val="24"/>
        </w:rPr>
        <w:t>:30</w:t>
      </w:r>
      <w:r w:rsidR="005547DF" w:rsidRPr="003A0F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255B0" w:rsidRPr="003A0F6E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="005547DF" w:rsidRPr="003A0F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A0F6E">
        <w:rPr>
          <w:rFonts w:ascii="Times New Roman" w:eastAsia="Times New Roman" w:hAnsi="Times New Roman" w:cs="Times New Roman"/>
          <w:b/>
          <w:bCs/>
          <w:sz w:val="24"/>
          <w:szCs w:val="24"/>
        </w:rPr>
        <w:t>14</w:t>
      </w:r>
      <w:r w:rsidR="008255B0" w:rsidRPr="003A0F6E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EE5DB4" w:rsidRPr="003A0F6E">
        <w:rPr>
          <w:rFonts w:ascii="Times New Roman" w:eastAsia="Times New Roman" w:hAnsi="Times New Roman" w:cs="Times New Roman"/>
          <w:b/>
          <w:bCs/>
          <w:sz w:val="24"/>
          <w:szCs w:val="24"/>
        </w:rPr>
        <w:t>00</w:t>
      </w:r>
      <w:r w:rsidRPr="003A0F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312D6DAE" w14:textId="5ADAAB3A" w:rsidR="001B1A8B" w:rsidRPr="003A0F6E" w:rsidRDefault="008F403C" w:rsidP="003A0F6E">
      <w:pPr>
        <w:spacing w:after="0" w:line="288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A0F6E">
        <w:rPr>
          <w:rFonts w:ascii="Times New Roman" w:eastAsia="Times New Roman" w:hAnsi="Times New Roman" w:cs="Times New Roman"/>
          <w:b/>
          <w:bCs/>
          <w:sz w:val="24"/>
          <w:szCs w:val="24"/>
        </w:rPr>
        <w:t>Откриване</w:t>
      </w:r>
      <w:r w:rsidR="001B1A8B" w:rsidRPr="003A0F6E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61B2B94A" w14:textId="77F714AE" w:rsidR="00F91AD0" w:rsidRPr="003A0F6E" w:rsidRDefault="008F403C" w:rsidP="003A0F6E">
      <w:pPr>
        <w:pStyle w:val="ListParagraph"/>
        <w:numPr>
          <w:ilvl w:val="0"/>
          <w:numId w:val="6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F6E">
        <w:rPr>
          <w:rFonts w:ascii="Times New Roman" w:eastAsia="Times New Roman" w:hAnsi="Times New Roman" w:cs="Times New Roman"/>
          <w:b/>
          <w:bCs/>
          <w:sz w:val="24"/>
          <w:szCs w:val="24"/>
        </w:rPr>
        <w:t>Васил Велев</w:t>
      </w:r>
      <w:r w:rsidR="004673A6" w:rsidRPr="003A0F6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25508" w:rsidRPr="003A0F6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3A0F6E">
        <w:rPr>
          <w:rFonts w:ascii="Times New Roman" w:eastAsia="Times New Roman" w:hAnsi="Times New Roman" w:cs="Times New Roman"/>
          <w:sz w:val="24"/>
          <w:szCs w:val="24"/>
        </w:rPr>
        <w:t>редседател на УС на АИКБ</w:t>
      </w:r>
    </w:p>
    <w:p w14:paraId="3A59CC27" w14:textId="77777777" w:rsidR="00E0223B" w:rsidRPr="003A0F6E" w:rsidRDefault="00E0223B" w:rsidP="00E0223B">
      <w:pPr>
        <w:pStyle w:val="ListParagraph"/>
        <w:numPr>
          <w:ilvl w:val="0"/>
          <w:numId w:val="6"/>
        </w:numPr>
        <w:spacing w:after="0" w:line="288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bookmarkStart w:id="0" w:name="_Hlk163719827"/>
      <w:r w:rsidRPr="003A0F6E">
        <w:rPr>
          <w:rFonts w:ascii="Times New Roman" w:eastAsia="Times New Roman" w:hAnsi="Times New Roman" w:cs="Times New Roman"/>
          <w:b/>
          <w:bCs/>
          <w:sz w:val="24"/>
          <w:szCs w:val="24"/>
        </w:rPr>
        <w:t>Росен Карадимов</w:t>
      </w:r>
      <w:r w:rsidRPr="003A0F6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3A0F6E">
        <w:rPr>
          <w:rFonts w:ascii="Times New Roman" w:eastAsia="Times New Roman" w:hAnsi="Times New Roman" w:cs="Times New Roman"/>
          <w:sz w:val="24"/>
          <w:szCs w:val="24"/>
        </w:rPr>
        <w:t xml:space="preserve">инистър на иновациите и растежа на Република България </w:t>
      </w:r>
      <w:bookmarkEnd w:id="0"/>
    </w:p>
    <w:p w14:paraId="6C67DA20" w14:textId="0E95146E" w:rsidR="004C2145" w:rsidRPr="003A0F6E" w:rsidRDefault="004C2145" w:rsidP="003A0F6E">
      <w:pPr>
        <w:pStyle w:val="ListParagraph"/>
        <w:numPr>
          <w:ilvl w:val="0"/>
          <w:numId w:val="6"/>
        </w:numPr>
        <w:spacing w:after="0" w:line="288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A0F6E">
        <w:rPr>
          <w:rFonts w:ascii="Times New Roman" w:eastAsia="Times New Roman" w:hAnsi="Times New Roman" w:cs="Times New Roman"/>
          <w:b/>
          <w:bCs/>
          <w:sz w:val="24"/>
          <w:szCs w:val="24"/>
        </w:rPr>
        <w:t>Делян Добрев</w:t>
      </w:r>
      <w:r w:rsidRPr="003A0F6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25508" w:rsidRPr="003A0F6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3A0F6E">
        <w:rPr>
          <w:rFonts w:ascii="Times New Roman" w:eastAsia="Times New Roman" w:hAnsi="Times New Roman" w:cs="Times New Roman"/>
          <w:sz w:val="24"/>
          <w:szCs w:val="24"/>
        </w:rPr>
        <w:t xml:space="preserve">редседател на Комисията по енергетика при 49-то Народно събрание на Република България </w:t>
      </w:r>
    </w:p>
    <w:p w14:paraId="32B1229C" w14:textId="24725E22" w:rsidR="004673A6" w:rsidRPr="003A0F6E" w:rsidRDefault="008F403C" w:rsidP="003A0F6E">
      <w:pPr>
        <w:pStyle w:val="ListParagraph"/>
        <w:numPr>
          <w:ilvl w:val="0"/>
          <w:numId w:val="6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F6E">
        <w:rPr>
          <w:rFonts w:ascii="Times New Roman" w:eastAsia="Times New Roman" w:hAnsi="Times New Roman" w:cs="Times New Roman"/>
          <w:b/>
          <w:bCs/>
          <w:sz w:val="24"/>
          <w:szCs w:val="24"/>
        </w:rPr>
        <w:t>Димитрис Димитриадис</w:t>
      </w:r>
      <w:r w:rsidR="004673A6" w:rsidRPr="003A0F6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25508" w:rsidRPr="003A0F6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3A0F6E">
        <w:rPr>
          <w:rFonts w:ascii="Times New Roman" w:eastAsia="Times New Roman" w:hAnsi="Times New Roman" w:cs="Times New Roman"/>
          <w:sz w:val="24"/>
          <w:szCs w:val="24"/>
        </w:rPr>
        <w:t>резидент на Секция „Външни отношения“, ЕИСК</w:t>
      </w:r>
    </w:p>
    <w:p w14:paraId="5089920A" w14:textId="77777777" w:rsidR="004673A6" w:rsidRPr="003A0F6E" w:rsidRDefault="004673A6" w:rsidP="003A0F6E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B45B87" w14:textId="51CB2633" w:rsidR="008255B0" w:rsidRPr="003A0F6E" w:rsidRDefault="008255B0" w:rsidP="003A0F6E">
      <w:pPr>
        <w:spacing w:after="0" w:line="288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A0F6E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297F1A" w:rsidRPr="003A0F6E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3A0F6E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EE5DB4" w:rsidRPr="003A0F6E">
        <w:rPr>
          <w:rFonts w:ascii="Times New Roman" w:eastAsia="Times New Roman" w:hAnsi="Times New Roman" w:cs="Times New Roman"/>
          <w:b/>
          <w:bCs/>
          <w:sz w:val="24"/>
          <w:szCs w:val="24"/>
        </w:rPr>
        <w:t>00</w:t>
      </w:r>
      <w:r w:rsidR="005547DF" w:rsidRPr="003A0F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A0F6E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="005547DF" w:rsidRPr="003A0F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A0F6E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297F1A" w:rsidRPr="003A0F6E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3A0F6E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0C16B9" w:rsidRPr="003A0F6E">
        <w:rPr>
          <w:rFonts w:ascii="Times New Roman" w:eastAsia="Times New Roman" w:hAnsi="Times New Roman" w:cs="Times New Roman"/>
          <w:b/>
          <w:bCs/>
          <w:sz w:val="24"/>
          <w:szCs w:val="24"/>
        </w:rPr>
        <w:t>30</w:t>
      </w:r>
      <w:r w:rsidR="005547DF" w:rsidRPr="003A0F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4A283856" w14:textId="4C8AA519" w:rsidR="004673A6" w:rsidRPr="003A0F6E" w:rsidRDefault="008F403C" w:rsidP="003A0F6E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A0F6E">
        <w:rPr>
          <w:rFonts w:ascii="Times New Roman" w:eastAsia="Times New Roman" w:hAnsi="Times New Roman" w:cs="Times New Roman"/>
          <w:b/>
          <w:bCs/>
          <w:sz w:val="24"/>
          <w:szCs w:val="24"/>
        </w:rPr>
        <w:t>Панел</w:t>
      </w:r>
      <w:r w:rsidR="004673A6" w:rsidRPr="003A0F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1:</w:t>
      </w:r>
      <w:r w:rsidR="00297F1A" w:rsidRPr="003A0F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bookmarkStart w:id="1" w:name="_Hlk161074056"/>
      <w:r w:rsidRPr="003A0F6E">
        <w:rPr>
          <w:rFonts w:ascii="Times New Roman" w:eastAsia="Times New Roman" w:hAnsi="Times New Roman" w:cs="Times New Roman"/>
          <w:b/>
          <w:bCs/>
          <w:sz w:val="24"/>
          <w:szCs w:val="24"/>
        </w:rPr>
        <w:t>Енергийната стратегия на България и Интегрираният план за енергетиката и климата</w:t>
      </w:r>
      <w:r w:rsidR="0072558E" w:rsidRPr="003A0F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контекста на енергийните предизвикателства на Югоизточна Европа</w:t>
      </w:r>
    </w:p>
    <w:bookmarkEnd w:id="1"/>
    <w:p w14:paraId="0EFB2C72" w14:textId="2E5377C9" w:rsidR="00880EE9" w:rsidRPr="003A0F6E" w:rsidRDefault="00880EE9" w:rsidP="003A0F6E">
      <w:pPr>
        <w:spacing w:after="0" w:line="288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0F6E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Модератор:</w:t>
      </w:r>
      <w:r w:rsidRPr="003A0F6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3A0F6E">
        <w:rPr>
          <w:rFonts w:ascii="Times New Roman" w:hAnsi="Times New Roman" w:cs="Times New Roman"/>
          <w:b/>
          <w:bCs/>
          <w:iCs/>
          <w:sz w:val="24"/>
          <w:szCs w:val="24"/>
        </w:rPr>
        <w:t>Милена Ангелова</w:t>
      </w:r>
      <w:r w:rsidRPr="003A0F6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525508" w:rsidRPr="003A0F6E">
        <w:rPr>
          <w:rFonts w:ascii="Times New Roman" w:hAnsi="Times New Roman" w:cs="Times New Roman"/>
          <w:i/>
          <w:sz w:val="24"/>
          <w:szCs w:val="24"/>
        </w:rPr>
        <w:t>член на ЕИСК и д</w:t>
      </w:r>
      <w:r w:rsidRPr="003A0F6E">
        <w:rPr>
          <w:rFonts w:ascii="Times New Roman" w:hAnsi="Times New Roman" w:cs="Times New Roman"/>
          <w:i/>
          <w:sz w:val="24"/>
          <w:szCs w:val="24"/>
        </w:rPr>
        <w:t xml:space="preserve">окладчик </w:t>
      </w:r>
      <w:r w:rsidR="00525508" w:rsidRPr="003A0F6E">
        <w:rPr>
          <w:rFonts w:ascii="Times New Roman" w:hAnsi="Times New Roman" w:cs="Times New Roman"/>
          <w:i/>
          <w:sz w:val="24"/>
          <w:szCs w:val="24"/>
        </w:rPr>
        <w:t>по</w:t>
      </w:r>
      <w:r w:rsidRPr="003A0F6E">
        <w:rPr>
          <w:rFonts w:ascii="Times New Roman" w:hAnsi="Times New Roman" w:cs="Times New Roman"/>
          <w:i/>
          <w:sz w:val="24"/>
          <w:szCs w:val="24"/>
        </w:rPr>
        <w:t xml:space="preserve"> Европейската стратегия за икономическа сигурност</w:t>
      </w:r>
    </w:p>
    <w:p w14:paraId="328EBB45" w14:textId="77777777" w:rsidR="001B2640" w:rsidRDefault="001B2640" w:rsidP="003A0F6E">
      <w:pPr>
        <w:spacing w:after="0" w:line="288" w:lineRule="auto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</w:p>
    <w:p w14:paraId="04062379" w14:textId="18FFCA89" w:rsidR="00297F1A" w:rsidRPr="001B2640" w:rsidRDefault="0072558E" w:rsidP="003A0F6E">
      <w:pPr>
        <w:spacing w:after="0" w:line="288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A0F6E">
        <w:rPr>
          <w:rFonts w:ascii="Times New Roman" w:hAnsi="Times New Roman" w:cs="Times New Roman"/>
          <w:b/>
          <w:iCs/>
          <w:sz w:val="24"/>
          <w:szCs w:val="24"/>
          <w:u w:val="single"/>
        </w:rPr>
        <w:t>Ключов говорител</w:t>
      </w:r>
      <w:r w:rsidR="00297F1A" w:rsidRPr="003A0F6E">
        <w:rPr>
          <w:rFonts w:ascii="Times New Roman" w:hAnsi="Times New Roman" w:cs="Times New Roman"/>
          <w:b/>
          <w:iCs/>
          <w:sz w:val="24"/>
          <w:szCs w:val="24"/>
          <w:u w:val="single"/>
        </w:rPr>
        <w:t>:</w:t>
      </w:r>
      <w:r w:rsidR="00297F1A" w:rsidRPr="003A0F6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74E2F" w:rsidRPr="003A0F6E">
        <w:rPr>
          <w:rFonts w:ascii="Times New Roman" w:hAnsi="Times New Roman" w:cs="Times New Roman"/>
          <w:b/>
          <w:iCs/>
          <w:sz w:val="24"/>
          <w:szCs w:val="24"/>
        </w:rPr>
        <w:t>Ива Петрова</w:t>
      </w:r>
      <w:r w:rsidR="008F403C" w:rsidRPr="003A0F6E">
        <w:rPr>
          <w:rFonts w:ascii="Times New Roman" w:hAnsi="Times New Roman" w:cs="Times New Roman"/>
          <w:b/>
          <w:iCs/>
          <w:sz w:val="24"/>
          <w:szCs w:val="24"/>
        </w:rPr>
        <w:t xml:space="preserve">, </w:t>
      </w:r>
      <w:r w:rsidR="00874E2F" w:rsidRPr="003A0F6E">
        <w:rPr>
          <w:rFonts w:ascii="Times New Roman" w:hAnsi="Times New Roman" w:cs="Times New Roman"/>
          <w:bCs/>
          <w:i/>
          <w:sz w:val="24"/>
          <w:szCs w:val="24"/>
        </w:rPr>
        <w:t>заместник-м</w:t>
      </w:r>
      <w:r w:rsidR="008F403C" w:rsidRPr="003A0F6E">
        <w:rPr>
          <w:rFonts w:ascii="Times New Roman" w:hAnsi="Times New Roman" w:cs="Times New Roman"/>
          <w:bCs/>
          <w:i/>
          <w:sz w:val="24"/>
          <w:szCs w:val="24"/>
        </w:rPr>
        <w:t>инистър на енергетиката на Република</w:t>
      </w:r>
      <w:r w:rsidR="008F403C" w:rsidRPr="003A0F6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F403C" w:rsidRPr="003A0F6E">
        <w:rPr>
          <w:rFonts w:ascii="Times New Roman" w:hAnsi="Times New Roman" w:cs="Times New Roman"/>
          <w:bCs/>
          <w:i/>
          <w:sz w:val="24"/>
          <w:szCs w:val="24"/>
        </w:rPr>
        <w:t>България</w:t>
      </w:r>
      <w:r w:rsidR="004E1C3F" w:rsidRPr="003A0F6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4E1C3F" w:rsidRPr="003A0F6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</w:t>
      </w:r>
    </w:p>
    <w:p w14:paraId="6E23BF5B" w14:textId="26225617" w:rsidR="003B5D5C" w:rsidRPr="003A0F6E" w:rsidRDefault="001E450E" w:rsidP="003A0F6E">
      <w:pPr>
        <w:pStyle w:val="ListParagraph"/>
        <w:numPr>
          <w:ilvl w:val="0"/>
          <w:numId w:val="7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F6E">
        <w:rPr>
          <w:rFonts w:ascii="Times New Roman" w:eastAsia="Times New Roman" w:hAnsi="Times New Roman" w:cs="Times New Roman"/>
          <w:b/>
          <w:bCs/>
          <w:sz w:val="24"/>
          <w:szCs w:val="24"/>
        </w:rPr>
        <w:t>Ангелин Цачев</w:t>
      </w:r>
      <w:r w:rsidR="003B5D5C" w:rsidRPr="003A0F6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716BC" w:rsidRPr="003A0F6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A0F6E">
        <w:rPr>
          <w:rFonts w:ascii="Times New Roman" w:eastAsia="Times New Roman" w:hAnsi="Times New Roman" w:cs="Times New Roman"/>
          <w:sz w:val="24"/>
          <w:szCs w:val="24"/>
        </w:rPr>
        <w:t>зпълнителен директор на Електроенергийния системен оператор</w:t>
      </w:r>
    </w:p>
    <w:p w14:paraId="0A9371DA" w14:textId="4C7CB736" w:rsidR="003B5D5C" w:rsidRPr="003A0F6E" w:rsidRDefault="001E450E" w:rsidP="003A0F6E">
      <w:pPr>
        <w:pStyle w:val="ListParagraph"/>
        <w:numPr>
          <w:ilvl w:val="0"/>
          <w:numId w:val="7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F6E">
        <w:rPr>
          <w:rFonts w:ascii="Times New Roman" w:eastAsia="Times New Roman" w:hAnsi="Times New Roman" w:cs="Times New Roman"/>
          <w:b/>
          <w:bCs/>
          <w:sz w:val="24"/>
          <w:szCs w:val="24"/>
        </w:rPr>
        <w:t>Иван Иванов</w:t>
      </w:r>
      <w:r w:rsidR="003B5D5C" w:rsidRPr="003A0F6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716BC" w:rsidRPr="003A0F6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3A0F6E">
        <w:rPr>
          <w:rFonts w:ascii="Times New Roman" w:eastAsia="Times New Roman" w:hAnsi="Times New Roman" w:cs="Times New Roman"/>
          <w:sz w:val="24"/>
          <w:szCs w:val="24"/>
        </w:rPr>
        <w:t>редседател на Комисията за енергийно и водно регулиране</w:t>
      </w:r>
    </w:p>
    <w:p w14:paraId="62DCF09A" w14:textId="523FBABB" w:rsidR="00CA2811" w:rsidRPr="003A0F6E" w:rsidRDefault="00CA2811" w:rsidP="003A0F6E">
      <w:pPr>
        <w:pStyle w:val="ListParagraph"/>
        <w:numPr>
          <w:ilvl w:val="0"/>
          <w:numId w:val="7"/>
        </w:numPr>
        <w:spacing w:after="0" w:line="288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A0F6E">
        <w:rPr>
          <w:rFonts w:ascii="Times New Roman" w:eastAsia="Times New Roman" w:hAnsi="Times New Roman" w:cs="Times New Roman"/>
          <w:b/>
          <w:bCs/>
          <w:sz w:val="24"/>
          <w:szCs w:val="24"/>
        </w:rPr>
        <w:t>Цанко Арабаджиев</w:t>
      </w:r>
      <w:r w:rsidRPr="003A0F6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716BC" w:rsidRPr="003A0F6E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3A0F6E">
        <w:rPr>
          <w:rFonts w:ascii="Times New Roman" w:eastAsia="Times New Roman" w:hAnsi="Times New Roman" w:cs="Times New Roman"/>
          <w:sz w:val="24"/>
          <w:szCs w:val="24"/>
        </w:rPr>
        <w:t>лен на Управителния съвет и изпълнителен директор на Българска банка за развитие</w:t>
      </w:r>
    </w:p>
    <w:p w14:paraId="34C498F4" w14:textId="28CB76C3" w:rsidR="00CA2811" w:rsidRPr="003A0F6E" w:rsidRDefault="00CA2811" w:rsidP="003A0F6E">
      <w:pPr>
        <w:pStyle w:val="ListParagraph"/>
        <w:numPr>
          <w:ilvl w:val="0"/>
          <w:numId w:val="7"/>
        </w:numPr>
        <w:spacing w:after="0" w:line="288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A0F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Панос </w:t>
      </w:r>
      <w:proofErr w:type="spellStart"/>
      <w:r w:rsidRPr="003A0F6E">
        <w:rPr>
          <w:rFonts w:ascii="Times New Roman" w:eastAsia="Times New Roman" w:hAnsi="Times New Roman" w:cs="Times New Roman"/>
          <w:b/>
          <w:bCs/>
          <w:sz w:val="24"/>
          <w:szCs w:val="24"/>
        </w:rPr>
        <w:t>Кефала</w:t>
      </w:r>
      <w:r w:rsidR="00A36E4F" w:rsidRPr="003A0F6E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proofErr w:type="spellEnd"/>
      <w:r w:rsidRPr="003A0F6E">
        <w:rPr>
          <w:rFonts w:ascii="Times New Roman" w:eastAsia="Times New Roman" w:hAnsi="Times New Roman" w:cs="Times New Roman"/>
          <w:sz w:val="24"/>
          <w:szCs w:val="24"/>
        </w:rPr>
        <w:t>, водещ експерт в изследванията</w:t>
      </w:r>
      <w:r w:rsidR="005716BC" w:rsidRPr="003A0F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0F6E">
        <w:rPr>
          <w:rFonts w:ascii="Times New Roman" w:eastAsia="Times New Roman" w:hAnsi="Times New Roman" w:cs="Times New Roman"/>
          <w:sz w:val="24"/>
          <w:szCs w:val="24"/>
        </w:rPr>
        <w:t>Aurora</w:t>
      </w:r>
      <w:proofErr w:type="spellEnd"/>
      <w:r w:rsidRPr="003A0F6E">
        <w:rPr>
          <w:rFonts w:ascii="Times New Roman" w:eastAsia="Times New Roman" w:hAnsi="Times New Roman" w:cs="Times New Roman"/>
          <w:sz w:val="24"/>
          <w:szCs w:val="24"/>
        </w:rPr>
        <w:t xml:space="preserve"> Energy </w:t>
      </w:r>
      <w:proofErr w:type="spellStart"/>
      <w:r w:rsidRPr="003A0F6E">
        <w:rPr>
          <w:rFonts w:ascii="Times New Roman" w:eastAsia="Times New Roman" w:hAnsi="Times New Roman" w:cs="Times New Roman"/>
          <w:sz w:val="24"/>
          <w:szCs w:val="24"/>
        </w:rPr>
        <w:t>Research</w:t>
      </w:r>
      <w:proofErr w:type="spellEnd"/>
      <w:r w:rsidRPr="003A0F6E">
        <w:rPr>
          <w:rFonts w:ascii="Times New Roman" w:eastAsia="Times New Roman" w:hAnsi="Times New Roman" w:cs="Times New Roman"/>
          <w:sz w:val="24"/>
          <w:szCs w:val="24"/>
        </w:rPr>
        <w:t xml:space="preserve"> в Югоизточна Европа</w:t>
      </w:r>
    </w:p>
    <w:p w14:paraId="7F5A2259" w14:textId="77777777" w:rsidR="00373DE1" w:rsidRPr="003A0F6E" w:rsidRDefault="00373DE1" w:rsidP="003A0F6E">
      <w:pPr>
        <w:pStyle w:val="ListParagraph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B77D5F" w14:textId="58AFC867" w:rsidR="00297F1A" w:rsidRPr="003A0F6E" w:rsidRDefault="00297F1A" w:rsidP="003A0F6E">
      <w:pPr>
        <w:spacing w:after="0" w:line="288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A0F6E">
        <w:rPr>
          <w:rFonts w:ascii="Times New Roman" w:eastAsia="Times New Roman" w:hAnsi="Times New Roman" w:cs="Times New Roman"/>
          <w:b/>
          <w:bCs/>
          <w:sz w:val="24"/>
          <w:szCs w:val="24"/>
        </w:rPr>
        <w:t>15:</w:t>
      </w:r>
      <w:r w:rsidR="000C16B9" w:rsidRPr="003A0F6E">
        <w:rPr>
          <w:rFonts w:ascii="Times New Roman" w:eastAsia="Times New Roman" w:hAnsi="Times New Roman" w:cs="Times New Roman"/>
          <w:b/>
          <w:bCs/>
          <w:sz w:val="24"/>
          <w:szCs w:val="24"/>
        </w:rPr>
        <w:t>30</w:t>
      </w:r>
      <w:r w:rsidRPr="003A0F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15</w:t>
      </w:r>
      <w:r w:rsidR="005716BC" w:rsidRPr="003A0F6E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0C16B9" w:rsidRPr="003A0F6E">
        <w:rPr>
          <w:rFonts w:ascii="Times New Roman" w:eastAsia="Times New Roman" w:hAnsi="Times New Roman" w:cs="Times New Roman"/>
          <w:b/>
          <w:bCs/>
          <w:sz w:val="24"/>
          <w:szCs w:val="24"/>
        </w:rPr>
        <w:t>45</w:t>
      </w:r>
      <w:r w:rsidRPr="003A0F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716BC" w:rsidRPr="003A0F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73DE1" w:rsidRPr="003A0F6E">
        <w:rPr>
          <w:rFonts w:ascii="Times New Roman" w:eastAsia="Times New Roman" w:hAnsi="Times New Roman" w:cs="Times New Roman"/>
          <w:b/>
          <w:bCs/>
          <w:sz w:val="24"/>
          <w:szCs w:val="24"/>
        </w:rPr>
        <w:t>Кафе пауза</w:t>
      </w:r>
    </w:p>
    <w:p w14:paraId="0451A39F" w14:textId="77777777" w:rsidR="00297F1A" w:rsidRPr="003A0F6E" w:rsidRDefault="00297F1A" w:rsidP="003A0F6E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FC82DF" w14:textId="77777777" w:rsidR="004C2145" w:rsidRDefault="004C2145" w:rsidP="003A0F6E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A2B763" w14:textId="77777777" w:rsidR="001B2640" w:rsidRPr="003A0F6E" w:rsidRDefault="001B2640" w:rsidP="003A0F6E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0FB115" w14:textId="28FE288A" w:rsidR="005716BC" w:rsidRPr="003A0F6E" w:rsidRDefault="003A0F6E" w:rsidP="003A0F6E">
      <w:pPr>
        <w:spacing w:after="0" w:line="288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A0F6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965F35A" wp14:editId="78FB95A6">
            <wp:extent cx="5768340" cy="3244215"/>
            <wp:effectExtent l="0" t="0" r="3810" b="0"/>
            <wp:docPr id="26318116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340" cy="324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AAAA8F" w14:textId="77777777" w:rsidR="005716BC" w:rsidRDefault="005716BC" w:rsidP="003A0F6E">
      <w:pPr>
        <w:spacing w:after="0" w:line="288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03C35E0C" w14:textId="77777777" w:rsidR="00E0223B" w:rsidRPr="00E0223B" w:rsidRDefault="00E0223B" w:rsidP="003A0F6E">
      <w:pPr>
        <w:spacing w:after="0" w:line="288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4AFEB2D9" w14:textId="53DCECEC" w:rsidR="008255B0" w:rsidRPr="003A0F6E" w:rsidRDefault="008255B0" w:rsidP="003A0F6E">
      <w:pPr>
        <w:spacing w:after="0" w:line="288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A0F6E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297F1A" w:rsidRPr="003A0F6E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3A0F6E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0C16B9" w:rsidRPr="003A0F6E">
        <w:rPr>
          <w:rFonts w:ascii="Times New Roman" w:eastAsia="Times New Roman" w:hAnsi="Times New Roman" w:cs="Times New Roman"/>
          <w:b/>
          <w:bCs/>
          <w:sz w:val="24"/>
          <w:szCs w:val="24"/>
        </w:rPr>
        <w:t>45</w:t>
      </w:r>
      <w:r w:rsidR="005547DF" w:rsidRPr="003A0F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A0F6E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="005547DF" w:rsidRPr="003A0F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A0F6E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0C16B9" w:rsidRPr="003A0F6E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003A0F6E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0C16B9" w:rsidRPr="003A0F6E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297F1A" w:rsidRPr="003A0F6E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</w:p>
    <w:p w14:paraId="28200F7E" w14:textId="0E7D7AB5" w:rsidR="004673A6" w:rsidRPr="003A0F6E" w:rsidRDefault="00373DE1" w:rsidP="003A0F6E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A0F6E">
        <w:rPr>
          <w:rFonts w:ascii="Times New Roman" w:eastAsia="Times New Roman" w:hAnsi="Times New Roman" w:cs="Times New Roman"/>
          <w:b/>
          <w:bCs/>
          <w:sz w:val="24"/>
          <w:szCs w:val="24"/>
        </w:rPr>
        <w:t>Панел</w:t>
      </w:r>
      <w:r w:rsidR="004673A6" w:rsidRPr="003A0F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2: </w:t>
      </w:r>
      <w:r w:rsidRPr="003A0F6E">
        <w:rPr>
          <w:rFonts w:ascii="Times New Roman" w:eastAsia="Times New Roman" w:hAnsi="Times New Roman" w:cs="Times New Roman"/>
          <w:b/>
          <w:bCs/>
          <w:sz w:val="24"/>
          <w:szCs w:val="24"/>
        </w:rPr>
        <w:t>Устойчив енергиен микс – път напред и решения за съхранение</w:t>
      </w:r>
    </w:p>
    <w:p w14:paraId="0BC41D00" w14:textId="4B715986" w:rsidR="0095672E" w:rsidRPr="003A0F6E" w:rsidRDefault="004134F4" w:rsidP="003A0F6E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3A0F6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Модератор</w:t>
      </w:r>
      <w:r w:rsidR="004673A6" w:rsidRPr="003A0F6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  <w:r w:rsidR="004673A6" w:rsidRPr="003A0F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95672E" w:rsidRPr="003A0F6E">
        <w:rPr>
          <w:rFonts w:ascii="Times New Roman" w:eastAsia="Times New Roman" w:hAnsi="Times New Roman" w:cs="Times New Roman"/>
          <w:b/>
          <w:bCs/>
          <w:sz w:val="24"/>
          <w:szCs w:val="24"/>
        </w:rPr>
        <w:t>Байба</w:t>
      </w:r>
      <w:proofErr w:type="spellEnd"/>
      <w:r w:rsidR="0095672E" w:rsidRPr="003A0F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5672E" w:rsidRPr="003A0F6E">
        <w:rPr>
          <w:rFonts w:ascii="Times New Roman" w:eastAsia="Times New Roman" w:hAnsi="Times New Roman" w:cs="Times New Roman"/>
          <w:b/>
          <w:bCs/>
          <w:sz w:val="24"/>
          <w:szCs w:val="24"/>
        </w:rPr>
        <w:t>Милтовица</w:t>
      </w:r>
      <w:proofErr w:type="spellEnd"/>
      <w:r w:rsidR="0095672E" w:rsidRPr="003A0F6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716BC" w:rsidRPr="003A0F6E">
        <w:rPr>
          <w:rFonts w:ascii="Times New Roman" w:eastAsia="Times New Roman" w:hAnsi="Times New Roman" w:cs="Times New Roman"/>
          <w:i/>
          <w:iCs/>
          <w:sz w:val="24"/>
          <w:szCs w:val="24"/>
        </w:rPr>
        <w:t>п</w:t>
      </w:r>
      <w:r w:rsidR="0095672E" w:rsidRPr="003A0F6E">
        <w:rPr>
          <w:rFonts w:ascii="Times New Roman" w:eastAsia="Times New Roman" w:hAnsi="Times New Roman" w:cs="Times New Roman"/>
          <w:i/>
          <w:iCs/>
          <w:sz w:val="24"/>
          <w:szCs w:val="24"/>
        </w:rPr>
        <w:t>редседател на специализираната секция „Транспорт, енергетика, инфраструктура и информационно общество“ на ЕИСК</w:t>
      </w:r>
    </w:p>
    <w:p w14:paraId="04BDFBFA" w14:textId="7D995247" w:rsidR="004673A6" w:rsidRPr="003A0F6E" w:rsidRDefault="00880EE9" w:rsidP="003A0F6E">
      <w:pPr>
        <w:spacing w:after="0" w:line="288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A0F6E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Ключов говорител:</w:t>
      </w:r>
      <w:r w:rsidRPr="003A0F6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B66984" w:rsidRPr="003A0F6E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Франсоа </w:t>
      </w:r>
      <w:proofErr w:type="spellStart"/>
      <w:r w:rsidR="00B66984" w:rsidRPr="003A0F6E">
        <w:rPr>
          <w:rFonts w:ascii="Times New Roman" w:eastAsia="Times New Roman" w:hAnsi="Times New Roman" w:cs="Times New Roman"/>
          <w:b/>
          <w:iCs/>
          <w:sz w:val="24"/>
          <w:szCs w:val="24"/>
        </w:rPr>
        <w:t>Деберг</w:t>
      </w:r>
      <w:proofErr w:type="spellEnd"/>
      <w:r w:rsidRPr="003A0F6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регионален директор на Веолия </w:t>
      </w:r>
      <w:r w:rsidR="00B66984" w:rsidRPr="003A0F6E">
        <w:rPr>
          <w:rFonts w:ascii="Times New Roman" w:eastAsia="Times New Roman" w:hAnsi="Times New Roman" w:cs="Times New Roman"/>
          <w:bCs/>
          <w:iCs/>
          <w:sz w:val="24"/>
          <w:szCs w:val="24"/>
        </w:rPr>
        <w:t>за България и Гърция</w:t>
      </w:r>
    </w:p>
    <w:p w14:paraId="55BBB6B2" w14:textId="1BE5E35B" w:rsidR="00EA0875" w:rsidRPr="003A0F6E" w:rsidRDefault="0095672E" w:rsidP="003A0F6E">
      <w:pPr>
        <w:pStyle w:val="ListParagraph"/>
        <w:numPr>
          <w:ilvl w:val="0"/>
          <w:numId w:val="7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F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Андреа Моне, </w:t>
      </w:r>
      <w:r w:rsidR="005716BC" w:rsidRPr="003A0F6E">
        <w:rPr>
          <w:rFonts w:ascii="Times New Roman" w:eastAsia="Times New Roman" w:hAnsi="Times New Roman" w:cs="Times New Roman"/>
          <w:sz w:val="24"/>
          <w:szCs w:val="24"/>
        </w:rPr>
        <w:t>д</w:t>
      </w:r>
      <w:r w:rsidR="006150B7" w:rsidRPr="003A0F6E">
        <w:rPr>
          <w:rFonts w:ascii="Times New Roman" w:eastAsia="Times New Roman" w:hAnsi="Times New Roman" w:cs="Times New Roman"/>
          <w:sz w:val="24"/>
          <w:szCs w:val="24"/>
        </w:rPr>
        <w:t>окладчик на ЕИСК по  становище „</w:t>
      </w:r>
      <w:r w:rsidR="00EA0875" w:rsidRPr="003A0F6E">
        <w:rPr>
          <w:rFonts w:ascii="Times New Roman" w:eastAsia="Times New Roman" w:hAnsi="Times New Roman" w:cs="Times New Roman"/>
          <w:sz w:val="24"/>
          <w:szCs w:val="24"/>
        </w:rPr>
        <w:t>Стратегическите технологии, като двигател за европейски суверенитет и устойчивост (Допълнително становище към REX/579 „Европейска стратегия за икономическа сигурност“)</w:t>
      </w:r>
      <w:r w:rsidR="006150B7" w:rsidRPr="003A0F6E">
        <w:rPr>
          <w:rFonts w:ascii="Times New Roman" w:eastAsia="Times New Roman" w:hAnsi="Times New Roman" w:cs="Times New Roman"/>
          <w:sz w:val="24"/>
          <w:szCs w:val="24"/>
        </w:rPr>
        <w:t>“</w:t>
      </w:r>
    </w:p>
    <w:p w14:paraId="091DDE83" w14:textId="5DA3235E" w:rsidR="00EA0875" w:rsidRPr="003A0F6E" w:rsidRDefault="0095672E" w:rsidP="003A0F6E">
      <w:pPr>
        <w:pStyle w:val="ListParagraph"/>
        <w:numPr>
          <w:ilvl w:val="0"/>
          <w:numId w:val="7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F6E">
        <w:rPr>
          <w:rFonts w:ascii="Times New Roman" w:eastAsia="Times New Roman" w:hAnsi="Times New Roman" w:cs="Times New Roman"/>
          <w:b/>
          <w:bCs/>
          <w:sz w:val="24"/>
          <w:szCs w:val="24"/>
        </w:rPr>
        <w:t>Мартин Георгиев,</w:t>
      </w:r>
      <w:r w:rsidRPr="003A0F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16BC" w:rsidRPr="003A0F6E">
        <w:rPr>
          <w:rFonts w:ascii="Times New Roman" w:eastAsia="Times New Roman" w:hAnsi="Times New Roman" w:cs="Times New Roman"/>
          <w:sz w:val="24"/>
          <w:szCs w:val="24"/>
        </w:rPr>
        <w:t>г</w:t>
      </w:r>
      <w:r w:rsidR="00880EE9" w:rsidRPr="003A0F6E">
        <w:rPr>
          <w:rFonts w:ascii="Times New Roman" w:eastAsia="Times New Roman" w:hAnsi="Times New Roman" w:cs="Times New Roman"/>
          <w:sz w:val="24"/>
          <w:szCs w:val="24"/>
        </w:rPr>
        <w:t xml:space="preserve">лавен </w:t>
      </w:r>
      <w:r w:rsidR="00EA0875" w:rsidRPr="003A0F6E">
        <w:rPr>
          <w:rFonts w:ascii="Times New Roman" w:eastAsia="Times New Roman" w:hAnsi="Times New Roman" w:cs="Times New Roman"/>
          <w:sz w:val="24"/>
          <w:szCs w:val="24"/>
        </w:rPr>
        <w:t xml:space="preserve">изпълнителен директор на </w:t>
      </w:r>
      <w:r w:rsidR="001A2F95" w:rsidRPr="003A0F6E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EA0875" w:rsidRPr="003A0F6E">
        <w:rPr>
          <w:rFonts w:ascii="Times New Roman" w:eastAsia="Times New Roman" w:hAnsi="Times New Roman" w:cs="Times New Roman"/>
          <w:sz w:val="24"/>
          <w:szCs w:val="24"/>
        </w:rPr>
        <w:t>Национална електрическа компания</w:t>
      </w:r>
      <w:r w:rsidR="001A2F95" w:rsidRPr="003A0F6E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EA0875" w:rsidRPr="003A0F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5E23" w:rsidRPr="003A0F6E">
        <w:rPr>
          <w:rFonts w:ascii="Times New Roman" w:eastAsia="Times New Roman" w:hAnsi="Times New Roman" w:cs="Times New Roman"/>
          <w:sz w:val="24"/>
          <w:szCs w:val="24"/>
        </w:rPr>
        <w:t>ЕА</w:t>
      </w:r>
      <w:r w:rsidR="00EA0875" w:rsidRPr="003A0F6E">
        <w:rPr>
          <w:rFonts w:ascii="Times New Roman" w:eastAsia="Times New Roman" w:hAnsi="Times New Roman" w:cs="Times New Roman"/>
          <w:sz w:val="24"/>
          <w:szCs w:val="24"/>
        </w:rPr>
        <w:t>Д</w:t>
      </w:r>
    </w:p>
    <w:p w14:paraId="55AA2C8F" w14:textId="05BC5116" w:rsidR="0095672E" w:rsidRPr="003A0F6E" w:rsidRDefault="0095672E" w:rsidP="003A0F6E">
      <w:pPr>
        <w:pStyle w:val="ListParagraph"/>
        <w:numPr>
          <w:ilvl w:val="0"/>
          <w:numId w:val="7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F6E">
        <w:rPr>
          <w:rFonts w:ascii="Times New Roman" w:eastAsia="Times New Roman" w:hAnsi="Times New Roman" w:cs="Times New Roman"/>
          <w:b/>
          <w:bCs/>
          <w:sz w:val="24"/>
          <w:szCs w:val="24"/>
        </w:rPr>
        <w:t>Георги Тодоров</w:t>
      </w:r>
      <w:r w:rsidRPr="003A0F6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716BC" w:rsidRPr="003A0F6E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3A0F6E">
        <w:rPr>
          <w:rFonts w:ascii="Times New Roman" w:eastAsia="Times New Roman" w:hAnsi="Times New Roman" w:cs="Times New Roman"/>
          <w:sz w:val="24"/>
          <w:szCs w:val="24"/>
        </w:rPr>
        <w:t>иректор на Център за върхови постижения „Мехатроника и чисти технологии”, Технически университет-София</w:t>
      </w:r>
    </w:p>
    <w:p w14:paraId="2079B324" w14:textId="48B2FAC8" w:rsidR="0095672E" w:rsidRPr="003A0F6E" w:rsidRDefault="0095672E" w:rsidP="003A0F6E">
      <w:pPr>
        <w:pStyle w:val="ListParagraph"/>
        <w:numPr>
          <w:ilvl w:val="0"/>
          <w:numId w:val="7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F6E">
        <w:rPr>
          <w:rFonts w:ascii="Times New Roman" w:eastAsia="Times New Roman" w:hAnsi="Times New Roman" w:cs="Times New Roman"/>
          <w:b/>
          <w:bCs/>
          <w:sz w:val="24"/>
          <w:szCs w:val="24"/>
        </w:rPr>
        <w:t>Румен Цонев,</w:t>
      </w:r>
      <w:r w:rsidRPr="003A0F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16BC" w:rsidRPr="003A0F6E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3A0F6E">
        <w:rPr>
          <w:rFonts w:ascii="Times New Roman" w:eastAsia="Times New Roman" w:hAnsi="Times New Roman" w:cs="Times New Roman"/>
          <w:sz w:val="24"/>
          <w:szCs w:val="24"/>
        </w:rPr>
        <w:t>лавен изпълнителен директор на Холдинг КЦМ 2000</w:t>
      </w:r>
      <w:r w:rsidRPr="003A0F6E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E159C01" w14:textId="11B330A8" w:rsidR="00880EE9" w:rsidRPr="003A0F6E" w:rsidRDefault="00880EE9" w:rsidP="003A0F6E">
      <w:pPr>
        <w:pStyle w:val="ListParagraph"/>
        <w:numPr>
          <w:ilvl w:val="0"/>
          <w:numId w:val="7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F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Илка вон </w:t>
      </w:r>
      <w:proofErr w:type="spellStart"/>
      <w:r w:rsidRPr="003A0F6E">
        <w:rPr>
          <w:rFonts w:ascii="Times New Roman" w:eastAsia="Times New Roman" w:hAnsi="Times New Roman" w:cs="Times New Roman"/>
          <w:b/>
          <w:bCs/>
          <w:sz w:val="24"/>
          <w:szCs w:val="24"/>
        </w:rPr>
        <w:t>Далвик</w:t>
      </w:r>
      <w:proofErr w:type="spellEnd"/>
      <w:r w:rsidRPr="003A0F6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716BC" w:rsidRPr="003A0F6E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3A0F6E">
        <w:rPr>
          <w:rFonts w:ascii="Times New Roman" w:eastAsia="Times New Roman" w:hAnsi="Times New Roman" w:cs="Times New Roman"/>
          <w:sz w:val="24"/>
          <w:szCs w:val="24"/>
        </w:rPr>
        <w:t xml:space="preserve">ениджър „Политики“, </w:t>
      </w:r>
      <w:proofErr w:type="spellStart"/>
      <w:r w:rsidRPr="003A0F6E">
        <w:rPr>
          <w:rFonts w:ascii="Times New Roman" w:eastAsia="Times New Roman" w:hAnsi="Times New Roman" w:cs="Times New Roman"/>
          <w:sz w:val="24"/>
          <w:szCs w:val="24"/>
        </w:rPr>
        <w:t>Инно</w:t>
      </w:r>
      <w:proofErr w:type="spellEnd"/>
      <w:r w:rsidRPr="003A0F6E">
        <w:rPr>
          <w:rFonts w:ascii="Times New Roman" w:eastAsia="Times New Roman" w:hAnsi="Times New Roman" w:cs="Times New Roman"/>
          <w:sz w:val="24"/>
          <w:szCs w:val="24"/>
        </w:rPr>
        <w:t xml:space="preserve"> Енерджи</w:t>
      </w:r>
    </w:p>
    <w:p w14:paraId="10DC9456" w14:textId="77777777" w:rsidR="001A2F95" w:rsidRPr="003A0F6E" w:rsidRDefault="001A2F95" w:rsidP="003A0F6E">
      <w:pPr>
        <w:spacing w:after="0" w:line="288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7D06F85" w14:textId="7E8E7F0E" w:rsidR="005547DF" w:rsidRPr="003A0F6E" w:rsidRDefault="005547DF" w:rsidP="003A0F6E">
      <w:pPr>
        <w:spacing w:after="0" w:line="288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A0F6E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A36E4F" w:rsidRPr="003A0F6E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003A0F6E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0C16B9" w:rsidRPr="003A0F6E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04668C" w:rsidRPr="003A0F6E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3A0F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- 1</w:t>
      </w:r>
      <w:r w:rsidR="0004668C" w:rsidRPr="003A0F6E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003A0F6E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0C16B9" w:rsidRPr="003A0F6E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04668C" w:rsidRPr="003A0F6E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</w:p>
    <w:p w14:paraId="32530846" w14:textId="1E3496B5" w:rsidR="00D616F9" w:rsidRPr="003A0F6E" w:rsidRDefault="00757EC1" w:rsidP="003A0F6E">
      <w:pPr>
        <w:spacing w:after="0" w:line="288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A0F6E">
        <w:rPr>
          <w:rFonts w:ascii="Times New Roman" w:eastAsia="Times New Roman" w:hAnsi="Times New Roman" w:cs="Times New Roman"/>
          <w:b/>
          <w:bCs/>
          <w:sz w:val="24"/>
          <w:szCs w:val="24"/>
        </w:rPr>
        <w:t>Заключителни бележки</w:t>
      </w:r>
      <w:r w:rsidR="00D616F9" w:rsidRPr="003A0F6E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36713FCB" w14:textId="3B34B7F4" w:rsidR="00D616F9" w:rsidRPr="003A0F6E" w:rsidRDefault="00757EC1" w:rsidP="003A0F6E">
      <w:pPr>
        <w:pStyle w:val="ListParagraph"/>
        <w:numPr>
          <w:ilvl w:val="0"/>
          <w:numId w:val="8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F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Пиетро </w:t>
      </w:r>
      <w:r w:rsidR="00880EE9" w:rsidRPr="003A0F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Франческо </w:t>
      </w:r>
      <w:r w:rsidRPr="003A0F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Де </w:t>
      </w:r>
      <w:proofErr w:type="spellStart"/>
      <w:r w:rsidRPr="003A0F6E">
        <w:rPr>
          <w:rFonts w:ascii="Times New Roman" w:eastAsia="Times New Roman" w:hAnsi="Times New Roman" w:cs="Times New Roman"/>
          <w:b/>
          <w:bCs/>
          <w:sz w:val="24"/>
          <w:szCs w:val="24"/>
        </w:rPr>
        <w:t>Лотто</w:t>
      </w:r>
      <w:proofErr w:type="spellEnd"/>
      <w:r w:rsidR="00DD7E02" w:rsidRPr="003A0F6E">
        <w:rPr>
          <w:rFonts w:ascii="Times New Roman" w:eastAsia="Times New Roman" w:hAnsi="Times New Roman" w:cs="Times New Roman"/>
          <w:sz w:val="24"/>
          <w:szCs w:val="24"/>
        </w:rPr>
        <w:t>,</w:t>
      </w:r>
      <w:r w:rsidR="00D616F9" w:rsidRPr="003A0F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4D40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3A0F6E">
        <w:rPr>
          <w:rFonts w:ascii="Times New Roman" w:eastAsia="Times New Roman" w:hAnsi="Times New Roman" w:cs="Times New Roman"/>
          <w:sz w:val="24"/>
          <w:szCs w:val="24"/>
        </w:rPr>
        <w:t>резидент на</w:t>
      </w:r>
      <w:r w:rsidR="00D616F9" w:rsidRPr="003A0F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0EE9" w:rsidRPr="003A0F6E">
        <w:rPr>
          <w:rFonts w:ascii="Times New Roman" w:eastAsia="Times New Roman" w:hAnsi="Times New Roman" w:cs="Times New Roman"/>
          <w:sz w:val="24"/>
          <w:szCs w:val="24"/>
        </w:rPr>
        <w:t>Консултативната комисия за индустриални промени (</w:t>
      </w:r>
      <w:r w:rsidR="0004668C" w:rsidRPr="003A0F6E">
        <w:rPr>
          <w:rFonts w:ascii="Times New Roman" w:eastAsia="Times New Roman" w:hAnsi="Times New Roman" w:cs="Times New Roman"/>
          <w:sz w:val="24"/>
          <w:szCs w:val="24"/>
        </w:rPr>
        <w:t>CCMI</w:t>
      </w:r>
      <w:r w:rsidR="00880EE9" w:rsidRPr="003A0F6E">
        <w:rPr>
          <w:rFonts w:ascii="Times New Roman" w:eastAsia="Times New Roman" w:hAnsi="Times New Roman" w:cs="Times New Roman"/>
          <w:sz w:val="24"/>
          <w:szCs w:val="24"/>
        </w:rPr>
        <w:t>)</w:t>
      </w:r>
      <w:r w:rsidR="005716BC" w:rsidRPr="003A0F6E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 w:rsidR="00D616F9" w:rsidRPr="003A0F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0F6E">
        <w:rPr>
          <w:rFonts w:ascii="Times New Roman" w:eastAsia="Times New Roman" w:hAnsi="Times New Roman" w:cs="Times New Roman"/>
          <w:sz w:val="24"/>
          <w:szCs w:val="24"/>
        </w:rPr>
        <w:t>ЕИСК</w:t>
      </w:r>
    </w:p>
    <w:p w14:paraId="53ED55EC" w14:textId="77777777" w:rsidR="00F031CD" w:rsidRPr="003A0F6E" w:rsidRDefault="00F031CD" w:rsidP="003A0F6E">
      <w:pPr>
        <w:pStyle w:val="ListParagraph"/>
        <w:spacing w:after="0" w:line="288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sectPr w:rsidR="00F031CD" w:rsidRPr="003A0F6E" w:rsidSect="00525508">
      <w:pgSz w:w="11906" w:h="16838"/>
      <w:pgMar w:top="0" w:right="1411" w:bottom="568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602884"/>
    <w:multiLevelType w:val="hybridMultilevel"/>
    <w:tmpl w:val="1D768BC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645FC"/>
    <w:multiLevelType w:val="hybridMultilevel"/>
    <w:tmpl w:val="711CDC8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11AAF"/>
    <w:multiLevelType w:val="hybridMultilevel"/>
    <w:tmpl w:val="3EC8EB2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507B1"/>
    <w:multiLevelType w:val="hybridMultilevel"/>
    <w:tmpl w:val="684CBC4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1C2F27"/>
    <w:multiLevelType w:val="hybridMultilevel"/>
    <w:tmpl w:val="A7BEB06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BD17FD"/>
    <w:multiLevelType w:val="hybridMultilevel"/>
    <w:tmpl w:val="10BE9E6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911733"/>
    <w:multiLevelType w:val="hybridMultilevel"/>
    <w:tmpl w:val="86A29EB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C1622E"/>
    <w:multiLevelType w:val="hybridMultilevel"/>
    <w:tmpl w:val="95BE3BD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F049B7"/>
    <w:multiLevelType w:val="hybridMultilevel"/>
    <w:tmpl w:val="BF8E3B5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AA101F"/>
    <w:multiLevelType w:val="hybridMultilevel"/>
    <w:tmpl w:val="A6CA30B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8A3CB7"/>
    <w:multiLevelType w:val="hybridMultilevel"/>
    <w:tmpl w:val="C62C156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BA3E10"/>
    <w:multiLevelType w:val="hybridMultilevel"/>
    <w:tmpl w:val="3BFA72E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3673934">
    <w:abstractNumId w:val="0"/>
  </w:num>
  <w:num w:numId="2" w16cid:durableId="166604581">
    <w:abstractNumId w:val="10"/>
  </w:num>
  <w:num w:numId="3" w16cid:durableId="971599634">
    <w:abstractNumId w:val="2"/>
  </w:num>
  <w:num w:numId="4" w16cid:durableId="638613882">
    <w:abstractNumId w:val="6"/>
  </w:num>
  <w:num w:numId="5" w16cid:durableId="466246807">
    <w:abstractNumId w:val="7"/>
  </w:num>
  <w:num w:numId="6" w16cid:durableId="768280343">
    <w:abstractNumId w:val="11"/>
  </w:num>
  <w:num w:numId="7" w16cid:durableId="726757246">
    <w:abstractNumId w:val="1"/>
  </w:num>
  <w:num w:numId="8" w16cid:durableId="1069840400">
    <w:abstractNumId w:val="5"/>
  </w:num>
  <w:num w:numId="9" w16cid:durableId="1765691232">
    <w:abstractNumId w:val="3"/>
  </w:num>
  <w:num w:numId="10" w16cid:durableId="134220949">
    <w:abstractNumId w:val="8"/>
  </w:num>
  <w:num w:numId="11" w16cid:durableId="1039474063">
    <w:abstractNumId w:val="4"/>
  </w:num>
  <w:num w:numId="12" w16cid:durableId="4649324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4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E44"/>
    <w:rsid w:val="00013220"/>
    <w:rsid w:val="000271AC"/>
    <w:rsid w:val="0004668C"/>
    <w:rsid w:val="0006263E"/>
    <w:rsid w:val="000B1AE6"/>
    <w:rsid w:val="000C16B9"/>
    <w:rsid w:val="000E50D0"/>
    <w:rsid w:val="000F616E"/>
    <w:rsid w:val="001035C6"/>
    <w:rsid w:val="00131409"/>
    <w:rsid w:val="00145F2F"/>
    <w:rsid w:val="00153FFC"/>
    <w:rsid w:val="00157EA8"/>
    <w:rsid w:val="0016643F"/>
    <w:rsid w:val="00172BCB"/>
    <w:rsid w:val="00193F2F"/>
    <w:rsid w:val="001A2F95"/>
    <w:rsid w:val="001B1A8B"/>
    <w:rsid w:val="001B2640"/>
    <w:rsid w:val="001B3FA6"/>
    <w:rsid w:val="001B50B1"/>
    <w:rsid w:val="001C7308"/>
    <w:rsid w:val="001E450E"/>
    <w:rsid w:val="001E4B7E"/>
    <w:rsid w:val="001F48E6"/>
    <w:rsid w:val="00206CF8"/>
    <w:rsid w:val="0024445D"/>
    <w:rsid w:val="00251967"/>
    <w:rsid w:val="0027361D"/>
    <w:rsid w:val="00287969"/>
    <w:rsid w:val="00297F1A"/>
    <w:rsid w:val="002A6C0B"/>
    <w:rsid w:val="002C2E44"/>
    <w:rsid w:val="00302E0A"/>
    <w:rsid w:val="00373DE1"/>
    <w:rsid w:val="003A0F6E"/>
    <w:rsid w:val="003B5D5C"/>
    <w:rsid w:val="003D3E64"/>
    <w:rsid w:val="003E1620"/>
    <w:rsid w:val="004134F4"/>
    <w:rsid w:val="00430032"/>
    <w:rsid w:val="00446538"/>
    <w:rsid w:val="004673A6"/>
    <w:rsid w:val="00474002"/>
    <w:rsid w:val="004C2145"/>
    <w:rsid w:val="004C2C4A"/>
    <w:rsid w:val="004E1293"/>
    <w:rsid w:val="004E1C3F"/>
    <w:rsid w:val="004F31C1"/>
    <w:rsid w:val="0051580B"/>
    <w:rsid w:val="00525508"/>
    <w:rsid w:val="00530886"/>
    <w:rsid w:val="00532268"/>
    <w:rsid w:val="005547DF"/>
    <w:rsid w:val="005716BC"/>
    <w:rsid w:val="00594D40"/>
    <w:rsid w:val="005A4A30"/>
    <w:rsid w:val="005D36F7"/>
    <w:rsid w:val="00600F91"/>
    <w:rsid w:val="0061257A"/>
    <w:rsid w:val="006150B7"/>
    <w:rsid w:val="006512D9"/>
    <w:rsid w:val="00652111"/>
    <w:rsid w:val="00680EDF"/>
    <w:rsid w:val="00682B39"/>
    <w:rsid w:val="006B0237"/>
    <w:rsid w:val="006C0B71"/>
    <w:rsid w:val="00700C41"/>
    <w:rsid w:val="007140F9"/>
    <w:rsid w:val="0072558E"/>
    <w:rsid w:val="007561D3"/>
    <w:rsid w:val="00757EC1"/>
    <w:rsid w:val="007E737E"/>
    <w:rsid w:val="00804A9C"/>
    <w:rsid w:val="008255B0"/>
    <w:rsid w:val="00874E2F"/>
    <w:rsid w:val="00880EE9"/>
    <w:rsid w:val="00895CA7"/>
    <w:rsid w:val="008A62EC"/>
    <w:rsid w:val="008B4246"/>
    <w:rsid w:val="008E0CAC"/>
    <w:rsid w:val="008F403C"/>
    <w:rsid w:val="008F799C"/>
    <w:rsid w:val="00903992"/>
    <w:rsid w:val="009077FC"/>
    <w:rsid w:val="00912AE1"/>
    <w:rsid w:val="009464C7"/>
    <w:rsid w:val="00951C27"/>
    <w:rsid w:val="00952D7D"/>
    <w:rsid w:val="0095672E"/>
    <w:rsid w:val="009A5EC8"/>
    <w:rsid w:val="009D5A2E"/>
    <w:rsid w:val="009F7F87"/>
    <w:rsid w:val="00A33466"/>
    <w:rsid w:val="00A36E4F"/>
    <w:rsid w:val="00A6139C"/>
    <w:rsid w:val="00A65E23"/>
    <w:rsid w:val="00A70B8B"/>
    <w:rsid w:val="00AB0FDC"/>
    <w:rsid w:val="00AE5B80"/>
    <w:rsid w:val="00B22B41"/>
    <w:rsid w:val="00B27B67"/>
    <w:rsid w:val="00B50731"/>
    <w:rsid w:val="00B66984"/>
    <w:rsid w:val="00B758A8"/>
    <w:rsid w:val="00BA3D12"/>
    <w:rsid w:val="00BC3BE5"/>
    <w:rsid w:val="00C0476E"/>
    <w:rsid w:val="00CA2811"/>
    <w:rsid w:val="00CA54FC"/>
    <w:rsid w:val="00CA6765"/>
    <w:rsid w:val="00CC2959"/>
    <w:rsid w:val="00CF77A3"/>
    <w:rsid w:val="00CF798C"/>
    <w:rsid w:val="00D5300C"/>
    <w:rsid w:val="00D616F9"/>
    <w:rsid w:val="00D92B1B"/>
    <w:rsid w:val="00DD7E02"/>
    <w:rsid w:val="00E01D66"/>
    <w:rsid w:val="00E0223B"/>
    <w:rsid w:val="00E060DA"/>
    <w:rsid w:val="00E10FE6"/>
    <w:rsid w:val="00E57368"/>
    <w:rsid w:val="00E7659A"/>
    <w:rsid w:val="00E85962"/>
    <w:rsid w:val="00EA0875"/>
    <w:rsid w:val="00EA33F6"/>
    <w:rsid w:val="00EB1959"/>
    <w:rsid w:val="00ED73DA"/>
    <w:rsid w:val="00EE12AE"/>
    <w:rsid w:val="00EE5DB4"/>
    <w:rsid w:val="00F031CD"/>
    <w:rsid w:val="00F12A9D"/>
    <w:rsid w:val="00F539DE"/>
    <w:rsid w:val="00F56850"/>
    <w:rsid w:val="00F638B0"/>
    <w:rsid w:val="00F642C3"/>
    <w:rsid w:val="00F67EE4"/>
    <w:rsid w:val="00F91AD0"/>
    <w:rsid w:val="00FA4F00"/>
    <w:rsid w:val="00FF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D0F67"/>
  <w15:chartTrackingRefBased/>
  <w15:docId w15:val="{82C3D12C-545C-4C4A-814D-69AEACCA5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CA7"/>
  </w:style>
  <w:style w:type="paragraph" w:styleId="Heading1">
    <w:name w:val="heading 1"/>
    <w:basedOn w:val="Normal"/>
    <w:next w:val="Normal"/>
    <w:link w:val="Heading1Char"/>
    <w:qFormat/>
    <w:rsid w:val="007E737E"/>
    <w:pPr>
      <w:keepNext/>
      <w:suppressAutoHyphens/>
      <w:spacing w:before="240" w:after="120" w:line="240" w:lineRule="auto"/>
      <w:textAlignment w:val="baseline"/>
      <w:outlineLvl w:val="0"/>
    </w:pPr>
    <w:rPr>
      <w:rFonts w:ascii="Liberation Serif" w:eastAsia="NSimSun" w:hAnsi="Liberation Serif" w:cs="Liberation Serif"/>
      <w:b/>
      <w:bCs/>
      <w:kern w:val="2"/>
      <w:sz w:val="48"/>
      <w:szCs w:val="48"/>
      <w:lang w:val="en-GB" w:eastAsia="zh-CN" w:bidi="hi-I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737E"/>
    <w:pPr>
      <w:keepNext/>
      <w:keepLines/>
      <w:suppressAutoHyphen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E737E"/>
    <w:pPr>
      <w:spacing w:before="100" w:beforeAutospacing="1" w:after="100" w:afterAutospacing="1" w:line="240" w:lineRule="auto"/>
    </w:pPr>
    <w:rPr>
      <w:rFonts w:ascii="Calibri" w:hAnsi="Calibri" w:cs="Calibri"/>
      <w:lang w:eastAsia="bg-BG"/>
    </w:rPr>
  </w:style>
  <w:style w:type="character" w:customStyle="1" w:styleId="Heading1Char">
    <w:name w:val="Heading 1 Char"/>
    <w:basedOn w:val="DefaultParagraphFont"/>
    <w:link w:val="Heading1"/>
    <w:qFormat/>
    <w:rsid w:val="007E737E"/>
    <w:rPr>
      <w:rFonts w:ascii="Liberation Serif" w:eastAsia="NSimSun" w:hAnsi="Liberation Serif" w:cs="Liberation Serif"/>
      <w:b/>
      <w:bCs/>
      <w:kern w:val="2"/>
      <w:sz w:val="48"/>
      <w:szCs w:val="48"/>
      <w:lang w:val="en-GB" w:eastAsia="zh-CN" w:bidi="hi-IN"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7E737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StrongEmphasis">
    <w:name w:val="Strong Emphasis"/>
    <w:qFormat/>
    <w:rsid w:val="007E737E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qFormat/>
    <w:rsid w:val="007E737E"/>
  </w:style>
  <w:style w:type="paragraph" w:styleId="BodyText">
    <w:name w:val="Body Text"/>
    <w:basedOn w:val="Normal"/>
    <w:link w:val="BodyTextChar"/>
    <w:uiPriority w:val="99"/>
    <w:unhideWhenUsed/>
    <w:rsid w:val="007E737E"/>
    <w:pPr>
      <w:suppressAutoHyphens/>
      <w:spacing w:after="120"/>
    </w:pPr>
  </w:style>
  <w:style w:type="character" w:customStyle="1" w:styleId="BodyTextChar1">
    <w:name w:val="Body Text Char1"/>
    <w:basedOn w:val="DefaultParagraphFont"/>
    <w:uiPriority w:val="99"/>
    <w:semiHidden/>
    <w:rsid w:val="007E737E"/>
  </w:style>
  <w:style w:type="paragraph" w:customStyle="1" w:styleId="Standard">
    <w:name w:val="Standard"/>
    <w:qFormat/>
    <w:rsid w:val="007E737E"/>
    <w:pPr>
      <w:suppressAutoHyphens/>
      <w:spacing w:after="0" w:line="240" w:lineRule="auto"/>
      <w:textAlignment w:val="baseline"/>
    </w:pPr>
    <w:rPr>
      <w:rFonts w:ascii="Liberation Serif" w:eastAsia="NSimSun" w:hAnsi="Liberation Serif" w:cs="Arial"/>
      <w:kern w:val="2"/>
      <w:sz w:val="24"/>
      <w:szCs w:val="24"/>
      <w:lang w:val="en-GB" w:eastAsia="zh-CN" w:bidi="hi-IN"/>
    </w:rPr>
  </w:style>
  <w:style w:type="table" w:styleId="TableGrid">
    <w:name w:val="Table Grid"/>
    <w:basedOn w:val="TableNormal"/>
    <w:uiPriority w:val="39"/>
    <w:rsid w:val="007E737E"/>
    <w:pPr>
      <w:suppressAutoHyphens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B42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42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42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42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424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24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B1A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01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5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9B0BB-56DF-4D6E-8F06-8AD39B4F5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Vasileva</dc:creator>
  <cp:keywords/>
  <dc:description/>
  <cp:lastModifiedBy>Valetnina Radeva</cp:lastModifiedBy>
  <cp:revision>28</cp:revision>
  <cp:lastPrinted>2024-04-13T15:29:00Z</cp:lastPrinted>
  <dcterms:created xsi:type="dcterms:W3CDTF">2024-04-08T13:14:00Z</dcterms:created>
  <dcterms:modified xsi:type="dcterms:W3CDTF">2024-04-14T06:10:00Z</dcterms:modified>
</cp:coreProperties>
</file>